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FF" w:rsidRPr="001C50AD" w:rsidRDefault="003601EC" w:rsidP="001C50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54EC4" w:rsidRPr="001C50AD" w:rsidRDefault="00754EC4" w:rsidP="001C50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0A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601EC">
        <w:rPr>
          <w:rFonts w:ascii="Times New Roman" w:hAnsi="Times New Roman" w:cs="Times New Roman"/>
          <w:b/>
          <w:sz w:val="24"/>
          <w:szCs w:val="24"/>
        </w:rPr>
        <w:t>проведенной плановой проверке</w:t>
      </w:r>
      <w:r w:rsidRPr="001C50AD">
        <w:rPr>
          <w:rFonts w:ascii="Times New Roman" w:hAnsi="Times New Roman" w:cs="Times New Roman"/>
          <w:b/>
          <w:sz w:val="24"/>
          <w:szCs w:val="24"/>
        </w:rPr>
        <w:t xml:space="preserve"> соблюдения требований действующего законодательства в сфере закупок в 201</w:t>
      </w:r>
      <w:r w:rsidR="00446ED4">
        <w:rPr>
          <w:rFonts w:ascii="Times New Roman" w:hAnsi="Times New Roman" w:cs="Times New Roman"/>
          <w:b/>
          <w:sz w:val="24"/>
          <w:szCs w:val="24"/>
        </w:rPr>
        <w:t>5</w:t>
      </w:r>
      <w:r w:rsidR="00B21044">
        <w:rPr>
          <w:rFonts w:ascii="Times New Roman" w:hAnsi="Times New Roman" w:cs="Times New Roman"/>
          <w:b/>
          <w:sz w:val="24"/>
          <w:szCs w:val="24"/>
        </w:rPr>
        <w:t>, 201</w:t>
      </w:r>
      <w:r w:rsidR="00446ED4">
        <w:rPr>
          <w:rFonts w:ascii="Times New Roman" w:hAnsi="Times New Roman" w:cs="Times New Roman"/>
          <w:b/>
          <w:sz w:val="24"/>
          <w:szCs w:val="24"/>
        </w:rPr>
        <w:t>6</w:t>
      </w:r>
      <w:r w:rsidR="00B21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0AD">
        <w:rPr>
          <w:rFonts w:ascii="Times New Roman" w:hAnsi="Times New Roman" w:cs="Times New Roman"/>
          <w:b/>
          <w:sz w:val="24"/>
          <w:szCs w:val="24"/>
        </w:rPr>
        <w:t>год</w:t>
      </w:r>
      <w:r w:rsidR="00446ED4">
        <w:rPr>
          <w:rFonts w:ascii="Times New Roman" w:hAnsi="Times New Roman" w:cs="Times New Roman"/>
          <w:b/>
          <w:sz w:val="24"/>
          <w:szCs w:val="24"/>
        </w:rPr>
        <w:t>ах</w:t>
      </w:r>
      <w:r w:rsidRPr="001C50AD">
        <w:rPr>
          <w:rFonts w:ascii="Times New Roman" w:hAnsi="Times New Roman" w:cs="Times New Roman"/>
          <w:b/>
          <w:sz w:val="24"/>
          <w:szCs w:val="24"/>
        </w:rPr>
        <w:t xml:space="preserve"> муниципальным казенным об</w:t>
      </w:r>
      <w:r w:rsidR="00446ED4">
        <w:rPr>
          <w:rFonts w:ascii="Times New Roman" w:hAnsi="Times New Roman" w:cs="Times New Roman"/>
          <w:b/>
          <w:sz w:val="24"/>
          <w:szCs w:val="24"/>
        </w:rPr>
        <w:t>щеобразовательным учреждением «Унъюга</w:t>
      </w:r>
      <w:r w:rsidR="00B21044">
        <w:rPr>
          <w:rFonts w:ascii="Times New Roman" w:hAnsi="Times New Roman" w:cs="Times New Roman"/>
          <w:b/>
          <w:sz w:val="24"/>
          <w:szCs w:val="24"/>
        </w:rPr>
        <w:t>н</w:t>
      </w:r>
      <w:r w:rsidRPr="001C50AD">
        <w:rPr>
          <w:rFonts w:ascii="Times New Roman" w:hAnsi="Times New Roman" w:cs="Times New Roman"/>
          <w:b/>
          <w:sz w:val="24"/>
          <w:szCs w:val="24"/>
        </w:rPr>
        <w:t xml:space="preserve">ская </w:t>
      </w:r>
      <w:r w:rsidR="00703F5C"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1C5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5DE" w:rsidRPr="001C50AD"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</w:t>
      </w:r>
      <w:r w:rsidRPr="001C50AD">
        <w:rPr>
          <w:rFonts w:ascii="Times New Roman" w:hAnsi="Times New Roman" w:cs="Times New Roman"/>
          <w:b/>
          <w:sz w:val="24"/>
          <w:szCs w:val="24"/>
        </w:rPr>
        <w:t>школа</w:t>
      </w:r>
      <w:r w:rsidR="00B2104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61FB6" w:rsidRPr="00061F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044">
        <w:rPr>
          <w:rFonts w:ascii="Times New Roman" w:hAnsi="Times New Roman" w:cs="Times New Roman"/>
          <w:b/>
          <w:sz w:val="24"/>
          <w:szCs w:val="24"/>
        </w:rPr>
        <w:t>2</w:t>
      </w:r>
      <w:r w:rsidRPr="001C50AD">
        <w:rPr>
          <w:rFonts w:ascii="Times New Roman" w:hAnsi="Times New Roman" w:cs="Times New Roman"/>
          <w:b/>
          <w:sz w:val="24"/>
          <w:szCs w:val="24"/>
        </w:rPr>
        <w:t>»</w:t>
      </w:r>
    </w:p>
    <w:p w:rsidR="00754EC4" w:rsidRPr="001C50AD" w:rsidRDefault="00B21044" w:rsidP="001C50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46ED4">
        <w:rPr>
          <w:rFonts w:ascii="Times New Roman" w:hAnsi="Times New Roman" w:cs="Times New Roman"/>
          <w:sz w:val="24"/>
          <w:szCs w:val="24"/>
        </w:rPr>
        <w:t>6</w:t>
      </w:r>
      <w:r w:rsidR="00754EC4" w:rsidRPr="001C50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03.201</w:t>
      </w:r>
      <w:r w:rsidR="00446ED4">
        <w:rPr>
          <w:rFonts w:ascii="Times New Roman" w:hAnsi="Times New Roman" w:cs="Times New Roman"/>
          <w:sz w:val="24"/>
          <w:szCs w:val="24"/>
        </w:rPr>
        <w:t>7</w:t>
      </w:r>
      <w:r w:rsidR="00754EC4" w:rsidRPr="001C5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61FB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754EC4" w:rsidRPr="001C50A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54EC4" w:rsidRPr="001C50AD">
        <w:rPr>
          <w:rFonts w:ascii="Times New Roman" w:hAnsi="Times New Roman" w:cs="Times New Roman"/>
          <w:sz w:val="24"/>
          <w:szCs w:val="24"/>
        </w:rPr>
        <w:t>.</w:t>
      </w:r>
      <w:r w:rsidR="00061FB6" w:rsidRPr="00061FB6">
        <w:rPr>
          <w:rFonts w:ascii="Times New Roman" w:hAnsi="Times New Roman" w:cs="Times New Roman"/>
          <w:sz w:val="24"/>
          <w:szCs w:val="24"/>
        </w:rPr>
        <w:t xml:space="preserve"> </w:t>
      </w:r>
      <w:r w:rsidR="00754EC4" w:rsidRPr="001C50AD">
        <w:rPr>
          <w:rFonts w:ascii="Times New Roman" w:hAnsi="Times New Roman" w:cs="Times New Roman"/>
          <w:sz w:val="24"/>
          <w:szCs w:val="24"/>
        </w:rPr>
        <w:t>Октябрьское</w:t>
      </w:r>
    </w:p>
    <w:p w:rsidR="00911C90" w:rsidRDefault="009D75C3" w:rsidP="001C5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50AD">
        <w:rPr>
          <w:rFonts w:ascii="Times New Roman" w:hAnsi="Times New Roman" w:cs="Times New Roman"/>
          <w:sz w:val="24"/>
          <w:szCs w:val="24"/>
        </w:rPr>
        <w:tab/>
      </w:r>
    </w:p>
    <w:p w:rsidR="003601EC" w:rsidRPr="00B21044" w:rsidRDefault="003601EC" w:rsidP="00911C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Вашего сведения, что проведена плановая проверка в муниципальном казенном общеобразовательном учреждении «</w:t>
      </w:r>
      <w:r w:rsidR="00446ED4">
        <w:rPr>
          <w:rFonts w:ascii="Times New Roman" w:hAnsi="Times New Roman" w:cs="Times New Roman"/>
          <w:sz w:val="24"/>
          <w:szCs w:val="24"/>
        </w:rPr>
        <w:t>Унъюга</w:t>
      </w:r>
      <w:r w:rsidR="00B2104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ская </w:t>
      </w:r>
      <w:r w:rsidR="00703F5C">
        <w:rPr>
          <w:rFonts w:ascii="Times New Roman" w:hAnsi="Times New Roman" w:cs="Times New Roman"/>
          <w:sz w:val="24"/>
          <w:szCs w:val="24"/>
        </w:rPr>
        <w:t xml:space="preserve">средняя </w:t>
      </w:r>
      <w:r>
        <w:rPr>
          <w:rFonts w:ascii="Times New Roman" w:hAnsi="Times New Roman" w:cs="Times New Roman"/>
          <w:sz w:val="24"/>
          <w:szCs w:val="24"/>
        </w:rPr>
        <w:t>общеобразовательная школа</w:t>
      </w:r>
      <w:r w:rsidR="00B21044">
        <w:rPr>
          <w:rFonts w:ascii="Times New Roman" w:hAnsi="Times New Roman" w:cs="Times New Roman"/>
          <w:sz w:val="24"/>
          <w:szCs w:val="24"/>
        </w:rPr>
        <w:t xml:space="preserve"> №</w:t>
      </w:r>
      <w:r w:rsidR="00061FB6" w:rsidRPr="00061FB6">
        <w:rPr>
          <w:rFonts w:ascii="Times New Roman" w:hAnsi="Times New Roman" w:cs="Times New Roman"/>
          <w:sz w:val="24"/>
          <w:szCs w:val="24"/>
        </w:rPr>
        <w:t xml:space="preserve"> </w:t>
      </w:r>
      <w:r w:rsidR="00B210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за период с 01 января 201</w:t>
      </w:r>
      <w:r w:rsidR="00446E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по 01 </w:t>
      </w:r>
      <w:r w:rsidR="00B21044">
        <w:rPr>
          <w:rFonts w:ascii="Times New Roman" w:hAnsi="Times New Roman" w:cs="Times New Roman"/>
          <w:sz w:val="24"/>
          <w:szCs w:val="24"/>
        </w:rPr>
        <w:t>янва</w:t>
      </w:r>
      <w:r>
        <w:rPr>
          <w:rFonts w:ascii="Times New Roman" w:hAnsi="Times New Roman" w:cs="Times New Roman"/>
          <w:sz w:val="24"/>
          <w:szCs w:val="24"/>
        </w:rPr>
        <w:t>ря 201</w:t>
      </w:r>
      <w:r w:rsidR="00446E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на основании приказа </w:t>
      </w:r>
      <w:r w:rsidRPr="001C50AD">
        <w:rPr>
          <w:rFonts w:ascii="Times New Roman" w:hAnsi="Times New Roman" w:cs="Times New Roman"/>
          <w:sz w:val="24"/>
          <w:szCs w:val="24"/>
        </w:rPr>
        <w:t xml:space="preserve">от </w:t>
      </w:r>
      <w:r w:rsidR="00446ED4">
        <w:rPr>
          <w:rFonts w:ascii="Times New Roman" w:hAnsi="Times New Roman" w:cs="Times New Roman"/>
          <w:sz w:val="24"/>
          <w:szCs w:val="24"/>
        </w:rPr>
        <w:t>20</w:t>
      </w:r>
      <w:r w:rsidRPr="001C50AD">
        <w:rPr>
          <w:rFonts w:ascii="Times New Roman" w:hAnsi="Times New Roman" w:cs="Times New Roman"/>
          <w:sz w:val="24"/>
          <w:szCs w:val="24"/>
        </w:rPr>
        <w:t>.</w:t>
      </w:r>
      <w:r w:rsidR="00B21044">
        <w:rPr>
          <w:rFonts w:ascii="Times New Roman" w:hAnsi="Times New Roman" w:cs="Times New Roman"/>
          <w:sz w:val="24"/>
          <w:szCs w:val="24"/>
        </w:rPr>
        <w:t>02</w:t>
      </w:r>
      <w:r w:rsidR="00703F5C">
        <w:rPr>
          <w:rFonts w:ascii="Times New Roman" w:hAnsi="Times New Roman" w:cs="Times New Roman"/>
          <w:sz w:val="24"/>
          <w:szCs w:val="24"/>
        </w:rPr>
        <w:t>.201</w:t>
      </w:r>
      <w:r w:rsidR="00446ED4">
        <w:rPr>
          <w:rFonts w:ascii="Times New Roman" w:hAnsi="Times New Roman" w:cs="Times New Roman"/>
          <w:sz w:val="24"/>
          <w:szCs w:val="24"/>
        </w:rPr>
        <w:t>7</w:t>
      </w:r>
      <w:r w:rsidR="00703F5C">
        <w:rPr>
          <w:rFonts w:ascii="Times New Roman" w:hAnsi="Times New Roman" w:cs="Times New Roman"/>
          <w:sz w:val="24"/>
          <w:szCs w:val="24"/>
        </w:rPr>
        <w:t xml:space="preserve"> № </w:t>
      </w:r>
      <w:r w:rsidR="00446ED4">
        <w:rPr>
          <w:rFonts w:ascii="Times New Roman" w:hAnsi="Times New Roman" w:cs="Times New Roman"/>
          <w:sz w:val="24"/>
          <w:szCs w:val="24"/>
        </w:rPr>
        <w:t>137</w:t>
      </w:r>
      <w:r w:rsidRPr="001C50AD">
        <w:rPr>
          <w:rFonts w:ascii="Times New Roman" w:hAnsi="Times New Roman" w:cs="Times New Roman"/>
          <w:sz w:val="24"/>
          <w:szCs w:val="24"/>
        </w:rPr>
        <w:t xml:space="preserve"> «О проведении проверки в </w:t>
      </w:r>
      <w:r w:rsidR="00B21044">
        <w:rPr>
          <w:rFonts w:ascii="Times New Roman" w:hAnsi="Times New Roman" w:cs="Times New Roman"/>
          <w:sz w:val="24"/>
          <w:szCs w:val="24"/>
        </w:rPr>
        <w:t>м</w:t>
      </w:r>
      <w:r w:rsidRPr="001C50AD">
        <w:rPr>
          <w:rFonts w:ascii="Times New Roman" w:hAnsi="Times New Roman" w:cs="Times New Roman"/>
          <w:sz w:val="24"/>
          <w:szCs w:val="24"/>
        </w:rPr>
        <w:t>униципальном казенном общеобразовательном учреждении «</w:t>
      </w:r>
      <w:r w:rsidR="00446ED4">
        <w:rPr>
          <w:rFonts w:ascii="Times New Roman" w:hAnsi="Times New Roman" w:cs="Times New Roman"/>
          <w:sz w:val="24"/>
          <w:szCs w:val="24"/>
        </w:rPr>
        <w:t>Унъюга</w:t>
      </w:r>
      <w:r w:rsidR="00B21044">
        <w:rPr>
          <w:rFonts w:ascii="Times New Roman" w:hAnsi="Times New Roman" w:cs="Times New Roman"/>
          <w:sz w:val="24"/>
          <w:szCs w:val="24"/>
        </w:rPr>
        <w:t>н</w:t>
      </w:r>
      <w:r w:rsidRPr="001C50AD">
        <w:rPr>
          <w:rFonts w:ascii="Times New Roman" w:hAnsi="Times New Roman" w:cs="Times New Roman"/>
          <w:sz w:val="24"/>
          <w:szCs w:val="24"/>
        </w:rPr>
        <w:t xml:space="preserve">ская </w:t>
      </w:r>
      <w:r w:rsidR="00703F5C">
        <w:rPr>
          <w:rFonts w:ascii="Times New Roman" w:hAnsi="Times New Roman" w:cs="Times New Roman"/>
          <w:sz w:val="24"/>
          <w:szCs w:val="24"/>
        </w:rPr>
        <w:t>сред</w:t>
      </w:r>
      <w:r w:rsidRPr="001C50AD">
        <w:rPr>
          <w:rFonts w:ascii="Times New Roman" w:hAnsi="Times New Roman" w:cs="Times New Roman"/>
          <w:sz w:val="24"/>
          <w:szCs w:val="24"/>
        </w:rPr>
        <w:t>н</w:t>
      </w:r>
      <w:r w:rsidR="00703F5C">
        <w:rPr>
          <w:rFonts w:ascii="Times New Roman" w:hAnsi="Times New Roman" w:cs="Times New Roman"/>
          <w:sz w:val="24"/>
          <w:szCs w:val="24"/>
        </w:rPr>
        <w:t>я</w:t>
      </w:r>
      <w:r w:rsidRPr="001C50AD">
        <w:rPr>
          <w:rFonts w:ascii="Times New Roman" w:hAnsi="Times New Roman" w:cs="Times New Roman"/>
          <w:sz w:val="24"/>
          <w:szCs w:val="24"/>
        </w:rPr>
        <w:t>я общеобразовательная школа</w:t>
      </w:r>
      <w:r w:rsidR="00B21044">
        <w:rPr>
          <w:rFonts w:ascii="Times New Roman" w:hAnsi="Times New Roman" w:cs="Times New Roman"/>
          <w:sz w:val="24"/>
          <w:szCs w:val="24"/>
        </w:rPr>
        <w:t xml:space="preserve"> №2</w:t>
      </w:r>
      <w:r w:rsidRPr="001C50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в соответствии с п.</w:t>
      </w:r>
      <w:r w:rsidR="00B210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плана, утвержденного </w:t>
      </w:r>
      <w:r w:rsidRPr="001C50AD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50AD">
        <w:rPr>
          <w:rFonts w:ascii="Times New Roman" w:hAnsi="Times New Roman" w:cs="Times New Roman"/>
          <w:sz w:val="24"/>
          <w:szCs w:val="24"/>
        </w:rPr>
        <w:t xml:space="preserve"> от </w:t>
      </w:r>
      <w:r w:rsidR="00B21044" w:rsidRPr="00B21044">
        <w:rPr>
          <w:rFonts w:ascii="Times New Roman" w:hAnsi="Times New Roman" w:cs="Times New Roman"/>
          <w:sz w:val="24"/>
          <w:szCs w:val="24"/>
        </w:rPr>
        <w:t>2</w:t>
      </w:r>
      <w:r w:rsidR="00446ED4">
        <w:rPr>
          <w:rFonts w:ascii="Times New Roman" w:hAnsi="Times New Roman" w:cs="Times New Roman"/>
          <w:sz w:val="24"/>
          <w:szCs w:val="24"/>
        </w:rPr>
        <w:t>8</w:t>
      </w:r>
      <w:r w:rsidR="00B21044" w:rsidRPr="00B21044">
        <w:rPr>
          <w:rFonts w:ascii="Times New Roman" w:hAnsi="Times New Roman" w:cs="Times New Roman"/>
          <w:sz w:val="24"/>
          <w:szCs w:val="24"/>
        </w:rPr>
        <w:t>.12.201</w:t>
      </w:r>
      <w:r w:rsidR="00446ED4">
        <w:rPr>
          <w:rFonts w:ascii="Times New Roman" w:hAnsi="Times New Roman" w:cs="Times New Roman"/>
          <w:sz w:val="24"/>
          <w:szCs w:val="24"/>
        </w:rPr>
        <w:t>6</w:t>
      </w:r>
      <w:r w:rsidR="00B21044">
        <w:rPr>
          <w:rFonts w:ascii="Times New Roman" w:hAnsi="Times New Roman" w:cs="Times New Roman"/>
          <w:sz w:val="24"/>
          <w:szCs w:val="24"/>
        </w:rPr>
        <w:t xml:space="preserve"> </w:t>
      </w:r>
      <w:r w:rsidR="00B21044" w:rsidRPr="00B21044">
        <w:rPr>
          <w:rFonts w:ascii="Times New Roman" w:hAnsi="Times New Roman" w:cs="Times New Roman"/>
          <w:sz w:val="24"/>
          <w:szCs w:val="24"/>
        </w:rPr>
        <w:t>№ 10</w:t>
      </w:r>
      <w:r w:rsidR="00446ED4">
        <w:rPr>
          <w:rFonts w:ascii="Times New Roman" w:hAnsi="Times New Roman" w:cs="Times New Roman"/>
          <w:sz w:val="24"/>
          <w:szCs w:val="24"/>
        </w:rPr>
        <w:t>23</w:t>
      </w:r>
      <w:r w:rsidR="00B21044" w:rsidRPr="00B21044">
        <w:rPr>
          <w:rFonts w:ascii="Times New Roman" w:hAnsi="Times New Roman" w:cs="Times New Roman"/>
          <w:sz w:val="24"/>
          <w:szCs w:val="24"/>
        </w:rPr>
        <w:t xml:space="preserve"> «Об утверждении плана проведения проверок соблюдения подведомственными организациями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образовательных организаций Октябрьского района на 201</w:t>
      </w:r>
      <w:r w:rsidR="00446ED4">
        <w:rPr>
          <w:rFonts w:ascii="Times New Roman" w:hAnsi="Times New Roman" w:cs="Times New Roman"/>
          <w:sz w:val="24"/>
          <w:szCs w:val="24"/>
        </w:rPr>
        <w:t>7</w:t>
      </w:r>
      <w:r w:rsidR="00B21044" w:rsidRPr="00B21044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B21044">
        <w:rPr>
          <w:rFonts w:ascii="Times New Roman" w:hAnsi="Times New Roman" w:cs="Times New Roman"/>
          <w:sz w:val="24"/>
          <w:szCs w:val="24"/>
        </w:rPr>
        <w:t>.</w:t>
      </w:r>
    </w:p>
    <w:p w:rsidR="003601EC" w:rsidRPr="00387163" w:rsidRDefault="003601EC" w:rsidP="003601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163">
        <w:rPr>
          <w:rFonts w:ascii="Times New Roman" w:hAnsi="Times New Roman" w:cs="Times New Roman"/>
          <w:sz w:val="24"/>
          <w:szCs w:val="24"/>
        </w:rPr>
        <w:t>Цель</w:t>
      </w:r>
      <w:bookmarkStart w:id="0" w:name="_GoBack"/>
      <w:r w:rsidRPr="0038716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387163">
        <w:rPr>
          <w:rFonts w:ascii="Times New Roman" w:hAnsi="Times New Roman" w:cs="Times New Roman"/>
          <w:sz w:val="24"/>
          <w:szCs w:val="24"/>
        </w:rPr>
        <w:t>проверки: предупреждение и выявление нарушений действующего законодательства Российской Федерации и по вопросам соблюдения законодательства Российской Федерации и иных нормативных правовых актов о контрактной системе в рамках ведомственного контроля.</w:t>
      </w:r>
    </w:p>
    <w:p w:rsidR="003601EC" w:rsidRPr="00387163" w:rsidRDefault="003601EC" w:rsidP="003601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163">
        <w:rPr>
          <w:rFonts w:ascii="Times New Roman" w:hAnsi="Times New Roman" w:cs="Times New Roman"/>
          <w:sz w:val="24"/>
          <w:szCs w:val="24"/>
        </w:rPr>
        <w:t>Проверяемый период: 01.01.201</w:t>
      </w:r>
      <w:r w:rsidR="00446ED4">
        <w:rPr>
          <w:rFonts w:ascii="Times New Roman" w:hAnsi="Times New Roman" w:cs="Times New Roman"/>
          <w:sz w:val="24"/>
          <w:szCs w:val="24"/>
        </w:rPr>
        <w:t>5</w:t>
      </w:r>
      <w:r w:rsidRPr="00387163">
        <w:rPr>
          <w:rFonts w:ascii="Times New Roman" w:hAnsi="Times New Roman" w:cs="Times New Roman"/>
          <w:sz w:val="24"/>
          <w:szCs w:val="24"/>
        </w:rPr>
        <w:t xml:space="preserve"> – 01.0</w:t>
      </w:r>
      <w:r w:rsidR="00B21044">
        <w:rPr>
          <w:rFonts w:ascii="Times New Roman" w:hAnsi="Times New Roman" w:cs="Times New Roman"/>
          <w:sz w:val="24"/>
          <w:szCs w:val="24"/>
        </w:rPr>
        <w:t>1</w:t>
      </w:r>
      <w:r w:rsidRPr="00387163">
        <w:rPr>
          <w:rFonts w:ascii="Times New Roman" w:hAnsi="Times New Roman" w:cs="Times New Roman"/>
          <w:sz w:val="24"/>
          <w:szCs w:val="24"/>
        </w:rPr>
        <w:t>.201</w:t>
      </w:r>
      <w:r w:rsidR="00446ED4">
        <w:rPr>
          <w:rFonts w:ascii="Times New Roman" w:hAnsi="Times New Roman" w:cs="Times New Roman"/>
          <w:sz w:val="24"/>
          <w:szCs w:val="24"/>
        </w:rPr>
        <w:t>7</w:t>
      </w:r>
      <w:r w:rsidRPr="00387163">
        <w:rPr>
          <w:rFonts w:ascii="Times New Roman" w:hAnsi="Times New Roman" w:cs="Times New Roman"/>
          <w:sz w:val="24"/>
          <w:szCs w:val="24"/>
        </w:rPr>
        <w:t>.</w:t>
      </w:r>
    </w:p>
    <w:p w:rsidR="003601EC" w:rsidRDefault="003601EC" w:rsidP="00911C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проверки: с </w:t>
      </w:r>
      <w:r w:rsidR="00446ED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104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46E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446ED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21044">
        <w:rPr>
          <w:rFonts w:ascii="Times New Roman" w:hAnsi="Times New Roman" w:cs="Times New Roman"/>
          <w:sz w:val="24"/>
          <w:szCs w:val="24"/>
        </w:rPr>
        <w:t>0</w:t>
      </w:r>
      <w:r w:rsidR="00446E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46E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163" w:rsidRPr="00387163" w:rsidRDefault="00387163" w:rsidP="00911C9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163">
        <w:rPr>
          <w:rFonts w:ascii="Times New Roman" w:hAnsi="Times New Roman" w:cs="Times New Roman"/>
          <w:b/>
          <w:sz w:val="24"/>
          <w:szCs w:val="24"/>
        </w:rPr>
        <w:t>По результатам проведенной проверки установлено следующее:</w:t>
      </w:r>
    </w:p>
    <w:p w:rsidR="00387163" w:rsidRDefault="00387163" w:rsidP="00911C9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</w:t>
      </w:r>
      <w:r w:rsidR="00446ED4">
        <w:rPr>
          <w:rFonts w:ascii="Times New Roman" w:hAnsi="Times New Roman" w:cs="Times New Roman"/>
          <w:sz w:val="24"/>
          <w:szCs w:val="24"/>
        </w:rPr>
        <w:t>Унъюга</w:t>
      </w:r>
      <w:r w:rsidR="00B2104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ская </w:t>
      </w:r>
      <w:r w:rsidR="00703F5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ОШ</w:t>
      </w:r>
      <w:r w:rsidR="00B21044">
        <w:rPr>
          <w:rFonts w:ascii="Times New Roman" w:hAnsi="Times New Roman" w:cs="Times New Roman"/>
          <w:sz w:val="24"/>
          <w:szCs w:val="24"/>
        </w:rPr>
        <w:t xml:space="preserve"> №</w:t>
      </w:r>
      <w:r w:rsidR="00061FB6" w:rsidRPr="00061FB6">
        <w:rPr>
          <w:rFonts w:ascii="Times New Roman" w:hAnsi="Times New Roman" w:cs="Times New Roman"/>
          <w:sz w:val="24"/>
          <w:szCs w:val="24"/>
        </w:rPr>
        <w:t xml:space="preserve"> </w:t>
      </w:r>
      <w:r w:rsidR="00B210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» осуществляет свою деятельность на основании Устава, утвержденного </w:t>
      </w:r>
      <w:r w:rsidR="00446ED4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46ED4">
        <w:rPr>
          <w:rFonts w:ascii="Times New Roman" w:hAnsi="Times New Roman" w:cs="Times New Roman"/>
          <w:sz w:val="24"/>
          <w:szCs w:val="24"/>
        </w:rPr>
        <w:t>9</w:t>
      </w:r>
      <w:r w:rsidR="00B21044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87163" w:rsidRDefault="00387163" w:rsidP="003871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Должностными лицами, ответственными за использование бюджетных средств Октябрьского района с правом подписи банковских, кассовых и других документов в проверяемый период являлись:</w:t>
      </w:r>
    </w:p>
    <w:p w:rsidR="00387163" w:rsidRDefault="00387163" w:rsidP="003871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правом первой подписи: директор </w:t>
      </w:r>
      <w:r w:rsidR="00446ED4">
        <w:rPr>
          <w:rFonts w:ascii="Times New Roman" w:hAnsi="Times New Roman" w:cs="Times New Roman"/>
          <w:sz w:val="24"/>
          <w:szCs w:val="24"/>
        </w:rPr>
        <w:t>Каратаева Ольга Александровна</w:t>
      </w:r>
      <w:r w:rsidR="00B2104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назначена на должность распоряжением </w:t>
      </w:r>
      <w:r w:rsidR="00446ED4">
        <w:rPr>
          <w:rFonts w:ascii="Times New Roman" w:hAnsi="Times New Roman" w:cs="Times New Roman"/>
          <w:sz w:val="24"/>
          <w:szCs w:val="24"/>
        </w:rPr>
        <w:t>администрации</w:t>
      </w:r>
      <w:r w:rsidR="00B21044">
        <w:rPr>
          <w:rFonts w:ascii="Times New Roman" w:hAnsi="Times New Roman"/>
          <w:sz w:val="24"/>
          <w:szCs w:val="24"/>
        </w:rPr>
        <w:t xml:space="preserve"> Октябрьского района от </w:t>
      </w:r>
      <w:r w:rsidR="00446ED4">
        <w:rPr>
          <w:rFonts w:ascii="Times New Roman" w:hAnsi="Times New Roman"/>
          <w:sz w:val="24"/>
          <w:szCs w:val="24"/>
        </w:rPr>
        <w:t>17</w:t>
      </w:r>
      <w:r w:rsidR="00B21044">
        <w:rPr>
          <w:rFonts w:ascii="Times New Roman" w:hAnsi="Times New Roman"/>
          <w:sz w:val="24"/>
          <w:szCs w:val="24"/>
        </w:rPr>
        <w:t>.09.20</w:t>
      </w:r>
      <w:r w:rsidR="00446ED4">
        <w:rPr>
          <w:rFonts w:ascii="Times New Roman" w:hAnsi="Times New Roman"/>
          <w:sz w:val="24"/>
          <w:szCs w:val="24"/>
        </w:rPr>
        <w:t>13 № 497</w:t>
      </w:r>
      <w:r w:rsidR="00B21044">
        <w:rPr>
          <w:rFonts w:ascii="Times New Roman" w:hAnsi="Times New Roman"/>
          <w:sz w:val="24"/>
          <w:szCs w:val="24"/>
        </w:rPr>
        <w:t xml:space="preserve">-рлс </w:t>
      </w:r>
      <w:r>
        <w:rPr>
          <w:rFonts w:ascii="Times New Roman" w:hAnsi="Times New Roman" w:cs="Times New Roman"/>
          <w:sz w:val="24"/>
          <w:szCs w:val="24"/>
        </w:rPr>
        <w:t>и является им по настоящее время.</w:t>
      </w:r>
    </w:p>
    <w:p w:rsidR="00387163" w:rsidRDefault="00387163" w:rsidP="0038716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правом второй подписи: главный бухгалтер </w:t>
      </w:r>
      <w:r w:rsidR="00446ED4">
        <w:rPr>
          <w:rFonts w:ascii="Times New Roman" w:hAnsi="Times New Roman" w:cs="Times New Roman"/>
          <w:sz w:val="24"/>
          <w:szCs w:val="24"/>
        </w:rPr>
        <w:t>Башмакова Виктория Евгеньевна</w:t>
      </w:r>
      <w:r>
        <w:rPr>
          <w:rFonts w:ascii="Times New Roman" w:hAnsi="Times New Roman" w:cs="Times New Roman"/>
          <w:sz w:val="24"/>
          <w:szCs w:val="24"/>
        </w:rPr>
        <w:t>, назначена приказом руководителя и является им по настоящее время.</w:t>
      </w:r>
    </w:p>
    <w:p w:rsidR="00446ED4" w:rsidRPr="00C9591D" w:rsidRDefault="00446ED4" w:rsidP="00446ED4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C9591D">
        <w:rPr>
          <w:rFonts w:ascii="Times New Roman" w:hAnsi="Times New Roman"/>
          <w:b/>
          <w:sz w:val="24"/>
          <w:szCs w:val="24"/>
        </w:rPr>
        <w:t xml:space="preserve"> проверке представлены следующие документы:</w:t>
      </w:r>
    </w:p>
    <w:p w:rsidR="00446ED4" w:rsidRDefault="00446ED4" w:rsidP="00446E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Планы – графики размещения заказов на поставки товаров, выполнение работ, оказание услуг для нужд заказчиков на 2015 и 2016 годы (первоначальный и с учетом изменений).</w:t>
      </w:r>
    </w:p>
    <w:p w:rsidR="00446ED4" w:rsidRDefault="00446ED4" w:rsidP="00446ED4">
      <w:pPr>
        <w:pStyle w:val="a3"/>
        <w:ind w:left="1068" w:hanging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46F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Бухгалтерские документы за период за 2015 и 2016 год.</w:t>
      </w:r>
    </w:p>
    <w:p w:rsidR="00446ED4" w:rsidRDefault="00446ED4" w:rsidP="00446E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Бюджетная смета учреждения на 2015 и 2016 годы с расшифровками, справки об изменении сводной росписи расходов и лимитов бюджетных обязательств. </w:t>
      </w:r>
    </w:p>
    <w:p w:rsidR="00446ED4" w:rsidRDefault="00446ED4" w:rsidP="00446ED4">
      <w:pPr>
        <w:pStyle w:val="a3"/>
        <w:ind w:left="1068" w:hanging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Документы для формирования начальной (максимальной) цены контракта.</w:t>
      </w:r>
    </w:p>
    <w:p w:rsidR="00446ED4" w:rsidRDefault="00446ED4" w:rsidP="00446ED4">
      <w:pPr>
        <w:pStyle w:val="a3"/>
        <w:ind w:left="1068" w:hanging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Муниципальные контракты, протоколы.</w:t>
      </w:r>
    </w:p>
    <w:p w:rsidR="00446ED4" w:rsidRDefault="00446ED4" w:rsidP="00446ED4">
      <w:pPr>
        <w:ind w:firstLine="709"/>
        <w:jc w:val="both"/>
        <w:rPr>
          <w:b/>
        </w:rPr>
      </w:pP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b/>
          <w:sz w:val="24"/>
          <w:szCs w:val="24"/>
        </w:rPr>
        <w:t>Проверкой установлено:</w:t>
      </w:r>
      <w:r w:rsidRPr="00446ED4">
        <w:rPr>
          <w:rFonts w:ascii="Times New Roman" w:hAnsi="Times New Roman" w:cs="Times New Roman"/>
          <w:sz w:val="24"/>
          <w:szCs w:val="24"/>
        </w:rPr>
        <w:t xml:space="preserve"> За проверяемый период закупки, осуществляемые с использованием конкурентных способов определения поставщиков (подрядчиков, исполнителей) имеются.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 xml:space="preserve">Информация о закупках заказчика в соответствии с действующим законодательством содержится на официальном сайте Российской Федерации в </w:t>
      </w:r>
      <w:r w:rsidRPr="00446ED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информационно-телекоммуникационной сети «Интернет» для размещения информации закупок товаров, выполнение работ, оказание услуг </w:t>
      </w:r>
      <w:hyperlink r:id="rId5" w:history="1">
        <w:r w:rsidRPr="00446E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6ED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6E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446ED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6E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46ED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6E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46ED4">
        <w:rPr>
          <w:rFonts w:ascii="Times New Roman" w:hAnsi="Times New Roman" w:cs="Times New Roman"/>
          <w:sz w:val="24"/>
          <w:szCs w:val="24"/>
        </w:rPr>
        <w:t xml:space="preserve"> (далее – официальный сайт).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D4">
        <w:rPr>
          <w:rFonts w:ascii="Times New Roman" w:hAnsi="Times New Roman" w:cs="Times New Roman"/>
          <w:b/>
          <w:sz w:val="24"/>
          <w:szCs w:val="24"/>
        </w:rPr>
        <w:t xml:space="preserve">Мотивировочная часть: 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 xml:space="preserve">Регулирование отношений, связанных с размещением заказов на поставки товаров, выполнение работ, оказание услуг для муниципальных нужд, нужд бюджетных учреждений, осуществлялось Учреждением в 2015 и 2016 годах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Определение поставщиков (подрядчиков, исполнителей) для нужд МКОУ «Унъюганская СОШ №</w:t>
      </w:r>
      <w:r w:rsidR="00061FB6" w:rsidRPr="00061FB6">
        <w:rPr>
          <w:rFonts w:ascii="Times New Roman" w:hAnsi="Times New Roman" w:cs="Times New Roman"/>
          <w:sz w:val="24"/>
          <w:szCs w:val="24"/>
        </w:rPr>
        <w:t xml:space="preserve"> </w:t>
      </w:r>
      <w:r w:rsidRPr="00446ED4">
        <w:rPr>
          <w:rFonts w:ascii="Times New Roman" w:hAnsi="Times New Roman" w:cs="Times New Roman"/>
          <w:sz w:val="24"/>
          <w:szCs w:val="24"/>
        </w:rPr>
        <w:t>2» с 01.01.15 по 01.01.17 осуществлялось уполномоченным органом администрации Октябрьского района отделом контрактной системы и северного завоза администрации Октябрьского района в соответствии с Порядком взаимодействия уполномоченного органа администрации Октябрьского района на осуществление функций по размещению заказов на поставки товаров, выполнение работ, оказание услуг для муниципальных нужд администрации Октябрьского района и муниципальных заказчиков Октябрьского района.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В соответствии с п.2 ст.38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приказом от 31.12.2013 № 211-од назначен контрактный управляющий и утверждена должностная инструкция. Приемочная комиссия утверждена приказом от 12.01.2015 № 254-од «О создании приемочной комиссии для приемки и проведении экспертизы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 МКОУ «Унъюганская СОШ №2». Контрактный управляющий Башмакова Виктория Евгеньевна в 2014 году прошла соответствующее обучение, имеет удостоверение о повышении квалификации по программе «Организация закупок в соответствии с требованиями Федерального закона № 44 «О контрактной системе в сфере закупок товаров, работ, услуг для обеспечения государственных и муниципальных нужд» № 14 0272579 в объеме 120 часов. В 2016 году прошла профессиональную переподготовку по программе «Государственные, муниципальные и корпоративные закупки» в объеме 260 академических часов.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 xml:space="preserve">За период с 01.01.2015 по 31.12.15 заключено 6 муниципальных контрактов на общую сумму 3822,7 </w:t>
      </w:r>
      <w:proofErr w:type="spellStart"/>
      <w:r w:rsidRPr="00446ED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6ED4">
        <w:rPr>
          <w:rFonts w:ascii="Times New Roman" w:hAnsi="Times New Roman" w:cs="Times New Roman"/>
          <w:sz w:val="24"/>
          <w:szCs w:val="24"/>
        </w:rPr>
        <w:t>., из них: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- 6 (шесть) путем проведения открытого аукциона в электронной форме;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 xml:space="preserve">За период с 01.01.2016 по 31.12.16 заключено 9 муниципальных контракта на общую сумму 3273,9 </w:t>
      </w:r>
      <w:proofErr w:type="spellStart"/>
      <w:r w:rsidRPr="00446ED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6ED4">
        <w:rPr>
          <w:rFonts w:ascii="Times New Roman" w:hAnsi="Times New Roman" w:cs="Times New Roman"/>
          <w:sz w:val="24"/>
          <w:szCs w:val="24"/>
        </w:rPr>
        <w:t>., из них: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- 9 (два) путем проведения открытого аукциона в электронной форме.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r w:rsidR="00061FB6" w:rsidRPr="00446ED4">
        <w:rPr>
          <w:rFonts w:ascii="Times New Roman" w:hAnsi="Times New Roman" w:cs="Times New Roman"/>
          <w:sz w:val="24"/>
          <w:szCs w:val="24"/>
        </w:rPr>
        <w:t>Плану-графику,</w:t>
      </w:r>
      <w:r w:rsidRPr="00446ED4">
        <w:rPr>
          <w:rFonts w:ascii="Times New Roman" w:hAnsi="Times New Roman" w:cs="Times New Roman"/>
          <w:sz w:val="24"/>
          <w:szCs w:val="24"/>
        </w:rPr>
        <w:t xml:space="preserve"> общая сумма закупок на 2015 год составляет 6498,2 </w:t>
      </w:r>
      <w:proofErr w:type="spellStart"/>
      <w:r w:rsidRPr="00446ED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6ED4">
        <w:rPr>
          <w:rFonts w:ascii="Times New Roman" w:hAnsi="Times New Roman" w:cs="Times New Roman"/>
          <w:sz w:val="24"/>
          <w:szCs w:val="24"/>
        </w:rPr>
        <w:t xml:space="preserve">. Согласно Плану-графику общая сумма закупок на 2016 год составляет 6545,4 </w:t>
      </w:r>
      <w:proofErr w:type="spellStart"/>
      <w:r w:rsidRPr="00446ED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446ED4">
        <w:rPr>
          <w:rFonts w:ascii="Times New Roman" w:hAnsi="Times New Roman" w:cs="Times New Roman"/>
          <w:sz w:val="24"/>
          <w:szCs w:val="24"/>
        </w:rPr>
        <w:t>.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D4">
        <w:rPr>
          <w:rFonts w:ascii="Times New Roman" w:hAnsi="Times New Roman" w:cs="Times New Roman"/>
          <w:b/>
          <w:sz w:val="24"/>
          <w:szCs w:val="24"/>
        </w:rPr>
        <w:t>Проверкой соблюдения требований способа определения поставщика, подрядчика, исполнителя нарушений не установлено.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D4">
        <w:rPr>
          <w:rFonts w:ascii="Times New Roman" w:hAnsi="Times New Roman" w:cs="Times New Roman"/>
          <w:b/>
          <w:sz w:val="24"/>
          <w:szCs w:val="24"/>
        </w:rPr>
        <w:t xml:space="preserve">Проверкой соблюдения осуществления закупки у субъектов малого предпринимательства, социально-ориентированных некоммерческих организаций установлено следующее: 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Во исполнение ч.1 статьи 30 Федерального закона № 44-ФЗ: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- в 2015 году объем закупок у субъектов малого предпринимательства, социально-ориентированных некоммерческих организаций составил 3523 тыс. рублей, что превышает 15 % совокупного объема закупок и соответствует требованиям данной статьи;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 xml:space="preserve">- в 2016 году объем закупок у субъектов малого предпринимательства, социально-ориентированных некоммерческих организаций составил 3274 тыс. рублей, что превышает 15 % совокупного объема закупок и соответствует требованиям данной статьи. 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В соответствии с ч. 4 ст. 30 ФЗ № 44-ФЗ отчет об объеме закупок у субъектов малого предпринимательства и социально ориентированных некоммерческих организаций размещен на Официальном сайте: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- за 2015 год 26.01.2016 в установленный законом срок;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- за 2016 год 27.01.2017 в установленный законом срок.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D4">
        <w:rPr>
          <w:rFonts w:ascii="Times New Roman" w:hAnsi="Times New Roman" w:cs="Times New Roman"/>
          <w:b/>
          <w:sz w:val="24"/>
          <w:szCs w:val="24"/>
        </w:rPr>
        <w:t>Проверкой соблюдения порядка ведения реестра муниципальных контрактов заключенных на поставки товаров, выполнение работ, ока</w:t>
      </w:r>
      <w:r w:rsidR="00061FB6">
        <w:rPr>
          <w:rFonts w:ascii="Times New Roman" w:hAnsi="Times New Roman" w:cs="Times New Roman"/>
          <w:b/>
          <w:sz w:val="24"/>
          <w:szCs w:val="24"/>
        </w:rPr>
        <w:t xml:space="preserve">зание услуг для нужд заказчика </w:t>
      </w:r>
      <w:r w:rsidRPr="00446ED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Проверкой соблюдения</w:t>
      </w:r>
      <w:r w:rsidRPr="00446ED4">
        <w:rPr>
          <w:rFonts w:ascii="Times New Roman" w:hAnsi="Times New Roman" w:cs="Times New Roman"/>
          <w:b/>
          <w:sz w:val="24"/>
          <w:szCs w:val="24"/>
        </w:rPr>
        <w:t xml:space="preserve"> требований </w:t>
      </w:r>
      <w:r w:rsidRPr="00446ED4">
        <w:rPr>
          <w:rFonts w:ascii="Times New Roman" w:hAnsi="Times New Roman" w:cs="Times New Roman"/>
          <w:sz w:val="24"/>
          <w:szCs w:val="24"/>
        </w:rPr>
        <w:t>статьи 103 Федерального закона 44-ФЗ в части формирования и направления МКОУ «Унъюганская СОШ №</w:t>
      </w:r>
      <w:r w:rsidR="00061FB6" w:rsidRPr="00061FB6">
        <w:rPr>
          <w:rFonts w:ascii="Times New Roman" w:hAnsi="Times New Roman" w:cs="Times New Roman"/>
          <w:sz w:val="24"/>
          <w:szCs w:val="24"/>
        </w:rPr>
        <w:t xml:space="preserve"> </w:t>
      </w:r>
      <w:r w:rsidRPr="00446ED4">
        <w:rPr>
          <w:rFonts w:ascii="Times New Roman" w:hAnsi="Times New Roman" w:cs="Times New Roman"/>
          <w:sz w:val="24"/>
          <w:szCs w:val="24"/>
        </w:rPr>
        <w:t xml:space="preserve">2» информации и документов о заключенных контрактах, подлежащей включению в реестр контрактов в соответствии с постановлением Правительства РФ от 28.11.13 №1084 «О порядке ведения реестра контрактов, заключенных заказчиками, и реестра контрактов, содержащего сведения, составляющие государственную тайну» (далее - Постановление №1084) установлено, что в реестре контрактов не размещены сведения о заключении контрактов с субъектами естественных монополий (коммунальные услуги, услуги связи). В соответствии с п. 3 Правил ведения реестра контрактов, заключенных заказчиками, утвержденных постановлением от 28.11.2013 № 1084 в реестр контрактов не включается информация о контрактах, заключенных в соответствии с пунктами 4 и 5 части 1 статьи 93 ФЗ № 44-ФЗ. Контракты с субъектами естественных монополий заключаются в соответствии с пунктом 1 части 1 статьи 93 ФЗ № 44-ФЗ и подлежат включению в реестр контрактов. 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 xml:space="preserve">В нарушение п.2 и п.12 Правил ведения реестра контрактов, заключенных заказчиками, утвержденных постановлением от 28.11.2013 № 1084 при размещении </w:t>
      </w:r>
      <w:r w:rsidRPr="00446ED4">
        <w:rPr>
          <w:rFonts w:ascii="Times New Roman" w:hAnsi="Times New Roman" w:cs="Times New Roman"/>
          <w:sz w:val="24"/>
          <w:szCs w:val="24"/>
        </w:rPr>
        <w:lastRenderedPageBreak/>
        <w:t>сведений об исполнении контрактов не перечислены все документы, подтверждающие исполнение контракта, как со стороны поставщика, так и со стороны заказчика, не всегда прикрепляется информация о приемке товара, работы, услуги.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D4">
        <w:rPr>
          <w:rFonts w:ascii="Times New Roman" w:hAnsi="Times New Roman" w:cs="Times New Roman"/>
          <w:b/>
          <w:sz w:val="24"/>
          <w:szCs w:val="24"/>
        </w:rPr>
        <w:t>Проверкой соблюдения порядка размещения Планов-графиков заказов на поставки товаров, выполнение работ, оказание услуг для обеспечения нужд Заказчика установлено: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План-график на 2015 год размещен на Официальном сайте 22.01.2015 года в установленный законом срок. В течение года в план-график вносились изменения 5 раз.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План-график на 2016 год размещен на Официальном сайте 20.01.2016 года с нарушением срока. В соответствии с п.2 приложения к приказу от 31.03.2015 № 182 Министерства экономического развития Российской Федерации №7н Федерального Казначейства РФ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2015 - 2016 годы» планы-графики подлежат размещению на официальном сайте не позднее одного календарного месяца после принятия закона (решения) о бюджете. Бюджет муниципального образования Октябрьский район на 2016 год утвержден Решением Думы Октябрьского района № 28 от 16.12.2015г. В план-график на 2016 год вносились изменения 9 раз.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В нарушение части 2 статьи 112 Федерального закона № 44-ФЗ, приказа от 31.03.2015 №182 Министерства экономического развития Российской Федерации №7н Федерального Казначейства РФ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2015 - 2016 годы» в Плане-графике на 2015 год не отражается информация о закупках у СМП, СОНКО в графе 6,  информация об условиях финансового обеспечения исполнения контракта в графе 10 отражается некорректно. План-график на 2015 год составлен в рублях (следует в тысячах рублей). Закупки по п. 4 и п. 5 части 1 статьи 93 не отражаются отдельными итоговыми строками (в 2015 году), не выделены итоговые строки по проведенным процедурам у СМП, СОНКО и путем запроса котировок. В плане-графике на 2016 год данные в графе 10 условия финансового обеспечения исполнения контракта в части обеспечения исполнения контракта не всегда идентичны данным, указанным в муниципальном контракте.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D4">
        <w:rPr>
          <w:rFonts w:ascii="Times New Roman" w:hAnsi="Times New Roman" w:cs="Times New Roman"/>
          <w:b/>
          <w:sz w:val="24"/>
          <w:szCs w:val="24"/>
        </w:rPr>
        <w:t>Проверкой правильности определения и обоснования начальной (максимальной) цены контракта установлено: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 xml:space="preserve">При формировании План-графика на 2015 и 2016 годы начальная (максимальная) цена определялась на основании выделенных бюджетных ассигнований, а также на основании цен, предоставленных потенциальными поставщиками (подрядчиками, исполнителями) по запросу Заказчика. 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Выборочной проверкой соответствия поставленных товаров, выполненных работ и оказанных услуг условиям контрактов, достижения цели закупки, а также целевого использования поставленных товаров, результатов выполненных работ и оказанных услуг установлено следующее: </w:t>
      </w:r>
    </w:p>
    <w:p w:rsidR="00446ED4" w:rsidRPr="00446ED4" w:rsidRDefault="00061FB6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исполнение</w:t>
      </w:r>
      <w:r w:rsidR="00446ED4" w:rsidRPr="00446ED4">
        <w:rPr>
          <w:rFonts w:ascii="Times New Roman" w:hAnsi="Times New Roman" w:cs="Times New Roman"/>
          <w:sz w:val="24"/>
          <w:szCs w:val="24"/>
        </w:rPr>
        <w:t xml:space="preserve"> п.1 ч.1 ст.94 учреждением при</w:t>
      </w:r>
      <w:r>
        <w:rPr>
          <w:rFonts w:ascii="Times New Roman" w:hAnsi="Times New Roman" w:cs="Times New Roman"/>
          <w:sz w:val="24"/>
          <w:szCs w:val="24"/>
        </w:rPr>
        <w:t xml:space="preserve"> приемке товара, работы, услуги</w:t>
      </w:r>
      <w:r w:rsidR="00446ED4" w:rsidRPr="00446ED4">
        <w:rPr>
          <w:rFonts w:ascii="Times New Roman" w:hAnsi="Times New Roman" w:cs="Times New Roman"/>
          <w:sz w:val="24"/>
          <w:szCs w:val="24"/>
        </w:rPr>
        <w:t xml:space="preserve"> производится экспертиза поставленного товара, выполненной работы, оказанной услуги.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 xml:space="preserve">В нарушение ч.9 ст.94 учреждением в 2015 году на сайте </w:t>
      </w:r>
      <w:hyperlink r:id="rId6" w:history="1">
        <w:r w:rsidRPr="00446E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6ED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6E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446ED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6E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446ED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46E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46ED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446ED4">
        <w:rPr>
          <w:rFonts w:ascii="Times New Roman" w:hAnsi="Times New Roman" w:cs="Times New Roman"/>
          <w:sz w:val="24"/>
          <w:szCs w:val="24"/>
        </w:rPr>
        <w:t xml:space="preserve">не размещались отчеты об исполнении муниципального контракта, подготовленные в соответствии с постановлением Правительства РФ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исполнения». 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Отчеты об исполнении контрактов, заключенных в 2016 году: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- № 0187300003215000700-0146633-01 от 03.02.2016 на сумму 940196 рублей 24 копейки;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- № 0187300003216000452-0146633-01 от 08.11.2016 на сумму 38845 рублей;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- № 0187300003216000454-0146633-01 от 07.11.2016 на сумму 28293 рубля 06 копеек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размещены с нарушением срока.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В 2015 году по муниципальному контракту № 21 от 03.01.2015 на сумму 1439520 рублей   62 копейки выявлено несоответствие количественных показателей в Техническом задании и Спецификации товара.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ED4">
        <w:rPr>
          <w:rFonts w:ascii="Times New Roman" w:hAnsi="Times New Roman" w:cs="Times New Roman"/>
          <w:b/>
          <w:sz w:val="24"/>
          <w:szCs w:val="24"/>
        </w:rPr>
        <w:t>Выборочной проверкой своевременности, полноты и достоверности отражения в документах учета поставленных товаров, выполненных работ, оказанных услуг нарушений не установлено.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 xml:space="preserve">В соответствии с ч.4 ст.96 ФЗ № 44-ФЗ контракт заключается после предоставления участником закупки обеспечения исполнения контракта. По итогам проведения электронного аукциона на поставку инвентаря для игры в шахматы был заключен муниципальный контракт №0187300003216000452-0195345-01 от 08.11.2016 на сумму 38845 рублей. В ходе проверки выявлено, что обеспечение исполнения контракта на счет заказчика поступило 09.11.2016. 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В нарушение ч.27 ст.34 Закона № 44-ФЗ не включено обязательное условие о сроках возврата заказчиком поставщику (подрядчику, исполнителю) денежных средств, внесенных в качестве обеспечения исполнения контракта в контракты: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- № 21 от 03.01.2015 на сумму 1439520 рублей 62 копейки;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- № 0187300003215000141-0146633-01 от 21.05.2015 на сумму 303637 рублей 08 копеек;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lastRenderedPageBreak/>
        <w:t>- № 0187300003215000304-0146633-02 от 28.07.2015 на сумму 299989 рублей 50 копеек.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По условиям контракта на поставку пищевых продуктов питания и напитков № 018</w:t>
      </w:r>
      <w:r w:rsidR="00061FB6">
        <w:rPr>
          <w:rFonts w:ascii="Times New Roman" w:hAnsi="Times New Roman" w:cs="Times New Roman"/>
          <w:sz w:val="24"/>
          <w:szCs w:val="24"/>
        </w:rPr>
        <w:t>7300003215000311-0146633-01 от</w:t>
      </w:r>
      <w:r w:rsidRPr="00446ED4">
        <w:rPr>
          <w:rFonts w:ascii="Times New Roman" w:hAnsi="Times New Roman" w:cs="Times New Roman"/>
          <w:sz w:val="24"/>
          <w:szCs w:val="24"/>
        </w:rPr>
        <w:t xml:space="preserve"> 31.07.2015 на сумму 694602 рубля 20 копеек возврат обеспечения исполнения контракта производится в течение десяти дней с момента подписания Сторонами документов, подтверждающих надлежащее исполнение обязательств по Контракту в полном объеме. Оплата товара проведена 23.12.2015, обеспечение исполнения контракта поставщику возвращено ранее установленного срока 05.08.2015.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По условиям контракта на замену осветительных приборов в здании № 018</w:t>
      </w:r>
      <w:r w:rsidR="00061FB6">
        <w:rPr>
          <w:rFonts w:ascii="Times New Roman" w:hAnsi="Times New Roman" w:cs="Times New Roman"/>
          <w:sz w:val="24"/>
          <w:szCs w:val="24"/>
        </w:rPr>
        <w:t xml:space="preserve">7300003215000349-0146633-01 от </w:t>
      </w:r>
      <w:r w:rsidRPr="00446ED4">
        <w:rPr>
          <w:rFonts w:ascii="Times New Roman" w:hAnsi="Times New Roman" w:cs="Times New Roman"/>
          <w:sz w:val="24"/>
          <w:szCs w:val="24"/>
        </w:rPr>
        <w:t>08.08.2015 на сумму 300000 рублей возврат обеспечения исполнения контракта производится в течение десяти дней с момента подписания Сторонами документов, подтверждающих надлежащее исполнение обязательств по Контракту в полном объеме. Оплата товара проведена 31.08.2015, обеспечение исполнения контракта поставщику возвращено позже установленного срока 23.12.2015.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По условиям контракта на поставку учебного оборудования для обеспечения образовательного процесса № 018</w:t>
      </w:r>
      <w:r w:rsidR="00061FB6">
        <w:rPr>
          <w:rFonts w:ascii="Times New Roman" w:hAnsi="Times New Roman" w:cs="Times New Roman"/>
          <w:sz w:val="24"/>
          <w:szCs w:val="24"/>
        </w:rPr>
        <w:t xml:space="preserve">7300003215000564-0146633-02 от </w:t>
      </w:r>
      <w:r w:rsidRPr="00446ED4">
        <w:rPr>
          <w:rFonts w:ascii="Times New Roman" w:hAnsi="Times New Roman" w:cs="Times New Roman"/>
          <w:sz w:val="24"/>
          <w:szCs w:val="24"/>
        </w:rPr>
        <w:t>27.11.2015 на сумму 784954 рубля 42 копейки возврат обеспечения исполнения контракта производится в течение 20 (двадцати) банковских дней с момента надлежащего исполнения Поставщиком всех своих обязательств по Контракту. Поставка товара проведена 11.12.2015, обеспечение исполнения контракта поставщику возвращено ранее установленного срока 03.12.2015.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По условиям контракта на поставку пищевых продуктов питания и напитков для учащихся № 018</w:t>
      </w:r>
      <w:r w:rsidR="00061FB6">
        <w:rPr>
          <w:rFonts w:ascii="Times New Roman" w:hAnsi="Times New Roman" w:cs="Times New Roman"/>
          <w:sz w:val="24"/>
          <w:szCs w:val="24"/>
        </w:rPr>
        <w:t xml:space="preserve">7300003216000454-0146633-01 от </w:t>
      </w:r>
      <w:r w:rsidRPr="00446ED4">
        <w:rPr>
          <w:rFonts w:ascii="Times New Roman" w:hAnsi="Times New Roman" w:cs="Times New Roman"/>
          <w:sz w:val="24"/>
          <w:szCs w:val="24"/>
        </w:rPr>
        <w:t>07.11.2016 на сумму 28293 рубля 06 копеек возврат обеспечения исполнения контракта производится в течение десяти дней с момента подписания Сторонами документов, подтверждающих надлежащее исполнение обязательств по Контракту в полном объеме. Поставка товара проведена 28.10.2016 (ранее даты заключения контракта), обеспечение исполнения контракта поставщику возвращено позже установленного срока 25.11.2016.</w:t>
      </w:r>
    </w:p>
    <w:p w:rsidR="00446ED4" w:rsidRPr="00446ED4" w:rsidRDefault="00446ED4" w:rsidP="00446E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6ED4">
        <w:rPr>
          <w:rFonts w:ascii="Times New Roman" w:hAnsi="Times New Roman" w:cs="Times New Roman"/>
          <w:sz w:val="24"/>
          <w:szCs w:val="24"/>
        </w:rPr>
        <w:t>В контракте № 0187300003215000311-0146633-01 от 31.07.2015 на сумму 694602 рубля 20 копеек указана сумма обеспечения исполнения контракта 34730 рублей 11 копеек. Фактически в счет обеспечения исполнения контракта поступила сумма 39243 рубля 07 копеек.</w:t>
      </w:r>
    </w:p>
    <w:p w:rsidR="002078AA" w:rsidRPr="007451D1" w:rsidRDefault="007451D1" w:rsidP="007451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отделом, главный бухгалтер </w:t>
      </w:r>
      <w:r w:rsidR="002078AA" w:rsidRPr="0074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Н.П.</w:t>
      </w:r>
      <w:r w:rsidR="00061FB6" w:rsidRPr="00061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8AA" w:rsidRPr="007451D1">
        <w:rPr>
          <w:rFonts w:ascii="Times New Roman" w:hAnsi="Times New Roman" w:cs="Times New Roman"/>
          <w:sz w:val="24"/>
          <w:szCs w:val="24"/>
        </w:rPr>
        <w:t>Валянова</w:t>
      </w:r>
      <w:proofErr w:type="spellEnd"/>
    </w:p>
    <w:sectPr w:rsidR="002078AA" w:rsidRPr="00745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52B22"/>
    <w:multiLevelType w:val="hybridMultilevel"/>
    <w:tmpl w:val="09542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A2045"/>
    <w:multiLevelType w:val="hybridMultilevel"/>
    <w:tmpl w:val="F4BC920E"/>
    <w:lvl w:ilvl="0" w:tplc="A0BE4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D32B55"/>
    <w:multiLevelType w:val="hybridMultilevel"/>
    <w:tmpl w:val="804C87EE"/>
    <w:lvl w:ilvl="0" w:tplc="9766B6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632A53"/>
    <w:multiLevelType w:val="hybridMultilevel"/>
    <w:tmpl w:val="4416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74"/>
    <w:rsid w:val="000050F3"/>
    <w:rsid w:val="00011D03"/>
    <w:rsid w:val="00014A6F"/>
    <w:rsid w:val="00034278"/>
    <w:rsid w:val="00045340"/>
    <w:rsid w:val="0005112C"/>
    <w:rsid w:val="00061FB6"/>
    <w:rsid w:val="00065D28"/>
    <w:rsid w:val="000704D2"/>
    <w:rsid w:val="000834E7"/>
    <w:rsid w:val="0009266E"/>
    <w:rsid w:val="00093DDF"/>
    <w:rsid w:val="000A1E1B"/>
    <w:rsid w:val="000B6D3F"/>
    <w:rsid w:val="000B7CAC"/>
    <w:rsid w:val="000D7085"/>
    <w:rsid w:val="000E0E0B"/>
    <w:rsid w:val="000E262F"/>
    <w:rsid w:val="000F1B0A"/>
    <w:rsid w:val="001066B7"/>
    <w:rsid w:val="00110006"/>
    <w:rsid w:val="0013705B"/>
    <w:rsid w:val="00146F70"/>
    <w:rsid w:val="00162222"/>
    <w:rsid w:val="0017344A"/>
    <w:rsid w:val="001916F5"/>
    <w:rsid w:val="001928AA"/>
    <w:rsid w:val="001C4D4D"/>
    <w:rsid w:val="001C50AD"/>
    <w:rsid w:val="001E42F8"/>
    <w:rsid w:val="001F2E5C"/>
    <w:rsid w:val="002078AA"/>
    <w:rsid w:val="00207AFB"/>
    <w:rsid w:val="00212D46"/>
    <w:rsid w:val="002205DE"/>
    <w:rsid w:val="00222C2D"/>
    <w:rsid w:val="00224F37"/>
    <w:rsid w:val="0025145E"/>
    <w:rsid w:val="00266E89"/>
    <w:rsid w:val="00277691"/>
    <w:rsid w:val="002A2802"/>
    <w:rsid w:val="002A2B54"/>
    <w:rsid w:val="002B745F"/>
    <w:rsid w:val="002F2479"/>
    <w:rsid w:val="003152DD"/>
    <w:rsid w:val="00330291"/>
    <w:rsid w:val="00355836"/>
    <w:rsid w:val="003601EC"/>
    <w:rsid w:val="00361FB9"/>
    <w:rsid w:val="003655AF"/>
    <w:rsid w:val="0036718B"/>
    <w:rsid w:val="00387163"/>
    <w:rsid w:val="003B4A84"/>
    <w:rsid w:val="003D21CF"/>
    <w:rsid w:val="003E3AE0"/>
    <w:rsid w:val="00400D51"/>
    <w:rsid w:val="00401376"/>
    <w:rsid w:val="00406165"/>
    <w:rsid w:val="0040621B"/>
    <w:rsid w:val="0040638A"/>
    <w:rsid w:val="0040724A"/>
    <w:rsid w:val="00415845"/>
    <w:rsid w:val="004362F9"/>
    <w:rsid w:val="00442F31"/>
    <w:rsid w:val="00446ED4"/>
    <w:rsid w:val="004832E8"/>
    <w:rsid w:val="0049553B"/>
    <w:rsid w:val="004B0DBB"/>
    <w:rsid w:val="004B3198"/>
    <w:rsid w:val="004D283D"/>
    <w:rsid w:val="004E20C2"/>
    <w:rsid w:val="004E6882"/>
    <w:rsid w:val="004F67FB"/>
    <w:rsid w:val="00500FD0"/>
    <w:rsid w:val="00503599"/>
    <w:rsid w:val="00507FA0"/>
    <w:rsid w:val="00536D04"/>
    <w:rsid w:val="00537340"/>
    <w:rsid w:val="005711D0"/>
    <w:rsid w:val="005717AF"/>
    <w:rsid w:val="005755EB"/>
    <w:rsid w:val="00580FE2"/>
    <w:rsid w:val="005821E5"/>
    <w:rsid w:val="00593574"/>
    <w:rsid w:val="0059497B"/>
    <w:rsid w:val="005A3008"/>
    <w:rsid w:val="005C5514"/>
    <w:rsid w:val="005D0E02"/>
    <w:rsid w:val="005D40FC"/>
    <w:rsid w:val="005D6533"/>
    <w:rsid w:val="005E7EB4"/>
    <w:rsid w:val="005F274F"/>
    <w:rsid w:val="0061244E"/>
    <w:rsid w:val="00612ED3"/>
    <w:rsid w:val="00631C53"/>
    <w:rsid w:val="00674758"/>
    <w:rsid w:val="00675C59"/>
    <w:rsid w:val="006908E1"/>
    <w:rsid w:val="00692BC6"/>
    <w:rsid w:val="006B2E8C"/>
    <w:rsid w:val="006B3639"/>
    <w:rsid w:val="006B41D0"/>
    <w:rsid w:val="006B4876"/>
    <w:rsid w:val="006D246E"/>
    <w:rsid w:val="006E233B"/>
    <w:rsid w:val="006F59BF"/>
    <w:rsid w:val="00703F5C"/>
    <w:rsid w:val="00705D89"/>
    <w:rsid w:val="00707CF9"/>
    <w:rsid w:val="00713695"/>
    <w:rsid w:val="007451D1"/>
    <w:rsid w:val="00746F19"/>
    <w:rsid w:val="00752AC7"/>
    <w:rsid w:val="00754EC4"/>
    <w:rsid w:val="00766382"/>
    <w:rsid w:val="00773D23"/>
    <w:rsid w:val="00796960"/>
    <w:rsid w:val="007B4E32"/>
    <w:rsid w:val="007C75ED"/>
    <w:rsid w:val="00806DEB"/>
    <w:rsid w:val="00813DFA"/>
    <w:rsid w:val="00815DFF"/>
    <w:rsid w:val="00835F81"/>
    <w:rsid w:val="00837E0F"/>
    <w:rsid w:val="00863A33"/>
    <w:rsid w:val="00863C6D"/>
    <w:rsid w:val="00872535"/>
    <w:rsid w:val="00882936"/>
    <w:rsid w:val="00883ECA"/>
    <w:rsid w:val="008973E1"/>
    <w:rsid w:val="008B2C95"/>
    <w:rsid w:val="008B67B6"/>
    <w:rsid w:val="008C50E8"/>
    <w:rsid w:val="008F2DEA"/>
    <w:rsid w:val="00911C90"/>
    <w:rsid w:val="00914895"/>
    <w:rsid w:val="0092193F"/>
    <w:rsid w:val="00943742"/>
    <w:rsid w:val="00944027"/>
    <w:rsid w:val="00953579"/>
    <w:rsid w:val="00955452"/>
    <w:rsid w:val="00965E25"/>
    <w:rsid w:val="0096662E"/>
    <w:rsid w:val="00966A55"/>
    <w:rsid w:val="009721EB"/>
    <w:rsid w:val="00982B3C"/>
    <w:rsid w:val="00991DE3"/>
    <w:rsid w:val="009959F8"/>
    <w:rsid w:val="009A06BD"/>
    <w:rsid w:val="009A70B4"/>
    <w:rsid w:val="009B0310"/>
    <w:rsid w:val="009B2686"/>
    <w:rsid w:val="009D223B"/>
    <w:rsid w:val="009D75C3"/>
    <w:rsid w:val="009E4B7F"/>
    <w:rsid w:val="00A058E8"/>
    <w:rsid w:val="00A1110D"/>
    <w:rsid w:val="00A200F7"/>
    <w:rsid w:val="00A633CB"/>
    <w:rsid w:val="00A634CA"/>
    <w:rsid w:val="00A774CA"/>
    <w:rsid w:val="00A901FA"/>
    <w:rsid w:val="00AB1A9E"/>
    <w:rsid w:val="00AC0961"/>
    <w:rsid w:val="00AE790D"/>
    <w:rsid w:val="00B03322"/>
    <w:rsid w:val="00B179D8"/>
    <w:rsid w:val="00B21044"/>
    <w:rsid w:val="00B32DD2"/>
    <w:rsid w:val="00B33376"/>
    <w:rsid w:val="00B63174"/>
    <w:rsid w:val="00B669D5"/>
    <w:rsid w:val="00B71D59"/>
    <w:rsid w:val="00B72B50"/>
    <w:rsid w:val="00B81A6C"/>
    <w:rsid w:val="00BB3E3B"/>
    <w:rsid w:val="00BF1493"/>
    <w:rsid w:val="00BF1C29"/>
    <w:rsid w:val="00C35EBB"/>
    <w:rsid w:val="00C50F45"/>
    <w:rsid w:val="00C576B5"/>
    <w:rsid w:val="00C63268"/>
    <w:rsid w:val="00C652B1"/>
    <w:rsid w:val="00C66C80"/>
    <w:rsid w:val="00C76F17"/>
    <w:rsid w:val="00C77210"/>
    <w:rsid w:val="00C9591D"/>
    <w:rsid w:val="00C97CF4"/>
    <w:rsid w:val="00CA182D"/>
    <w:rsid w:val="00CA724E"/>
    <w:rsid w:val="00CC008D"/>
    <w:rsid w:val="00CC730E"/>
    <w:rsid w:val="00CD3466"/>
    <w:rsid w:val="00CE30CF"/>
    <w:rsid w:val="00CE50E5"/>
    <w:rsid w:val="00D0170A"/>
    <w:rsid w:val="00D05FA7"/>
    <w:rsid w:val="00D23572"/>
    <w:rsid w:val="00D37DBB"/>
    <w:rsid w:val="00D40178"/>
    <w:rsid w:val="00D57E8E"/>
    <w:rsid w:val="00D73E17"/>
    <w:rsid w:val="00D8426C"/>
    <w:rsid w:val="00DA0F30"/>
    <w:rsid w:val="00DA0F51"/>
    <w:rsid w:val="00DA6374"/>
    <w:rsid w:val="00DB5217"/>
    <w:rsid w:val="00DC6F4C"/>
    <w:rsid w:val="00DD475E"/>
    <w:rsid w:val="00DE39FB"/>
    <w:rsid w:val="00DF1002"/>
    <w:rsid w:val="00E03A23"/>
    <w:rsid w:val="00E117A2"/>
    <w:rsid w:val="00E20C15"/>
    <w:rsid w:val="00E265EE"/>
    <w:rsid w:val="00E302CB"/>
    <w:rsid w:val="00E3315E"/>
    <w:rsid w:val="00E353C1"/>
    <w:rsid w:val="00E44E51"/>
    <w:rsid w:val="00E53F59"/>
    <w:rsid w:val="00E55F3F"/>
    <w:rsid w:val="00E76A5F"/>
    <w:rsid w:val="00E85791"/>
    <w:rsid w:val="00E9186C"/>
    <w:rsid w:val="00E93E89"/>
    <w:rsid w:val="00EA3E53"/>
    <w:rsid w:val="00EA6955"/>
    <w:rsid w:val="00EA73AB"/>
    <w:rsid w:val="00EB7037"/>
    <w:rsid w:val="00EC0BDA"/>
    <w:rsid w:val="00EE3EFC"/>
    <w:rsid w:val="00F0076C"/>
    <w:rsid w:val="00F03901"/>
    <w:rsid w:val="00F170D2"/>
    <w:rsid w:val="00F34AD9"/>
    <w:rsid w:val="00F3511A"/>
    <w:rsid w:val="00F40E2C"/>
    <w:rsid w:val="00F9069D"/>
    <w:rsid w:val="00F93D89"/>
    <w:rsid w:val="00FB79ED"/>
    <w:rsid w:val="00FC18CE"/>
    <w:rsid w:val="00FC4149"/>
    <w:rsid w:val="00FD29E0"/>
    <w:rsid w:val="00FD4B0A"/>
    <w:rsid w:val="00FE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A8F8"/>
  <w15:docId w15:val="{611B705B-48BA-4943-B757-041366D3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A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959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E50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valyanovavp</dc:creator>
  <cp:lastModifiedBy>Alexandra</cp:lastModifiedBy>
  <cp:revision>7</cp:revision>
  <cp:lastPrinted>2017-03-06T09:42:00Z</cp:lastPrinted>
  <dcterms:created xsi:type="dcterms:W3CDTF">2014-11-20T03:45:00Z</dcterms:created>
  <dcterms:modified xsi:type="dcterms:W3CDTF">2019-04-08T14:48:00Z</dcterms:modified>
</cp:coreProperties>
</file>