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84" w:rsidRPr="00A814FA" w:rsidRDefault="00F13B84" w:rsidP="00F13B84">
      <w:pPr>
        <w:spacing w:after="0"/>
        <w:jc w:val="right"/>
        <w:rPr>
          <w:rFonts w:ascii="Times New Roman" w:hAnsi="Times New Roman" w:cs="Times New Roman"/>
          <w:sz w:val="24"/>
          <w:szCs w:val="24"/>
        </w:rPr>
      </w:pPr>
      <w:r w:rsidRPr="00A814FA">
        <w:rPr>
          <w:rFonts w:ascii="Times New Roman" w:hAnsi="Times New Roman" w:cs="Times New Roman"/>
          <w:sz w:val="24"/>
          <w:szCs w:val="24"/>
        </w:rPr>
        <w:t xml:space="preserve">Приложение </w:t>
      </w:r>
    </w:p>
    <w:p w:rsidR="00F13B84" w:rsidRPr="00A814FA" w:rsidRDefault="00F13B84" w:rsidP="00F13B84">
      <w:pPr>
        <w:spacing w:after="0"/>
        <w:jc w:val="right"/>
        <w:rPr>
          <w:rFonts w:ascii="Times New Roman" w:hAnsi="Times New Roman" w:cs="Times New Roman"/>
          <w:sz w:val="24"/>
          <w:szCs w:val="24"/>
        </w:rPr>
      </w:pPr>
      <w:r w:rsidRPr="00A814FA">
        <w:rPr>
          <w:rFonts w:ascii="Times New Roman" w:hAnsi="Times New Roman" w:cs="Times New Roman"/>
          <w:sz w:val="24"/>
          <w:szCs w:val="24"/>
        </w:rPr>
        <w:t xml:space="preserve">к приказу Управления образования </w:t>
      </w:r>
    </w:p>
    <w:p w:rsidR="00F13B84" w:rsidRPr="00A814FA" w:rsidRDefault="00F13B84" w:rsidP="00F13B84">
      <w:pPr>
        <w:spacing w:after="0"/>
        <w:jc w:val="right"/>
        <w:rPr>
          <w:rFonts w:ascii="Times New Roman" w:hAnsi="Times New Roman" w:cs="Times New Roman"/>
          <w:sz w:val="24"/>
          <w:szCs w:val="24"/>
        </w:rPr>
      </w:pPr>
      <w:r w:rsidRPr="00A814FA">
        <w:rPr>
          <w:rFonts w:ascii="Times New Roman" w:hAnsi="Times New Roman" w:cs="Times New Roman"/>
          <w:sz w:val="24"/>
          <w:szCs w:val="24"/>
        </w:rPr>
        <w:t>и молодежной политики администрации</w:t>
      </w:r>
    </w:p>
    <w:p w:rsidR="00F13B84" w:rsidRPr="00A814FA" w:rsidRDefault="00F13B84" w:rsidP="00F13B84">
      <w:pPr>
        <w:spacing w:after="0"/>
        <w:jc w:val="right"/>
        <w:rPr>
          <w:rFonts w:ascii="Times New Roman" w:hAnsi="Times New Roman" w:cs="Times New Roman"/>
          <w:sz w:val="24"/>
          <w:szCs w:val="24"/>
        </w:rPr>
      </w:pPr>
      <w:r w:rsidRPr="00A814FA">
        <w:rPr>
          <w:rFonts w:ascii="Times New Roman" w:hAnsi="Times New Roman" w:cs="Times New Roman"/>
          <w:sz w:val="24"/>
          <w:szCs w:val="24"/>
        </w:rPr>
        <w:t>Октябрьского района</w:t>
      </w:r>
      <w:r w:rsidR="00032CD2">
        <w:rPr>
          <w:rFonts w:ascii="Times New Roman" w:hAnsi="Times New Roman" w:cs="Times New Roman"/>
          <w:sz w:val="24"/>
          <w:szCs w:val="24"/>
        </w:rPr>
        <w:t xml:space="preserve"> от 24.10.2016</w:t>
      </w:r>
      <w:bookmarkStart w:id="0" w:name="_GoBack"/>
      <w:bookmarkEnd w:id="0"/>
      <w:r>
        <w:rPr>
          <w:rFonts w:ascii="Times New Roman" w:hAnsi="Times New Roman" w:cs="Times New Roman"/>
          <w:sz w:val="24"/>
          <w:szCs w:val="24"/>
        </w:rPr>
        <w:t xml:space="preserve"> № 786</w:t>
      </w:r>
    </w:p>
    <w:p w:rsidR="00DD5A6E" w:rsidRDefault="00DD5A6E"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Pr="0078771D" w:rsidRDefault="00B97729" w:rsidP="00B97729">
      <w:pPr>
        <w:jc w:val="center"/>
        <w:rPr>
          <w:rFonts w:ascii="Times New Roman" w:hAnsi="Times New Roman" w:cs="Times New Roman"/>
          <w:b/>
          <w:sz w:val="28"/>
          <w:szCs w:val="28"/>
        </w:rPr>
      </w:pPr>
      <w:r w:rsidRPr="0078771D">
        <w:rPr>
          <w:rFonts w:ascii="Times New Roman" w:hAnsi="Times New Roman" w:cs="Times New Roman"/>
          <w:b/>
          <w:sz w:val="28"/>
          <w:szCs w:val="28"/>
        </w:rPr>
        <w:t>Итоговый отчет</w:t>
      </w:r>
    </w:p>
    <w:p w:rsidR="00B97729" w:rsidRPr="00B97729" w:rsidRDefault="00B97729" w:rsidP="00B97729">
      <w:pPr>
        <w:spacing w:after="0"/>
        <w:jc w:val="center"/>
        <w:rPr>
          <w:rFonts w:ascii="Times New Roman" w:hAnsi="Times New Roman" w:cs="Times New Roman"/>
          <w:sz w:val="28"/>
          <w:szCs w:val="28"/>
        </w:rPr>
      </w:pPr>
      <w:r w:rsidRPr="00B97729">
        <w:rPr>
          <w:rFonts w:ascii="Times New Roman" w:hAnsi="Times New Roman" w:cs="Times New Roman"/>
          <w:sz w:val="28"/>
          <w:szCs w:val="28"/>
        </w:rPr>
        <w:t>Управления образования и молодежной политики администрации Октябрьского района</w:t>
      </w:r>
    </w:p>
    <w:p w:rsidR="00B97729" w:rsidRPr="0078771D" w:rsidRDefault="00B97729" w:rsidP="00B97729">
      <w:pPr>
        <w:spacing w:after="0"/>
        <w:jc w:val="center"/>
        <w:rPr>
          <w:rFonts w:ascii="Times New Roman" w:hAnsi="Times New Roman" w:cs="Times New Roman"/>
          <w:b/>
          <w:sz w:val="28"/>
          <w:szCs w:val="28"/>
        </w:rPr>
      </w:pPr>
      <w:r w:rsidRPr="0078771D">
        <w:rPr>
          <w:rFonts w:ascii="Times New Roman" w:hAnsi="Times New Roman" w:cs="Times New Roman"/>
          <w:b/>
          <w:sz w:val="28"/>
          <w:szCs w:val="28"/>
        </w:rPr>
        <w:t>О результатах анализа состояния и перспектив разв</w:t>
      </w:r>
      <w:r w:rsidR="00056FC2" w:rsidRPr="0078771D">
        <w:rPr>
          <w:rFonts w:ascii="Times New Roman" w:hAnsi="Times New Roman" w:cs="Times New Roman"/>
          <w:b/>
          <w:sz w:val="28"/>
          <w:szCs w:val="28"/>
        </w:rPr>
        <w:t>ития системы образования за 2015</w:t>
      </w:r>
      <w:r w:rsidRPr="0078771D">
        <w:rPr>
          <w:rFonts w:ascii="Times New Roman" w:hAnsi="Times New Roman" w:cs="Times New Roman"/>
          <w:b/>
          <w:sz w:val="28"/>
          <w:szCs w:val="28"/>
        </w:rPr>
        <w:t xml:space="preserve"> год</w:t>
      </w:r>
    </w:p>
    <w:p w:rsidR="00B97729" w:rsidRPr="0078771D" w:rsidRDefault="00B97729" w:rsidP="00B97729">
      <w:pPr>
        <w:jc w:val="center"/>
        <w:rPr>
          <w:rFonts w:ascii="Times New Roman" w:hAnsi="Times New Roman" w:cs="Times New Roman"/>
          <w:b/>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04787B" w:rsidRPr="00A32E08" w:rsidRDefault="002637BC" w:rsidP="00B97729">
      <w:pPr>
        <w:jc w:val="center"/>
        <w:rPr>
          <w:rFonts w:ascii="Times New Roman" w:hAnsi="Times New Roman" w:cs="Times New Roman"/>
          <w:b/>
          <w:sz w:val="24"/>
          <w:szCs w:val="24"/>
        </w:rPr>
      </w:pPr>
      <w:r w:rsidRPr="00A32E08">
        <w:rPr>
          <w:rFonts w:ascii="Times New Roman" w:hAnsi="Times New Roman" w:cs="Times New Roman"/>
          <w:b/>
          <w:sz w:val="24"/>
          <w:szCs w:val="24"/>
          <w:lang w:val="en-US"/>
        </w:rPr>
        <w:lastRenderedPageBreak/>
        <w:t>I</w:t>
      </w:r>
      <w:r w:rsidRPr="00A32E08">
        <w:rPr>
          <w:rFonts w:ascii="Times New Roman" w:hAnsi="Times New Roman" w:cs="Times New Roman"/>
          <w:b/>
          <w:sz w:val="24"/>
          <w:szCs w:val="24"/>
        </w:rPr>
        <w:t>.</w:t>
      </w:r>
      <w:r w:rsidR="00A32E08">
        <w:rPr>
          <w:rFonts w:ascii="Times New Roman" w:hAnsi="Times New Roman" w:cs="Times New Roman"/>
          <w:b/>
          <w:sz w:val="24"/>
          <w:szCs w:val="24"/>
        </w:rPr>
        <w:t xml:space="preserve"> </w:t>
      </w:r>
      <w:r w:rsidRPr="00A32E08">
        <w:rPr>
          <w:rFonts w:ascii="Times New Roman" w:hAnsi="Times New Roman" w:cs="Times New Roman"/>
          <w:b/>
          <w:sz w:val="24"/>
          <w:szCs w:val="24"/>
        </w:rPr>
        <w:t>Анализ состояния и перспектив развития системы образования</w:t>
      </w:r>
    </w:p>
    <w:p w:rsidR="00942FA5" w:rsidRPr="00A32E08" w:rsidRDefault="00942FA5" w:rsidP="00942FA5">
      <w:pPr>
        <w:rPr>
          <w:rFonts w:ascii="Times New Roman" w:hAnsi="Times New Roman" w:cs="Times New Roman"/>
          <w:b/>
          <w:sz w:val="24"/>
          <w:szCs w:val="24"/>
        </w:rPr>
      </w:pPr>
      <w:r w:rsidRPr="00A32E08">
        <w:rPr>
          <w:rFonts w:ascii="Times New Roman" w:hAnsi="Times New Roman" w:cs="Times New Roman"/>
          <w:b/>
          <w:sz w:val="24"/>
          <w:szCs w:val="24"/>
        </w:rPr>
        <w:t>1. Вводная часть</w:t>
      </w:r>
    </w:p>
    <w:p w:rsidR="000618D0" w:rsidRDefault="00A32E08" w:rsidP="00A218B0">
      <w:pPr>
        <w:suppressAutoHyphens/>
        <w:spacing w:after="0"/>
        <w:rPr>
          <w:rFonts w:ascii="Times New Roman" w:hAnsi="Times New Roman" w:cs="Times New Roman"/>
          <w:b/>
        </w:rPr>
      </w:pPr>
      <w:r>
        <w:rPr>
          <w:rFonts w:ascii="Times New Roman" w:hAnsi="Times New Roman" w:cs="Times New Roman"/>
          <w:b/>
        </w:rPr>
        <w:t xml:space="preserve">1.1. </w:t>
      </w:r>
      <w:r w:rsidR="000618D0">
        <w:rPr>
          <w:rFonts w:ascii="Times New Roman" w:hAnsi="Times New Roman" w:cs="Times New Roman"/>
          <w:b/>
        </w:rPr>
        <w:t>Общая  социально-экономическая характеристика</w:t>
      </w:r>
      <w:r w:rsidR="00A218B0">
        <w:rPr>
          <w:rFonts w:ascii="Times New Roman" w:hAnsi="Times New Roman" w:cs="Times New Roman"/>
          <w:b/>
        </w:rPr>
        <w:t xml:space="preserve"> </w:t>
      </w:r>
      <w:r>
        <w:rPr>
          <w:rFonts w:ascii="Times New Roman" w:hAnsi="Times New Roman" w:cs="Times New Roman"/>
          <w:b/>
        </w:rPr>
        <w:t xml:space="preserve"> </w:t>
      </w:r>
      <w:r w:rsidRPr="00245EBB">
        <w:rPr>
          <w:rFonts w:ascii="Times New Roman" w:hAnsi="Times New Roman" w:cs="Times New Roman"/>
          <w:b/>
        </w:rPr>
        <w:t xml:space="preserve">муниципального образования </w:t>
      </w:r>
    </w:p>
    <w:p w:rsidR="00A218B0" w:rsidRDefault="00A218B0" w:rsidP="00A218B0">
      <w:pPr>
        <w:suppressAutoHyphens/>
        <w:spacing w:after="0"/>
        <w:rPr>
          <w:rFonts w:ascii="Times New Roman" w:hAnsi="Times New Roman" w:cs="Times New Roman"/>
          <w:b/>
        </w:rPr>
      </w:pPr>
    </w:p>
    <w:p w:rsidR="00A32E08" w:rsidRPr="00F5096F" w:rsidRDefault="00A32E08" w:rsidP="00A32E08">
      <w:pPr>
        <w:spacing w:after="0"/>
        <w:ind w:firstLine="720"/>
        <w:jc w:val="both"/>
        <w:rPr>
          <w:rFonts w:ascii="Times New Roman" w:hAnsi="Times New Roman" w:cs="Times New Roman"/>
          <w:bCs/>
          <w:iCs/>
          <w:sz w:val="24"/>
          <w:szCs w:val="24"/>
          <w:lang w:eastAsia="ar-SA"/>
        </w:rPr>
      </w:pPr>
      <w:r w:rsidRPr="00F5096F">
        <w:rPr>
          <w:rFonts w:ascii="Times New Roman" w:hAnsi="Times New Roman" w:cs="Times New Roman"/>
          <w:bCs/>
          <w:iCs/>
          <w:sz w:val="24"/>
          <w:szCs w:val="24"/>
          <w:lang w:eastAsia="ar-SA"/>
        </w:rPr>
        <w:t xml:space="preserve">В соответствии с Законом Ханты-Мансийского автономного округа – Югры                    от 25.11.2004 № 63-оз «О статусе и границах муниципальных образований Ханты-Мансийского автономного округа – Югры» в границах Октябрьского района (далее – район) образовано 11 муниципальных образований - городских и сельских поселений. </w:t>
      </w:r>
    </w:p>
    <w:p w:rsidR="00A32E08" w:rsidRDefault="00A32E08" w:rsidP="00A32E08">
      <w:pPr>
        <w:spacing w:after="0"/>
        <w:ind w:firstLine="720"/>
        <w:jc w:val="both"/>
        <w:rPr>
          <w:rFonts w:ascii="Times New Roman" w:hAnsi="Times New Roman" w:cs="Times New Roman"/>
          <w:bCs/>
          <w:iCs/>
          <w:sz w:val="24"/>
          <w:szCs w:val="24"/>
          <w:lang w:eastAsia="ar-SA"/>
        </w:rPr>
      </w:pPr>
      <w:r w:rsidRPr="00F5096F">
        <w:rPr>
          <w:rFonts w:ascii="Times New Roman" w:hAnsi="Times New Roman" w:cs="Times New Roman"/>
          <w:bCs/>
          <w:iCs/>
          <w:sz w:val="24"/>
          <w:szCs w:val="24"/>
          <w:lang w:eastAsia="ar-SA"/>
        </w:rPr>
        <w:t>На территории района находятся 23 населенных пункта, в том числе 4 поселка городского типа и 19 сельских населенных пунктов.</w:t>
      </w:r>
    </w:p>
    <w:p w:rsidR="000618D0" w:rsidRPr="007A4649" w:rsidRDefault="000618D0" w:rsidP="000618D0">
      <w:pPr>
        <w:spacing w:after="0"/>
        <w:ind w:firstLineChars="385" w:firstLine="850"/>
        <w:rPr>
          <w:b/>
        </w:rPr>
      </w:pPr>
      <w:r w:rsidRPr="000618D0">
        <w:rPr>
          <w:rFonts w:ascii="Times New Roman" w:hAnsi="Times New Roman" w:cs="Times New Roman"/>
          <w:b/>
        </w:rPr>
        <w:t>Демографическая ситуация</w:t>
      </w:r>
    </w:p>
    <w:p w:rsidR="000618D0" w:rsidRPr="007A4649" w:rsidRDefault="000618D0" w:rsidP="000618D0">
      <w:pPr>
        <w:pStyle w:val="21"/>
        <w:spacing w:line="276" w:lineRule="auto"/>
        <w:ind w:firstLineChars="295" w:firstLine="708"/>
        <w:jc w:val="both"/>
        <w:rPr>
          <w:bCs/>
          <w:i w:val="0"/>
          <w:color w:val="auto"/>
        </w:rPr>
      </w:pPr>
      <w:r w:rsidRPr="007A4649">
        <w:rPr>
          <w:bCs/>
          <w:i w:val="0"/>
          <w:color w:val="auto"/>
        </w:rPr>
        <w:t xml:space="preserve">По данным органов государственной статистики численность постоянного населения Октябрьского района на 1 января 2015 года составила 29 567 человек, в том числе городское население – 15 374 человека, сельское население – 14 193 человека. </w:t>
      </w:r>
    </w:p>
    <w:p w:rsidR="000618D0" w:rsidRPr="007A4649" w:rsidRDefault="000618D0" w:rsidP="000618D0">
      <w:pPr>
        <w:pStyle w:val="21"/>
        <w:spacing w:line="276" w:lineRule="auto"/>
        <w:ind w:firstLineChars="295" w:firstLine="708"/>
        <w:jc w:val="both"/>
        <w:rPr>
          <w:bCs/>
          <w:i w:val="0"/>
          <w:color w:val="auto"/>
        </w:rPr>
      </w:pPr>
      <w:r w:rsidRPr="007A4649">
        <w:rPr>
          <w:bCs/>
          <w:i w:val="0"/>
          <w:color w:val="auto"/>
        </w:rPr>
        <w:t xml:space="preserve">В 2015 году в районе родилось 464 человека, что на 31 человек (на 6,3%) меньше, чем за 2014 год (495 человек). Из общего числа родившихся мальчики – 53,4%, девочки – 46,6%. Коэффициент рождаемости по району в целом составил 15,8 на 1 тыс. жителей (2014 год – 16,6 на 1 тыс. жителей). </w:t>
      </w:r>
    </w:p>
    <w:p w:rsidR="000618D0" w:rsidRPr="000618D0" w:rsidRDefault="000618D0" w:rsidP="000618D0">
      <w:pPr>
        <w:pStyle w:val="21"/>
        <w:spacing w:line="276" w:lineRule="auto"/>
        <w:ind w:firstLineChars="295" w:firstLine="708"/>
        <w:jc w:val="both"/>
        <w:rPr>
          <w:bCs/>
          <w:i w:val="0"/>
          <w:color w:val="auto"/>
        </w:rPr>
      </w:pPr>
      <w:r w:rsidRPr="000618D0">
        <w:rPr>
          <w:bCs/>
          <w:i w:val="0"/>
          <w:color w:val="auto"/>
        </w:rPr>
        <w:t xml:space="preserve">Умерло за 2015 год 330 жителей района, что на 24 человека (на 7,8%) больше, чем за 2014 год (306). Средняя продолжительность жизни по району составляет: у мужчин – 55 лет,  у    женщин – 71 год. </w:t>
      </w:r>
    </w:p>
    <w:p w:rsidR="000618D0" w:rsidRPr="000618D0" w:rsidRDefault="000618D0" w:rsidP="000618D0">
      <w:pPr>
        <w:tabs>
          <w:tab w:val="left" w:pos="0"/>
        </w:tabs>
        <w:spacing w:after="0"/>
        <w:ind w:firstLineChars="295" w:firstLine="708"/>
        <w:jc w:val="both"/>
        <w:rPr>
          <w:rFonts w:ascii="Times New Roman" w:hAnsi="Times New Roman" w:cs="Times New Roman"/>
          <w:bCs/>
          <w:iCs/>
          <w:sz w:val="24"/>
          <w:szCs w:val="24"/>
        </w:rPr>
      </w:pPr>
      <w:r w:rsidRPr="000618D0">
        <w:rPr>
          <w:rFonts w:ascii="Times New Roman" w:hAnsi="Times New Roman" w:cs="Times New Roman"/>
          <w:bCs/>
          <w:iCs/>
          <w:sz w:val="24"/>
          <w:szCs w:val="24"/>
        </w:rPr>
        <w:t>В структуре причин смертности первое место занимают болезни системы кровообращения (умерло 150 человек), второе место – злокачественные новообразования (умерло 53 человека), третье место – травмы и отравления (от внешних причин умерло 38 человек). Коэффициент смертности по району – 10,6 на 1 тыс. жителей (2014 год – 9,4 человек на 1 тыс. жителей).</w:t>
      </w:r>
    </w:p>
    <w:p w:rsidR="000618D0" w:rsidRPr="000618D0" w:rsidRDefault="000618D0" w:rsidP="000618D0">
      <w:pPr>
        <w:pStyle w:val="21"/>
        <w:spacing w:line="276" w:lineRule="auto"/>
        <w:ind w:firstLineChars="295" w:firstLine="708"/>
        <w:jc w:val="both"/>
        <w:rPr>
          <w:bCs/>
          <w:i w:val="0"/>
          <w:color w:val="auto"/>
        </w:rPr>
      </w:pPr>
      <w:r w:rsidRPr="000618D0">
        <w:rPr>
          <w:bCs/>
          <w:i w:val="0"/>
          <w:color w:val="auto"/>
        </w:rPr>
        <w:t>Естественный прирост населения за 2015 год составил 134 человека или 70,9% к уровню 2014 года (189 человек), коэффициент естественного прироста составил 4,6 на 1 тыс. жителей (2014 год – 6,3 на 1 тыс. жителей).</w:t>
      </w:r>
    </w:p>
    <w:p w:rsidR="000618D0" w:rsidRPr="000618D0" w:rsidRDefault="000618D0" w:rsidP="000618D0">
      <w:pPr>
        <w:pStyle w:val="21"/>
        <w:spacing w:line="276" w:lineRule="auto"/>
        <w:ind w:firstLineChars="295" w:firstLine="708"/>
        <w:jc w:val="both"/>
        <w:rPr>
          <w:i w:val="0"/>
          <w:iCs w:val="0"/>
          <w:color w:val="auto"/>
        </w:rPr>
      </w:pPr>
      <w:r w:rsidRPr="000618D0">
        <w:rPr>
          <w:bCs/>
          <w:i w:val="0"/>
          <w:color w:val="auto"/>
        </w:rPr>
        <w:t>По данным отдела ЗАГС администрации Октябрьского за</w:t>
      </w:r>
      <w:r w:rsidRPr="000618D0">
        <w:rPr>
          <w:i w:val="0"/>
          <w:iCs w:val="0"/>
          <w:color w:val="auto"/>
        </w:rPr>
        <w:t xml:space="preserve"> 2015 года зарегистрировано 243 акта о заключении брака, 160 актов о расторжении брака</w:t>
      </w:r>
    </w:p>
    <w:p w:rsidR="000618D0" w:rsidRPr="007A4649" w:rsidRDefault="000618D0" w:rsidP="000618D0">
      <w:pPr>
        <w:pStyle w:val="21"/>
        <w:spacing w:line="276" w:lineRule="auto"/>
        <w:ind w:firstLineChars="295" w:firstLine="708"/>
        <w:jc w:val="both"/>
        <w:rPr>
          <w:bCs/>
          <w:i w:val="0"/>
          <w:color w:val="auto"/>
        </w:rPr>
      </w:pPr>
      <w:r w:rsidRPr="000618D0">
        <w:rPr>
          <w:bCs/>
          <w:i w:val="0"/>
          <w:color w:val="auto"/>
        </w:rPr>
        <w:t>Тенденции миграционной динамики населения</w:t>
      </w:r>
      <w:r w:rsidRPr="007A4649">
        <w:rPr>
          <w:bCs/>
          <w:i w:val="0"/>
          <w:color w:val="auto"/>
        </w:rPr>
        <w:t xml:space="preserve"> района характеризуются повышенной интенсивностью миграционных потоков. За 2015 год численность прибывших на территорию района на постоянное место жительства составила 1 202 человека, выехали за пределы района 1 556 человек. Миграционное сальдо по району составило «минус» 354 человека (снизившись по сравнению с 2014 годом на 44,2%), коэффициент миграционного прироста «минус» 120,2 на 10 тыс. жителей. </w:t>
      </w:r>
    </w:p>
    <w:p w:rsidR="000618D0" w:rsidRPr="007A4649" w:rsidRDefault="000618D0" w:rsidP="000618D0">
      <w:pPr>
        <w:pStyle w:val="21"/>
        <w:spacing w:line="276" w:lineRule="auto"/>
        <w:ind w:firstLineChars="295" w:firstLine="708"/>
        <w:jc w:val="both"/>
        <w:rPr>
          <w:bCs/>
          <w:i w:val="0"/>
          <w:color w:val="auto"/>
        </w:rPr>
      </w:pPr>
      <w:r w:rsidRPr="007A4649">
        <w:rPr>
          <w:bCs/>
          <w:i w:val="0"/>
          <w:color w:val="auto"/>
        </w:rPr>
        <w:t>Численность постоянного населения района на конец года составила 29 271 человек, в том числе городское население – 15 165 человек (51,8% от общей численности населения), сельское население – 14 106 человек (48,2%). Среднегодовая численность населения за 2015 год составила 29 419 человек.</w:t>
      </w:r>
    </w:p>
    <w:p w:rsidR="000618D0" w:rsidRPr="007A4649" w:rsidRDefault="000618D0" w:rsidP="000618D0">
      <w:pPr>
        <w:pStyle w:val="21"/>
        <w:spacing w:line="276" w:lineRule="auto"/>
        <w:ind w:firstLineChars="295" w:firstLine="708"/>
        <w:jc w:val="both"/>
        <w:rPr>
          <w:i w:val="0"/>
          <w:iCs w:val="0"/>
          <w:color w:val="auto"/>
        </w:rPr>
      </w:pPr>
      <w:r w:rsidRPr="007A4649">
        <w:rPr>
          <w:i w:val="0"/>
          <w:iCs w:val="0"/>
          <w:color w:val="auto"/>
        </w:rPr>
        <w:t>Согласно поступившим данным Всероссийской переписи населения 2010 года по национальному составу населения, доминирующую часть населения района составляют граждане следующих национальностей:</w:t>
      </w:r>
    </w:p>
    <w:p w:rsidR="000618D0" w:rsidRPr="007A4649" w:rsidRDefault="000618D0" w:rsidP="000618D0">
      <w:pPr>
        <w:pStyle w:val="21"/>
        <w:spacing w:line="276" w:lineRule="auto"/>
        <w:ind w:firstLineChars="295" w:firstLine="708"/>
        <w:jc w:val="both"/>
        <w:rPr>
          <w:i w:val="0"/>
          <w:iCs w:val="0"/>
          <w:color w:val="auto"/>
        </w:rPr>
      </w:pPr>
      <w:r w:rsidRPr="007A4649">
        <w:rPr>
          <w:i w:val="0"/>
          <w:iCs w:val="0"/>
          <w:color w:val="auto"/>
        </w:rPr>
        <w:t>- 1 место – русские – 73,0% населения;</w:t>
      </w:r>
    </w:p>
    <w:p w:rsidR="000618D0" w:rsidRPr="007A4649" w:rsidRDefault="000618D0" w:rsidP="000618D0">
      <w:pPr>
        <w:pStyle w:val="21"/>
        <w:spacing w:line="276" w:lineRule="auto"/>
        <w:ind w:firstLineChars="295" w:firstLine="708"/>
        <w:jc w:val="both"/>
        <w:rPr>
          <w:i w:val="0"/>
          <w:iCs w:val="0"/>
          <w:color w:val="auto"/>
        </w:rPr>
      </w:pPr>
      <w:r w:rsidRPr="007A4649">
        <w:rPr>
          <w:i w:val="0"/>
          <w:iCs w:val="0"/>
          <w:color w:val="auto"/>
        </w:rPr>
        <w:lastRenderedPageBreak/>
        <w:t>- 2 место – украинцы – 5,2% населения;</w:t>
      </w:r>
    </w:p>
    <w:p w:rsidR="000618D0" w:rsidRPr="007A4649" w:rsidRDefault="000618D0" w:rsidP="000618D0">
      <w:pPr>
        <w:pStyle w:val="21"/>
        <w:spacing w:line="276" w:lineRule="auto"/>
        <w:ind w:firstLineChars="295" w:firstLine="708"/>
        <w:jc w:val="both"/>
        <w:rPr>
          <w:i w:val="0"/>
          <w:iCs w:val="0"/>
          <w:color w:val="auto"/>
        </w:rPr>
      </w:pPr>
      <w:r w:rsidRPr="007A4649">
        <w:rPr>
          <w:i w:val="0"/>
          <w:iCs w:val="0"/>
          <w:color w:val="auto"/>
        </w:rPr>
        <w:t>- 3 место – татары – 4,7% населения.</w:t>
      </w:r>
    </w:p>
    <w:p w:rsidR="000618D0" w:rsidRDefault="000618D0" w:rsidP="000618D0">
      <w:pPr>
        <w:pStyle w:val="22"/>
        <w:spacing w:line="276" w:lineRule="auto"/>
        <w:ind w:firstLineChars="295" w:firstLine="708"/>
        <w:jc w:val="both"/>
        <w:rPr>
          <w:i w:val="0"/>
          <w:color w:val="auto"/>
        </w:rPr>
      </w:pPr>
      <w:r w:rsidRPr="007A4649">
        <w:rPr>
          <w:i w:val="0"/>
          <w:color w:val="auto"/>
        </w:rPr>
        <w:t>По данным Отдела по вопросам промышленности, экологии и сельского хозяйства администрации Октябрьского района в настоящее время на территории Октябрьского района проживают 2442 человека из числа коренных малочисленных народов Севера, в том числе: ханты – 1897 человек, манси – 523 человека, ненцы – 22 человека.</w:t>
      </w:r>
    </w:p>
    <w:p w:rsidR="000618D0" w:rsidRPr="007A4649" w:rsidRDefault="000618D0" w:rsidP="000618D0">
      <w:pPr>
        <w:pStyle w:val="22"/>
        <w:spacing w:line="276" w:lineRule="auto"/>
        <w:ind w:firstLineChars="295" w:firstLine="711"/>
        <w:jc w:val="both"/>
        <w:rPr>
          <w:b/>
          <w:i w:val="0"/>
          <w:color w:val="auto"/>
        </w:rPr>
      </w:pPr>
      <w:r>
        <w:rPr>
          <w:b/>
          <w:i w:val="0"/>
          <w:color w:val="auto"/>
        </w:rPr>
        <w:t>Занятость населения</w:t>
      </w:r>
    </w:p>
    <w:p w:rsidR="000618D0" w:rsidRPr="000618D0" w:rsidRDefault="000618D0" w:rsidP="000618D0">
      <w:pPr>
        <w:pStyle w:val="21"/>
        <w:spacing w:line="240" w:lineRule="auto"/>
        <w:ind w:firstLineChars="295" w:firstLine="708"/>
        <w:jc w:val="both"/>
        <w:rPr>
          <w:i w:val="0"/>
          <w:color w:val="auto"/>
        </w:rPr>
      </w:pPr>
      <w:r w:rsidRPr="000618D0">
        <w:rPr>
          <w:i w:val="0"/>
          <w:color w:val="auto"/>
        </w:rPr>
        <w:t xml:space="preserve">Важнейшей составляющей потенциала экономики района являются трудовые ресурсы. </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xml:space="preserve">Среднесписочная численность работников крупных и средних предприятий, не относящихся к субъектам малого предпринимательства, за отчетный период увеличилось на </w:t>
      </w:r>
      <w:proofErr w:type="gramStart"/>
      <w:r w:rsidRPr="000618D0">
        <w:rPr>
          <w:rFonts w:ascii="Times New Roman" w:hAnsi="Times New Roman" w:cs="Times New Roman"/>
          <w:sz w:val="24"/>
          <w:szCs w:val="24"/>
        </w:rPr>
        <w:t>6,0</w:t>
      </w:r>
      <w:proofErr w:type="gramEnd"/>
      <w:r w:rsidRPr="000618D0">
        <w:rPr>
          <w:rFonts w:ascii="Times New Roman" w:hAnsi="Times New Roman" w:cs="Times New Roman"/>
          <w:sz w:val="24"/>
          <w:szCs w:val="24"/>
        </w:rPr>
        <w:t>% и составила 18 782 человек, в том числе:</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в промышленности занято 9 205 человек, из них в нефтедобывающей отрасли 8 298 человек (из них примерно 60% жители других регионов), в обрабатывающем производстве - 281 человек, в производстве электро-тепло энергии, газа  и  воды - 626 человек;</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в строительстве – 1 643 человека;</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в сфере транспорта и связи – 2 044 человека;</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в социальной сфере (гос. управление, образование, здравоохранение, культура, отдых и спорт) – 4 270 человек;</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в сфере предоставления коммунальных и прочих услуг – 429 человек.</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Уровень регистрируемой безработицы к экономически активному населению района составил 1,2% (за 2014 год – 1,3%).</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На 01.01.2016 зарегистрировано в качестве безработных граждан 269 человек (на 01.01.2015 - 276 человек). Численность граждан, стоящих на учете в качестве незанятых трудовой деятельностью – 483 человек, в том числе иностранные граждане и лица без гражданства 5 человек.</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Численность безработных граждан, получающих пособие по безработице на 01.01.2016, составила 231 человек. Из них, в минимальном размере 86 человек, в максимальном размере 107 человек, в размере выше максимального 3 человека. За 2015 год израсходовано на выплату пособий по безработице 17 900,9 тыс. руб.</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Структурный состав безработных граждан, зарегистрированных на 01.01.2016 по сравнению с аналогичным периодом прошлого года, выглядит следующим образом:</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- 46,7% составляют граждане, уволенные по собственному желанию – 125 человек (на 01.01.2015 – 43,5% или 120 человек);</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- 2,2% составляют граждане, уволенные по соглашению сторон – 6 человек, (на 01.01.2015 – 2,9% или 8 человек);</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- 11,9% составляют граждане, уволенные в процессе высвобождения в связи с ликвидацией либо сокращением численности или штата работников организаций – 32 человека (на 01.01.2015 – 13,2% или 36 человек);</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- 0,7% составляют граждане, освобожденные из учреждений, исполняющих наказание в виде лишения свободы – 2 человека (на 01.01.2015 – 4,3% или 12 человек).</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xml:space="preserve">За 2015 год 187 работодателей заявили сведения о потребности в 2644  работниках для замещения свободных рабочих мест (вакантных должностей), из них 83,4% или 446 единиц для замещения рабочих профессий. </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На 01.01.2016 года потребность в работниках для замещения свободных рабочих мест (вакантных должностей) составляет 535 единиц. Из них 446 единиц или 83,4% для замещения рабочих профессий. Коэффициент напряженности на регистрируемом рынке труда составил 1,98 чел./на 1 вакансию.</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Государственную услугу по профессиональной ориентации получили 1318 человек, из них:</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lastRenderedPageBreak/>
        <w:t>- 529 человек (40,1%) граждане в возрасте от 14 до 29 лет;</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- 37 человек (2,8%) инвалиды;</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xml:space="preserve">- 770 человек (58,4%) – женщины. </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xml:space="preserve">Государственную услугу по профессиональному обучению за истекший период получили 123 человека из числа безработных граждан. Численность безработных граждан, направленных на профессиональное обучение, составила 119 человек, закончили обучение 137 человек из числа безработных граждан. На конец отчетного периода 20 человек продолжают обучение. </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Государственную услугу по психологической поддержке получили 69 человек, из них:</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- 19 человек – граждане, стремящиеся возобновить трудовую деятельность после длительного перерыва;</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- 60 человек – женщины.</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xml:space="preserve">Государственную услугу по содействию </w:t>
      </w:r>
      <w:proofErr w:type="spellStart"/>
      <w:r w:rsidRPr="000618D0">
        <w:rPr>
          <w:rFonts w:ascii="Times New Roman" w:hAnsi="Times New Roman" w:cs="Times New Roman"/>
          <w:sz w:val="24"/>
          <w:szCs w:val="24"/>
        </w:rPr>
        <w:t>самозанятости</w:t>
      </w:r>
      <w:proofErr w:type="spellEnd"/>
      <w:r w:rsidRPr="000618D0">
        <w:rPr>
          <w:rFonts w:ascii="Times New Roman" w:hAnsi="Times New Roman" w:cs="Times New Roman"/>
          <w:sz w:val="24"/>
          <w:szCs w:val="24"/>
        </w:rPr>
        <w:t xml:space="preserve"> получили 27 человек, 24 – зарегистрировали предпринимательскую деятельность.</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xml:space="preserve">С целью снятия напряженности на рынке труда и заполнения имеющихся вакансий проведено 6 специализированных ярмарок вакансий для  граждан </w:t>
      </w:r>
      <w:proofErr w:type="spellStart"/>
      <w:r w:rsidRPr="000618D0">
        <w:rPr>
          <w:rFonts w:ascii="Times New Roman" w:hAnsi="Times New Roman" w:cs="Times New Roman"/>
          <w:sz w:val="24"/>
          <w:szCs w:val="24"/>
        </w:rPr>
        <w:t>предпенсионного</w:t>
      </w:r>
      <w:proofErr w:type="spellEnd"/>
      <w:r w:rsidRPr="000618D0">
        <w:rPr>
          <w:rFonts w:ascii="Times New Roman" w:hAnsi="Times New Roman" w:cs="Times New Roman"/>
          <w:sz w:val="24"/>
          <w:szCs w:val="24"/>
        </w:rPr>
        <w:t xml:space="preserve"> и пенсионного возраста, в которых приняли участие 11 человек из числа лиц </w:t>
      </w:r>
      <w:proofErr w:type="spellStart"/>
      <w:r w:rsidRPr="000618D0">
        <w:rPr>
          <w:rFonts w:ascii="Times New Roman" w:hAnsi="Times New Roman" w:cs="Times New Roman"/>
          <w:sz w:val="24"/>
          <w:szCs w:val="24"/>
        </w:rPr>
        <w:t>предпенсионного</w:t>
      </w:r>
      <w:proofErr w:type="spellEnd"/>
      <w:r w:rsidRPr="000618D0">
        <w:rPr>
          <w:rFonts w:ascii="Times New Roman" w:hAnsi="Times New Roman" w:cs="Times New Roman"/>
          <w:sz w:val="24"/>
          <w:szCs w:val="24"/>
        </w:rPr>
        <w:t xml:space="preserve"> и пенсионного возраста и 2 работодателя. В результате трудоустроено 2 человека. Также проведено 7 ярмарок вакансий рабочих и учебных мест, в которых приняли участие 48 человек и 9 работодателей, в результате трудоустроено 10 человек. </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xml:space="preserve">В организации оплачиваемых общественных работ приняли участие 844 человека, из них 315 человек из числа безработных граждан, средний период участия в общественных работах составил 1,73 месяца. </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В целях трудовой реабилитации социально-уязвимых категорий безработных граждан и оказания им помощи в трудоустройстве в 2015 году на территории Октябрьского района была организована работа по оказанию государственных услуг по  трудоустройству безработных граждан испытывающих трудности в поиске работы. В отчетном периоде в рамках заключенных</w:t>
      </w:r>
      <w:r w:rsidRPr="000618D0">
        <w:rPr>
          <w:rFonts w:ascii="Times New Roman" w:hAnsi="Times New Roman" w:cs="Times New Roman"/>
          <w:sz w:val="24"/>
          <w:szCs w:val="24"/>
          <w:shd w:val="clear" w:color="auto" w:fill="FFFFFF"/>
        </w:rPr>
        <w:t xml:space="preserve"> договоров о совместной деятельности по организации временного трудоустройства граждан, испытывающих трудности в поиске работы,</w:t>
      </w:r>
      <w:r w:rsidRPr="000618D0">
        <w:rPr>
          <w:rFonts w:ascii="Times New Roman" w:hAnsi="Times New Roman" w:cs="Times New Roman"/>
          <w:sz w:val="24"/>
          <w:szCs w:val="24"/>
        </w:rPr>
        <w:t xml:space="preserve"> трудоустроено 74 человека, средний период трудоустройства составил 2,69 месяца.</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proofErr w:type="gramStart"/>
      <w:r w:rsidRPr="000618D0">
        <w:rPr>
          <w:rFonts w:ascii="Times New Roman" w:hAnsi="Times New Roman" w:cs="Times New Roman"/>
          <w:sz w:val="24"/>
          <w:szCs w:val="24"/>
        </w:rPr>
        <w:t>В рамках заключенных договоров о совместной деятельности по организации временного трудоустройства безработных граждан в возрасте от 18 до 20 (25) лет из числа выпускников образовательных учреждений начального, среднего профессионального образования, впервые получивших профессиональное образование соответствующего уровня и обратившихся в поиске работы по полученной специальности в органы службы занятости, трудоустроено 3 выпускника.</w:t>
      </w:r>
      <w:proofErr w:type="gramEnd"/>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За 2015 год по организации временного трудоустройства не занятых трудовой деятельностью и безработных граждан из числа коренных малочисленных народов Севера, трудоустроено 15 человек.</w:t>
      </w:r>
    </w:p>
    <w:p w:rsidR="000618D0" w:rsidRP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t xml:space="preserve">Информирование населения и работодателей о положении на рынке труда в районе и о проводимых мероприятиях по содействию занятости населения осуществлялось через районные средства массовой информации, также информация была размещена на официальных сайтах в сети Интернет. В приемных салонах службы занятости пгт. Октябрьское, пгт. Приобье, пгт. </w:t>
      </w:r>
      <w:proofErr w:type="gramStart"/>
      <w:r w:rsidRPr="000618D0">
        <w:rPr>
          <w:rFonts w:ascii="Times New Roman" w:hAnsi="Times New Roman" w:cs="Times New Roman"/>
          <w:sz w:val="24"/>
          <w:szCs w:val="24"/>
        </w:rPr>
        <w:t>Талинка, п. Унъюган) оформлены стенды, содержащие информацию о состоянии рынка труда, спросе и предложении на рабочую силу.</w:t>
      </w:r>
      <w:proofErr w:type="gramEnd"/>
      <w:r w:rsidRPr="000618D0">
        <w:rPr>
          <w:rFonts w:ascii="Times New Roman" w:hAnsi="Times New Roman" w:cs="Times New Roman"/>
          <w:sz w:val="24"/>
          <w:szCs w:val="24"/>
        </w:rPr>
        <w:t xml:space="preserve"> Кроме того, среди населения были распространены буклеты по различным направлениям оказания государственных услуг. За 2015 год обратились и получили информацию о состоянии рынка труда через МФЦ Октябрьского района 37 человек. Ежеквартально информация об имеющихся вакансиях размещается на официальном сайте Октябрьского района.</w:t>
      </w:r>
    </w:p>
    <w:p w:rsidR="000618D0" w:rsidRDefault="000618D0" w:rsidP="000618D0">
      <w:pPr>
        <w:spacing w:after="0" w:line="240" w:lineRule="auto"/>
        <w:ind w:firstLineChars="295" w:firstLine="708"/>
        <w:jc w:val="both"/>
        <w:rPr>
          <w:rFonts w:ascii="Times New Roman" w:hAnsi="Times New Roman" w:cs="Times New Roman"/>
          <w:sz w:val="24"/>
          <w:szCs w:val="24"/>
        </w:rPr>
      </w:pPr>
      <w:r w:rsidRPr="000618D0">
        <w:rPr>
          <w:rFonts w:ascii="Times New Roman" w:hAnsi="Times New Roman" w:cs="Times New Roman"/>
          <w:sz w:val="24"/>
          <w:szCs w:val="24"/>
        </w:rPr>
        <w:lastRenderedPageBreak/>
        <w:t xml:space="preserve">В рамках реализации государственной программы Ханты-Мансийского автономного округа – Югры «Содействие занятости населения на 2016-2020 годы» за 2015 год освоено средств в сумме 48,181 </w:t>
      </w:r>
      <w:proofErr w:type="spellStart"/>
      <w:r w:rsidRPr="000618D0">
        <w:rPr>
          <w:rFonts w:ascii="Times New Roman" w:hAnsi="Times New Roman" w:cs="Times New Roman"/>
          <w:sz w:val="24"/>
          <w:szCs w:val="24"/>
        </w:rPr>
        <w:t>млн</w:t>
      </w:r>
      <w:proofErr w:type="gramStart"/>
      <w:r w:rsidRPr="000618D0">
        <w:rPr>
          <w:rFonts w:ascii="Times New Roman" w:hAnsi="Times New Roman" w:cs="Times New Roman"/>
          <w:sz w:val="24"/>
          <w:szCs w:val="24"/>
        </w:rPr>
        <w:t>.р</w:t>
      </w:r>
      <w:proofErr w:type="gramEnd"/>
      <w:r w:rsidRPr="000618D0">
        <w:rPr>
          <w:rFonts w:ascii="Times New Roman" w:hAnsi="Times New Roman" w:cs="Times New Roman"/>
          <w:sz w:val="24"/>
          <w:szCs w:val="24"/>
        </w:rPr>
        <w:t>уб</w:t>
      </w:r>
      <w:proofErr w:type="spellEnd"/>
      <w:r w:rsidRPr="000618D0">
        <w:rPr>
          <w:rFonts w:ascii="Times New Roman" w:hAnsi="Times New Roman" w:cs="Times New Roman"/>
          <w:sz w:val="24"/>
          <w:szCs w:val="24"/>
        </w:rPr>
        <w:t>., в том числе: средства федерального бюджета – 18,192 млн. руб., средства окружного бюджета – 29,989 млн. руб.</w:t>
      </w:r>
    </w:p>
    <w:p w:rsidR="00A32E08" w:rsidRPr="00F5096F" w:rsidRDefault="00A32E08" w:rsidP="00A32E08">
      <w:pPr>
        <w:suppressAutoHyphens/>
        <w:spacing w:after="0"/>
        <w:ind w:firstLine="709"/>
        <w:jc w:val="both"/>
        <w:rPr>
          <w:rFonts w:ascii="Times New Roman" w:hAnsi="Times New Roman" w:cs="Times New Roman"/>
          <w:sz w:val="24"/>
          <w:szCs w:val="24"/>
          <w:lang w:eastAsia="ru-RU"/>
        </w:rPr>
      </w:pPr>
      <w:r w:rsidRPr="00F5096F">
        <w:rPr>
          <w:rFonts w:ascii="Times New Roman" w:hAnsi="Times New Roman" w:cs="Times New Roman"/>
          <w:b/>
          <w:sz w:val="24"/>
          <w:szCs w:val="24"/>
        </w:rPr>
        <w:t>Индекс промышленного производства</w:t>
      </w:r>
      <w:r w:rsidRPr="00F5096F">
        <w:rPr>
          <w:rFonts w:ascii="Times New Roman" w:hAnsi="Times New Roman" w:cs="Times New Roman"/>
          <w:sz w:val="24"/>
          <w:szCs w:val="24"/>
        </w:rPr>
        <w:t xml:space="preserve"> за январь-декабрь 2015 года составил 100,9% к уровню января-сентября 2014 года, в том числе по видам экономической деятельности:</w:t>
      </w:r>
    </w:p>
    <w:p w:rsidR="00A32E08" w:rsidRPr="00F5096F" w:rsidRDefault="00A32E08" w:rsidP="00A32E08">
      <w:pPr>
        <w:suppressAutoHyphens/>
        <w:spacing w:after="0"/>
        <w:ind w:firstLine="709"/>
        <w:jc w:val="both"/>
        <w:rPr>
          <w:rFonts w:ascii="Times New Roman" w:hAnsi="Times New Roman" w:cs="Times New Roman"/>
          <w:sz w:val="24"/>
          <w:szCs w:val="24"/>
        </w:rPr>
      </w:pPr>
      <w:r w:rsidRPr="00F5096F">
        <w:rPr>
          <w:rFonts w:ascii="Times New Roman" w:hAnsi="Times New Roman" w:cs="Times New Roman"/>
          <w:sz w:val="24"/>
          <w:szCs w:val="24"/>
        </w:rPr>
        <w:t>- «Добыча полезных ископаемых» - 100,9%;</w:t>
      </w:r>
    </w:p>
    <w:p w:rsidR="00A32E08" w:rsidRPr="00F5096F" w:rsidRDefault="00A32E08" w:rsidP="00A32E08">
      <w:pPr>
        <w:suppressAutoHyphens/>
        <w:spacing w:after="0"/>
        <w:ind w:firstLine="709"/>
        <w:jc w:val="both"/>
        <w:rPr>
          <w:rFonts w:ascii="Times New Roman" w:hAnsi="Times New Roman" w:cs="Times New Roman"/>
          <w:sz w:val="24"/>
          <w:szCs w:val="24"/>
        </w:rPr>
      </w:pPr>
      <w:r w:rsidRPr="00F5096F">
        <w:rPr>
          <w:rFonts w:ascii="Times New Roman" w:hAnsi="Times New Roman" w:cs="Times New Roman"/>
          <w:sz w:val="24"/>
          <w:szCs w:val="24"/>
        </w:rPr>
        <w:t xml:space="preserve">- «Производство и распределение электроэнергии, газа и воды» - 95%. </w:t>
      </w:r>
    </w:p>
    <w:p w:rsidR="00A32E08" w:rsidRPr="00F5096F" w:rsidRDefault="00A32E08" w:rsidP="00A32E08">
      <w:pPr>
        <w:pStyle w:val="22"/>
        <w:spacing w:line="240" w:lineRule="auto"/>
        <w:ind w:firstLine="720"/>
        <w:jc w:val="both"/>
        <w:rPr>
          <w:i w:val="0"/>
          <w:iCs w:val="0"/>
          <w:color w:val="auto"/>
        </w:rPr>
      </w:pPr>
      <w:r w:rsidRPr="00F5096F">
        <w:rPr>
          <w:b/>
          <w:i w:val="0"/>
          <w:color w:val="auto"/>
        </w:rPr>
        <w:t>Объем отгруженных товаров собственного производства, выполненных работ и услуг</w:t>
      </w:r>
      <w:r w:rsidRPr="00F5096F">
        <w:rPr>
          <w:i w:val="0"/>
          <w:color w:val="auto"/>
        </w:rPr>
        <w:t xml:space="preserve"> собственными силами производителей промышленной продукции по крупным и средним предприятиям, в действующих ценах за 2015 год составил 120 205,14 млн. руб., что на 1,8% больше, чем за аналогичный период прошлого года (89 911,17 млн. руб.).</w:t>
      </w:r>
    </w:p>
    <w:p w:rsidR="00A32E08" w:rsidRPr="00F5096F" w:rsidRDefault="00A32E08" w:rsidP="00A32E08">
      <w:pPr>
        <w:suppressAutoHyphens/>
        <w:spacing w:after="0"/>
        <w:ind w:firstLine="709"/>
        <w:jc w:val="both"/>
        <w:rPr>
          <w:rFonts w:ascii="Times New Roman" w:hAnsi="Times New Roman" w:cs="Times New Roman"/>
          <w:iCs/>
          <w:sz w:val="24"/>
          <w:szCs w:val="24"/>
          <w:lang w:eastAsia="ar-SA"/>
        </w:rPr>
      </w:pPr>
      <w:r w:rsidRPr="00F5096F">
        <w:rPr>
          <w:rFonts w:ascii="Times New Roman" w:hAnsi="Times New Roman" w:cs="Times New Roman"/>
          <w:b/>
          <w:iCs/>
          <w:sz w:val="24"/>
          <w:szCs w:val="24"/>
          <w:lang w:eastAsia="ar-SA"/>
        </w:rPr>
        <w:t xml:space="preserve">Производство основных видов промышленной продукции </w:t>
      </w:r>
      <w:r w:rsidRPr="00F5096F">
        <w:rPr>
          <w:rFonts w:ascii="Times New Roman" w:hAnsi="Times New Roman" w:cs="Times New Roman"/>
          <w:iCs/>
          <w:sz w:val="24"/>
          <w:szCs w:val="24"/>
          <w:lang w:eastAsia="ar-SA"/>
        </w:rPr>
        <w:t xml:space="preserve">по крупным и средним предприятиям </w:t>
      </w:r>
      <w:r w:rsidRPr="00F5096F">
        <w:rPr>
          <w:rFonts w:ascii="Times New Roman" w:hAnsi="Times New Roman" w:cs="Times New Roman"/>
          <w:bCs/>
          <w:iCs/>
          <w:sz w:val="24"/>
          <w:szCs w:val="24"/>
          <w:lang w:eastAsia="ar-SA"/>
        </w:rPr>
        <w:t>за 2015 год</w:t>
      </w:r>
      <w:r w:rsidRPr="00F5096F">
        <w:rPr>
          <w:rFonts w:ascii="Times New Roman" w:hAnsi="Times New Roman" w:cs="Times New Roman"/>
          <w:iCs/>
          <w:sz w:val="24"/>
          <w:szCs w:val="24"/>
          <w:lang w:eastAsia="ar-SA"/>
        </w:rPr>
        <w:t xml:space="preserve"> (в натуральном выражении и в процентном отношении к аналогичному периоду 2014 года): </w:t>
      </w:r>
    </w:p>
    <w:p w:rsidR="00A32E08" w:rsidRPr="00F5096F" w:rsidRDefault="00A32E08" w:rsidP="00A32E08">
      <w:pPr>
        <w:suppressAutoHyphens/>
        <w:spacing w:after="0"/>
        <w:ind w:firstLine="709"/>
        <w:jc w:val="both"/>
        <w:rPr>
          <w:rFonts w:ascii="Times New Roman" w:hAnsi="Times New Roman" w:cs="Times New Roman"/>
          <w:iCs/>
          <w:sz w:val="24"/>
          <w:szCs w:val="24"/>
          <w:lang w:eastAsia="ar-SA"/>
        </w:rPr>
      </w:pPr>
      <w:r w:rsidRPr="00F5096F">
        <w:rPr>
          <w:rFonts w:ascii="Times New Roman" w:hAnsi="Times New Roman" w:cs="Times New Roman"/>
          <w:iCs/>
          <w:sz w:val="24"/>
          <w:szCs w:val="24"/>
          <w:lang w:eastAsia="ar-SA"/>
        </w:rPr>
        <w:t>- добыча нефти – 9,34 млн. тонн (101,4%, к показателю 2014 года;</w:t>
      </w:r>
    </w:p>
    <w:p w:rsidR="00A32E08" w:rsidRPr="00F5096F" w:rsidRDefault="00A32E08" w:rsidP="00A32E08">
      <w:pPr>
        <w:suppressAutoHyphens/>
        <w:spacing w:after="0"/>
        <w:ind w:firstLine="709"/>
        <w:jc w:val="both"/>
        <w:rPr>
          <w:rFonts w:ascii="Times New Roman" w:hAnsi="Times New Roman" w:cs="Times New Roman"/>
          <w:iCs/>
          <w:sz w:val="24"/>
          <w:szCs w:val="24"/>
          <w:lang w:eastAsia="ar-SA"/>
        </w:rPr>
      </w:pPr>
      <w:r w:rsidRPr="00F5096F">
        <w:rPr>
          <w:rFonts w:ascii="Times New Roman" w:hAnsi="Times New Roman" w:cs="Times New Roman"/>
          <w:iCs/>
          <w:sz w:val="24"/>
          <w:szCs w:val="24"/>
          <w:lang w:eastAsia="ar-SA"/>
        </w:rPr>
        <w:t>- производство электроэнергии – 673 млн. кВт/час (97,2%, к показателю 2014 года);</w:t>
      </w:r>
    </w:p>
    <w:p w:rsidR="00A32E08" w:rsidRPr="00F5096F" w:rsidRDefault="00A32E08" w:rsidP="00A32E08">
      <w:pPr>
        <w:suppressAutoHyphens/>
        <w:spacing w:after="0"/>
        <w:ind w:firstLine="709"/>
        <w:jc w:val="both"/>
        <w:rPr>
          <w:rFonts w:ascii="Times New Roman" w:hAnsi="Times New Roman" w:cs="Times New Roman"/>
          <w:iCs/>
          <w:sz w:val="24"/>
          <w:szCs w:val="24"/>
          <w:lang w:eastAsia="ar-SA"/>
        </w:rPr>
      </w:pPr>
      <w:r w:rsidRPr="00F5096F">
        <w:rPr>
          <w:rFonts w:ascii="Times New Roman" w:hAnsi="Times New Roman" w:cs="Times New Roman"/>
          <w:iCs/>
          <w:sz w:val="24"/>
          <w:szCs w:val="24"/>
          <w:lang w:eastAsia="ar-SA"/>
        </w:rPr>
        <w:t>- производство тепловой энергии – 368 тыс. Гкал (92,8%, к показателю 2014 года);</w:t>
      </w:r>
    </w:p>
    <w:p w:rsidR="00A32E08" w:rsidRPr="00F5096F" w:rsidRDefault="00A32E08" w:rsidP="00A32E08">
      <w:pPr>
        <w:pStyle w:val="22"/>
        <w:tabs>
          <w:tab w:val="left" w:pos="900"/>
          <w:tab w:val="num" w:pos="1080"/>
        </w:tabs>
        <w:suppressAutoHyphens/>
        <w:spacing w:line="240" w:lineRule="auto"/>
        <w:jc w:val="both"/>
        <w:outlineLvl w:val="0"/>
        <w:rPr>
          <w:i w:val="0"/>
          <w:color w:val="auto"/>
        </w:rPr>
      </w:pPr>
      <w:r w:rsidRPr="00F5096F">
        <w:rPr>
          <w:i w:val="0"/>
          <w:color w:val="auto"/>
        </w:rPr>
        <w:t>Основная доля промышленной продукции, произведенной на территории района, приходится на нефтедобывающую отрасль – 98,7%.</w:t>
      </w:r>
    </w:p>
    <w:p w:rsidR="00A32E08" w:rsidRPr="00F5096F" w:rsidRDefault="00A32E08" w:rsidP="00A32E08">
      <w:pPr>
        <w:numPr>
          <w:ilvl w:val="12"/>
          <w:numId w:val="0"/>
        </w:numPr>
        <w:suppressAutoHyphens/>
        <w:spacing w:after="0"/>
        <w:ind w:firstLine="709"/>
        <w:jc w:val="both"/>
        <w:outlineLvl w:val="0"/>
        <w:rPr>
          <w:rFonts w:ascii="Times New Roman" w:hAnsi="Times New Roman" w:cs="Times New Roman"/>
          <w:sz w:val="24"/>
          <w:szCs w:val="24"/>
        </w:rPr>
      </w:pPr>
      <w:r w:rsidRPr="00F5096F">
        <w:rPr>
          <w:rFonts w:ascii="Times New Roman" w:hAnsi="Times New Roman" w:cs="Times New Roman"/>
          <w:b/>
          <w:iCs/>
          <w:sz w:val="24"/>
          <w:szCs w:val="24"/>
        </w:rPr>
        <w:t>Объем инвестиций</w:t>
      </w:r>
      <w:r w:rsidRPr="00F5096F">
        <w:rPr>
          <w:rFonts w:ascii="Times New Roman" w:hAnsi="Times New Roman" w:cs="Times New Roman"/>
          <w:iCs/>
          <w:sz w:val="24"/>
          <w:szCs w:val="24"/>
        </w:rPr>
        <w:t xml:space="preserve"> в основной капитал </w:t>
      </w:r>
      <w:r w:rsidRPr="00F5096F">
        <w:rPr>
          <w:rFonts w:ascii="Times New Roman" w:hAnsi="Times New Roman" w:cs="Times New Roman"/>
          <w:sz w:val="24"/>
          <w:szCs w:val="24"/>
        </w:rPr>
        <w:t xml:space="preserve">за счет всех источников финансирования по предварительным данным органов государственной статистики за январь-сентябрь 2015 года составил в действующих ценах 11 049,2 млн. руб., что составляет 128,2% к соответствующему периоду прошлого года.  </w:t>
      </w:r>
    </w:p>
    <w:p w:rsidR="00A32E08" w:rsidRPr="000618D0" w:rsidRDefault="00A32E08" w:rsidP="000618D0">
      <w:pPr>
        <w:pStyle w:val="2"/>
        <w:spacing w:after="0" w:line="240" w:lineRule="auto"/>
        <w:ind w:left="0" w:firstLine="708"/>
        <w:jc w:val="both"/>
        <w:outlineLvl w:val="0"/>
      </w:pPr>
      <w:r w:rsidRPr="000618D0">
        <w:t>По оценке 2015 года общий объем инвестиций в основной капитал за счет всех источников финансирования составит 18 414,3 млн.  руб., что составляет 105,3% в сопоставимых ценах 2014 года.</w:t>
      </w:r>
    </w:p>
    <w:p w:rsidR="00A32E08" w:rsidRPr="00F5096F" w:rsidRDefault="00A32E08" w:rsidP="00A32E08">
      <w:pPr>
        <w:suppressAutoHyphens/>
        <w:spacing w:after="0"/>
        <w:ind w:firstLine="709"/>
        <w:jc w:val="both"/>
        <w:outlineLvl w:val="0"/>
        <w:rPr>
          <w:rFonts w:ascii="Times New Roman" w:hAnsi="Times New Roman" w:cs="Times New Roman"/>
          <w:iCs/>
          <w:sz w:val="24"/>
          <w:szCs w:val="24"/>
        </w:rPr>
      </w:pPr>
      <w:r w:rsidRPr="000618D0">
        <w:rPr>
          <w:rFonts w:ascii="Times New Roman" w:hAnsi="Times New Roman" w:cs="Times New Roman"/>
          <w:b/>
          <w:iCs/>
          <w:sz w:val="24"/>
          <w:szCs w:val="24"/>
        </w:rPr>
        <w:t>Средний размер доходов</w:t>
      </w:r>
      <w:r w:rsidRPr="00F5096F">
        <w:rPr>
          <w:rFonts w:ascii="Times New Roman" w:hAnsi="Times New Roman" w:cs="Times New Roman"/>
          <w:b/>
          <w:iCs/>
          <w:sz w:val="24"/>
          <w:szCs w:val="24"/>
        </w:rPr>
        <w:t xml:space="preserve"> неработающего пенсионера</w:t>
      </w:r>
      <w:r w:rsidRPr="00F5096F">
        <w:rPr>
          <w:rFonts w:ascii="Times New Roman" w:hAnsi="Times New Roman" w:cs="Times New Roman"/>
          <w:iCs/>
          <w:sz w:val="24"/>
          <w:szCs w:val="24"/>
        </w:rPr>
        <w:t xml:space="preserve"> по состоянию на 01.01.2016 составил 17 188,1 руб., увеличившись на 11,1% по сравнению с аналогичным периодом прошлого года.</w:t>
      </w:r>
    </w:p>
    <w:p w:rsidR="00A32E08" w:rsidRPr="00F5096F" w:rsidRDefault="00A32E08" w:rsidP="00A32E08">
      <w:pPr>
        <w:suppressAutoHyphens/>
        <w:spacing w:after="0"/>
        <w:ind w:firstLine="709"/>
        <w:jc w:val="both"/>
        <w:outlineLvl w:val="0"/>
        <w:rPr>
          <w:rFonts w:ascii="Times New Roman" w:hAnsi="Times New Roman" w:cs="Times New Roman"/>
          <w:iCs/>
          <w:sz w:val="24"/>
          <w:szCs w:val="24"/>
        </w:rPr>
      </w:pPr>
      <w:r w:rsidRPr="00F5096F">
        <w:rPr>
          <w:rFonts w:ascii="Times New Roman" w:hAnsi="Times New Roman" w:cs="Times New Roman"/>
          <w:b/>
          <w:iCs/>
          <w:sz w:val="24"/>
          <w:szCs w:val="24"/>
        </w:rPr>
        <w:t>Среднемесячные денежные доходы населения</w:t>
      </w:r>
      <w:r w:rsidRPr="00F5096F">
        <w:rPr>
          <w:rFonts w:ascii="Times New Roman" w:hAnsi="Times New Roman" w:cs="Times New Roman"/>
          <w:iCs/>
          <w:sz w:val="24"/>
          <w:szCs w:val="24"/>
        </w:rPr>
        <w:t xml:space="preserve"> в расчете на одного жителя за 2015 год увеличились на 3,8% по сравнению с аналогичным периодом прошлого года и составили 45 002,435 руб. в месяц. </w:t>
      </w:r>
    </w:p>
    <w:p w:rsidR="00A32E08" w:rsidRPr="00F5096F" w:rsidRDefault="00A32E08" w:rsidP="00A32E08">
      <w:pPr>
        <w:spacing w:after="0"/>
        <w:ind w:firstLine="709"/>
        <w:jc w:val="both"/>
        <w:rPr>
          <w:rFonts w:ascii="Times New Roman" w:hAnsi="Times New Roman" w:cs="Times New Roman"/>
          <w:sz w:val="24"/>
          <w:szCs w:val="24"/>
        </w:rPr>
      </w:pPr>
      <w:r w:rsidRPr="000618D0">
        <w:rPr>
          <w:rFonts w:ascii="Times New Roman" w:hAnsi="Times New Roman" w:cs="Times New Roman"/>
          <w:b/>
          <w:iCs/>
          <w:sz w:val="24"/>
          <w:szCs w:val="24"/>
        </w:rPr>
        <w:t>Денежные доходы</w:t>
      </w:r>
      <w:r w:rsidRPr="00F5096F">
        <w:rPr>
          <w:rFonts w:ascii="Times New Roman" w:hAnsi="Times New Roman" w:cs="Times New Roman"/>
          <w:sz w:val="24"/>
          <w:szCs w:val="24"/>
        </w:rPr>
        <w:t xml:space="preserve"> населения района за 2015 год составили 17 908,449 млн. руб. увеличившись по сравнению с аналогичным периодом 2014 года на 2,8%. </w:t>
      </w:r>
    </w:p>
    <w:p w:rsidR="00A32E08" w:rsidRPr="00F5096F" w:rsidRDefault="00A32E08" w:rsidP="00A32E08">
      <w:pPr>
        <w:spacing w:after="0"/>
        <w:ind w:firstLine="708"/>
        <w:jc w:val="both"/>
        <w:rPr>
          <w:rFonts w:ascii="Times New Roman" w:hAnsi="Times New Roman" w:cs="Times New Roman"/>
          <w:sz w:val="24"/>
          <w:szCs w:val="24"/>
        </w:rPr>
      </w:pPr>
      <w:r w:rsidRPr="000618D0">
        <w:rPr>
          <w:rFonts w:ascii="Times New Roman" w:hAnsi="Times New Roman" w:cs="Times New Roman"/>
          <w:b/>
          <w:sz w:val="24"/>
          <w:szCs w:val="24"/>
        </w:rPr>
        <w:t>Реальные располагаемые денежные доходы</w:t>
      </w:r>
      <w:r w:rsidRPr="00F5096F">
        <w:rPr>
          <w:rFonts w:ascii="Times New Roman" w:hAnsi="Times New Roman" w:cs="Times New Roman"/>
          <w:sz w:val="24"/>
          <w:szCs w:val="24"/>
        </w:rPr>
        <w:t xml:space="preserve"> населения района (доходы за вычетом обязательных платежей, скорректированные на индекс потребительских цен, сложившийся в среднем по автономному округу) за отчетный период составили 93,53%.</w:t>
      </w:r>
    </w:p>
    <w:p w:rsidR="00B53D2E" w:rsidRPr="00B53D2E" w:rsidRDefault="00B53D2E" w:rsidP="00B53D2E">
      <w:pPr>
        <w:suppressAutoHyphens/>
        <w:autoSpaceDN w:val="0"/>
        <w:spacing w:after="0"/>
        <w:ind w:firstLine="709"/>
        <w:jc w:val="both"/>
        <w:textAlignment w:val="baseline"/>
        <w:rPr>
          <w:rFonts w:ascii="Times New Roman" w:hAnsi="Times New Roman" w:cs="Times New Roman"/>
          <w:b/>
          <w:iCs/>
          <w:sz w:val="24"/>
          <w:szCs w:val="24"/>
        </w:rPr>
      </w:pPr>
      <w:r w:rsidRPr="00B53D2E">
        <w:rPr>
          <w:rFonts w:ascii="Times New Roman" w:hAnsi="Times New Roman" w:cs="Times New Roman"/>
          <w:b/>
          <w:iCs/>
          <w:sz w:val="24"/>
          <w:szCs w:val="24"/>
        </w:rPr>
        <w:t>Общая характеристика сети образовательных организаций</w:t>
      </w:r>
    </w:p>
    <w:p w:rsidR="00B53D2E" w:rsidRPr="007A00F3" w:rsidRDefault="00B53D2E" w:rsidP="00B53D2E">
      <w:pPr>
        <w:spacing w:after="0" w:line="240" w:lineRule="auto"/>
        <w:ind w:firstLine="709"/>
        <w:jc w:val="both"/>
        <w:rPr>
          <w:rFonts w:ascii="Times New Roman" w:hAnsi="Times New Roman" w:cs="Times New Roman"/>
          <w:sz w:val="24"/>
          <w:szCs w:val="24"/>
        </w:rPr>
      </w:pPr>
      <w:r w:rsidRPr="007A00F3">
        <w:rPr>
          <w:rFonts w:ascii="Times New Roman" w:hAnsi="Times New Roman" w:cs="Times New Roman"/>
          <w:sz w:val="24"/>
          <w:szCs w:val="24"/>
        </w:rPr>
        <w:t>На терри</w:t>
      </w:r>
      <w:r>
        <w:rPr>
          <w:rFonts w:ascii="Times New Roman" w:hAnsi="Times New Roman" w:cs="Times New Roman"/>
          <w:sz w:val="24"/>
          <w:szCs w:val="24"/>
        </w:rPr>
        <w:t>тории Октябрьского района в 2015</w:t>
      </w:r>
      <w:r w:rsidRPr="007A00F3">
        <w:rPr>
          <w:rFonts w:ascii="Times New Roman" w:hAnsi="Times New Roman" w:cs="Times New Roman"/>
          <w:sz w:val="24"/>
          <w:szCs w:val="24"/>
        </w:rPr>
        <w:t xml:space="preserve"> году функционировали:</w:t>
      </w:r>
    </w:p>
    <w:p w:rsidR="00B53D2E" w:rsidRDefault="00B53D2E" w:rsidP="00B53D2E">
      <w:pPr>
        <w:spacing w:after="0" w:line="240" w:lineRule="auto"/>
        <w:ind w:firstLine="709"/>
        <w:jc w:val="both"/>
        <w:rPr>
          <w:rFonts w:ascii="Times New Roman" w:hAnsi="Times New Roman" w:cs="Times New Roman"/>
          <w:sz w:val="24"/>
          <w:szCs w:val="24"/>
        </w:rPr>
      </w:pPr>
      <w:r w:rsidRPr="007A00F3">
        <w:rPr>
          <w:rFonts w:ascii="Times New Roman" w:hAnsi="Times New Roman" w:cs="Times New Roman"/>
          <w:sz w:val="24"/>
          <w:szCs w:val="24"/>
        </w:rPr>
        <w:t xml:space="preserve">-   </w:t>
      </w:r>
      <w:r>
        <w:rPr>
          <w:rFonts w:ascii="Times New Roman" w:hAnsi="Times New Roman" w:cs="Times New Roman"/>
          <w:sz w:val="24"/>
          <w:szCs w:val="24"/>
        </w:rPr>
        <w:t xml:space="preserve">39 </w:t>
      </w:r>
      <w:r w:rsidRPr="007A00F3">
        <w:rPr>
          <w:rFonts w:ascii="Times New Roman" w:hAnsi="Times New Roman" w:cs="Times New Roman"/>
          <w:sz w:val="24"/>
          <w:szCs w:val="24"/>
        </w:rPr>
        <w:t xml:space="preserve"> образовате</w:t>
      </w:r>
      <w:r>
        <w:rPr>
          <w:rFonts w:ascii="Times New Roman" w:hAnsi="Times New Roman" w:cs="Times New Roman"/>
          <w:sz w:val="24"/>
          <w:szCs w:val="24"/>
        </w:rPr>
        <w:t>льн</w:t>
      </w:r>
      <w:r w:rsidR="00192661">
        <w:rPr>
          <w:rFonts w:ascii="Times New Roman" w:hAnsi="Times New Roman" w:cs="Times New Roman"/>
          <w:sz w:val="24"/>
          <w:szCs w:val="24"/>
        </w:rPr>
        <w:t xml:space="preserve">ых организаций, подведомственных </w:t>
      </w:r>
      <w:r w:rsidRPr="007A00F3">
        <w:rPr>
          <w:rFonts w:ascii="Times New Roman" w:hAnsi="Times New Roman" w:cs="Times New Roman"/>
          <w:sz w:val="24"/>
          <w:szCs w:val="24"/>
        </w:rPr>
        <w:t xml:space="preserve"> Управлению:</w:t>
      </w:r>
    </w:p>
    <w:p w:rsidR="00B53D2E" w:rsidRPr="006D28BE" w:rsidRDefault="00B53D2E" w:rsidP="00B53D2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1</w:t>
      </w:r>
      <w:r>
        <w:rPr>
          <w:rFonts w:ascii="Times New Roman" w:hAnsi="Times New Roman" w:cs="Times New Roman"/>
          <w:kern w:val="3"/>
          <w:sz w:val="24"/>
          <w:szCs w:val="24"/>
          <w:lang w:eastAsia="zh-CN"/>
        </w:rPr>
        <w:t xml:space="preserve">- </w:t>
      </w:r>
      <w:r w:rsidRPr="006D28BE">
        <w:rPr>
          <w:rFonts w:ascii="Times New Roman" w:hAnsi="Times New Roman" w:cs="Times New Roman"/>
          <w:kern w:val="3"/>
          <w:sz w:val="24"/>
          <w:szCs w:val="24"/>
          <w:lang w:eastAsia="zh-CN"/>
        </w:rPr>
        <w:t xml:space="preserve"> начальная общеобразовательная школа,</w:t>
      </w:r>
    </w:p>
    <w:p w:rsidR="00B53D2E" w:rsidRPr="00BE5AB9" w:rsidRDefault="00B53D2E" w:rsidP="00B53D2E">
      <w:pPr>
        <w:pStyle w:val="a7"/>
        <w:numPr>
          <w:ilvl w:val="0"/>
          <w:numId w:val="4"/>
        </w:numPr>
        <w:suppressAutoHyphens/>
        <w:autoSpaceDN w:val="0"/>
        <w:spacing w:after="0"/>
        <w:jc w:val="both"/>
        <w:textAlignment w:val="baseline"/>
        <w:rPr>
          <w:rFonts w:ascii="Times New Roman" w:hAnsi="Times New Roman"/>
          <w:kern w:val="3"/>
          <w:sz w:val="24"/>
          <w:szCs w:val="24"/>
          <w:lang w:eastAsia="zh-CN"/>
        </w:rPr>
      </w:pPr>
      <w:r w:rsidRPr="00BE5AB9">
        <w:rPr>
          <w:rFonts w:ascii="Times New Roman" w:hAnsi="Times New Roman"/>
          <w:kern w:val="3"/>
          <w:sz w:val="24"/>
          <w:szCs w:val="24"/>
          <w:lang w:eastAsia="zh-CN"/>
        </w:rPr>
        <w:t xml:space="preserve"> основная общеобразовательная школа,</w:t>
      </w:r>
    </w:p>
    <w:p w:rsidR="00B53D2E" w:rsidRPr="006D28BE" w:rsidRDefault="00B53D2E" w:rsidP="00B53D2E">
      <w:pPr>
        <w:suppressAutoHyphens/>
        <w:autoSpaceDN w:val="0"/>
        <w:spacing w:after="0"/>
        <w:ind w:firstLine="709"/>
        <w:jc w:val="both"/>
        <w:textAlignment w:val="baseline"/>
        <w:rPr>
          <w:rFonts w:ascii="Times New Roman" w:hAnsi="Times New Roman" w:cs="Times New Roman"/>
          <w:kern w:val="3"/>
          <w:sz w:val="24"/>
          <w:szCs w:val="24"/>
          <w:lang w:eastAsia="zh-CN"/>
        </w:rPr>
      </w:pPr>
      <w:r>
        <w:rPr>
          <w:rFonts w:ascii="Times New Roman" w:hAnsi="Times New Roman" w:cs="Times New Roman"/>
          <w:kern w:val="3"/>
          <w:sz w:val="24"/>
          <w:szCs w:val="24"/>
          <w:lang w:eastAsia="zh-CN"/>
        </w:rPr>
        <w:t xml:space="preserve">19 - </w:t>
      </w:r>
      <w:r w:rsidRPr="006D28BE">
        <w:rPr>
          <w:rFonts w:ascii="Times New Roman" w:hAnsi="Times New Roman" w:cs="Times New Roman"/>
          <w:kern w:val="3"/>
          <w:sz w:val="24"/>
          <w:szCs w:val="24"/>
          <w:lang w:eastAsia="zh-CN"/>
        </w:rPr>
        <w:t xml:space="preserve"> средних общеобразовательных школ,</w:t>
      </w:r>
    </w:p>
    <w:p w:rsidR="00B53D2E" w:rsidRPr="00220D52" w:rsidRDefault="00B53D2E" w:rsidP="00B53D2E">
      <w:pPr>
        <w:suppressAutoHyphens/>
        <w:autoSpaceDN w:val="0"/>
        <w:spacing w:after="0"/>
        <w:ind w:firstLine="709"/>
        <w:jc w:val="both"/>
        <w:textAlignment w:val="baseline"/>
        <w:rPr>
          <w:rFonts w:ascii="Times New Roman" w:hAnsi="Times New Roman" w:cs="Times New Roman"/>
          <w:kern w:val="3"/>
          <w:sz w:val="24"/>
          <w:szCs w:val="24"/>
          <w:lang w:eastAsia="zh-CN"/>
        </w:rPr>
      </w:pPr>
      <w:r w:rsidRPr="00220D52">
        <w:rPr>
          <w:rFonts w:ascii="Times New Roman" w:hAnsi="Times New Roman" w:cs="Times New Roman"/>
          <w:kern w:val="3"/>
          <w:sz w:val="24"/>
          <w:szCs w:val="24"/>
          <w:lang w:eastAsia="zh-CN"/>
        </w:rPr>
        <w:t>14</w:t>
      </w:r>
      <w:r>
        <w:rPr>
          <w:rFonts w:ascii="Times New Roman" w:hAnsi="Times New Roman" w:cs="Times New Roman"/>
          <w:kern w:val="3"/>
          <w:sz w:val="24"/>
          <w:szCs w:val="24"/>
          <w:lang w:eastAsia="zh-CN"/>
        </w:rPr>
        <w:t xml:space="preserve">- </w:t>
      </w:r>
      <w:r w:rsidRPr="00220D52">
        <w:rPr>
          <w:rFonts w:ascii="Times New Roman" w:hAnsi="Times New Roman" w:cs="Times New Roman"/>
          <w:kern w:val="3"/>
          <w:sz w:val="24"/>
          <w:szCs w:val="24"/>
          <w:lang w:eastAsia="zh-CN"/>
        </w:rPr>
        <w:t xml:space="preserve"> дошкольных образовательных организаций,</w:t>
      </w:r>
    </w:p>
    <w:p w:rsidR="00B53D2E" w:rsidRDefault="00B53D2E" w:rsidP="00B53D2E">
      <w:pPr>
        <w:spacing w:after="0" w:line="240" w:lineRule="auto"/>
        <w:ind w:firstLine="709"/>
        <w:jc w:val="both"/>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4</w:t>
      </w:r>
      <w:r>
        <w:rPr>
          <w:rFonts w:ascii="Times New Roman" w:hAnsi="Times New Roman" w:cs="Times New Roman"/>
          <w:kern w:val="3"/>
          <w:sz w:val="24"/>
          <w:szCs w:val="24"/>
          <w:lang w:eastAsia="zh-CN"/>
        </w:rPr>
        <w:t xml:space="preserve"> - </w:t>
      </w:r>
      <w:r w:rsidRPr="006D28BE">
        <w:rPr>
          <w:rFonts w:ascii="Times New Roman" w:hAnsi="Times New Roman" w:cs="Times New Roman"/>
          <w:kern w:val="3"/>
          <w:sz w:val="24"/>
          <w:szCs w:val="24"/>
          <w:lang w:eastAsia="zh-CN"/>
        </w:rPr>
        <w:t xml:space="preserve"> организации дополнительного образования детей</w:t>
      </w:r>
    </w:p>
    <w:p w:rsidR="00B53D2E" w:rsidRDefault="00B53D2E" w:rsidP="00B53D2E">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- 5</w:t>
      </w:r>
      <w:r w:rsidRPr="007A00F3">
        <w:rPr>
          <w:rFonts w:ascii="Times New Roman" w:hAnsi="Times New Roman" w:cs="Times New Roman"/>
          <w:sz w:val="24"/>
          <w:szCs w:val="24"/>
        </w:rPr>
        <w:t xml:space="preserve"> образовательн</w:t>
      </w:r>
      <w:r>
        <w:rPr>
          <w:rFonts w:ascii="Times New Roman" w:hAnsi="Times New Roman" w:cs="Times New Roman"/>
          <w:sz w:val="24"/>
          <w:szCs w:val="24"/>
        </w:rPr>
        <w:t>ых организаций, подведомственные</w:t>
      </w:r>
      <w:r w:rsidRPr="007A00F3">
        <w:rPr>
          <w:rFonts w:ascii="Times New Roman" w:hAnsi="Times New Roman" w:cs="Times New Roman"/>
          <w:sz w:val="24"/>
          <w:szCs w:val="24"/>
        </w:rPr>
        <w:t xml:space="preserve"> Отделу культуры:</w:t>
      </w:r>
    </w:p>
    <w:p w:rsidR="00B53D2E" w:rsidRPr="007A00F3" w:rsidRDefault="00B53D2E" w:rsidP="00B53D2E">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2 -</w:t>
      </w:r>
      <w:r w:rsidRPr="007A00F3">
        <w:rPr>
          <w:rFonts w:ascii="Times New Roman" w:hAnsi="Times New Roman" w:cs="Times New Roman"/>
          <w:sz w:val="24"/>
          <w:szCs w:val="24"/>
        </w:rPr>
        <w:t xml:space="preserve">  детские музыкальные школы;</w:t>
      </w:r>
    </w:p>
    <w:p w:rsidR="00B53D2E" w:rsidRPr="007A00F3" w:rsidRDefault="00B53D2E" w:rsidP="00B53D2E">
      <w:pPr>
        <w:tabs>
          <w:tab w:val="num" w:pos="0"/>
        </w:tabs>
        <w:spacing w:after="0" w:line="240" w:lineRule="auto"/>
        <w:ind w:firstLine="709"/>
        <w:jc w:val="both"/>
        <w:rPr>
          <w:rFonts w:ascii="Times New Roman" w:hAnsi="Times New Roman" w:cs="Times New Roman"/>
          <w:sz w:val="24"/>
          <w:szCs w:val="24"/>
        </w:rPr>
      </w:pPr>
      <w:r w:rsidRPr="007A00F3">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7A00F3">
        <w:rPr>
          <w:rFonts w:ascii="Times New Roman" w:hAnsi="Times New Roman" w:cs="Times New Roman"/>
          <w:sz w:val="24"/>
          <w:szCs w:val="24"/>
        </w:rPr>
        <w:t>детские школы искусств;</w:t>
      </w:r>
    </w:p>
    <w:p w:rsidR="00B53D2E" w:rsidRPr="007A00F3" w:rsidRDefault="00B53D2E" w:rsidP="00B53D2E">
      <w:pPr>
        <w:tabs>
          <w:tab w:val="num" w:pos="0"/>
        </w:tabs>
        <w:spacing w:after="0" w:line="240" w:lineRule="auto"/>
        <w:ind w:firstLine="709"/>
        <w:jc w:val="both"/>
        <w:rPr>
          <w:rFonts w:ascii="Times New Roman" w:hAnsi="Times New Roman" w:cs="Times New Roman"/>
          <w:sz w:val="24"/>
          <w:szCs w:val="24"/>
        </w:rPr>
      </w:pPr>
      <w:r w:rsidRPr="007A00F3">
        <w:rPr>
          <w:rFonts w:ascii="Times New Roman" w:hAnsi="Times New Roman" w:cs="Times New Roman"/>
          <w:sz w:val="24"/>
          <w:szCs w:val="24"/>
        </w:rPr>
        <w:t xml:space="preserve">- 1 Районная специализированная </w:t>
      </w:r>
      <w:proofErr w:type="spellStart"/>
      <w:r w:rsidRPr="007A00F3">
        <w:rPr>
          <w:rFonts w:ascii="Times New Roman" w:hAnsi="Times New Roman" w:cs="Times New Roman"/>
          <w:sz w:val="24"/>
          <w:szCs w:val="24"/>
        </w:rPr>
        <w:t>детско</w:t>
      </w:r>
      <w:proofErr w:type="spellEnd"/>
      <w:r w:rsidRPr="007A00F3">
        <w:rPr>
          <w:rFonts w:ascii="Times New Roman" w:hAnsi="Times New Roman" w:cs="Times New Roman"/>
          <w:sz w:val="24"/>
          <w:szCs w:val="24"/>
        </w:rPr>
        <w:t xml:space="preserve"> - юношеская спортивная школа олимпийского резерва.</w:t>
      </w:r>
    </w:p>
    <w:p w:rsidR="00B53D2E" w:rsidRPr="00E565DF" w:rsidRDefault="00B53D2E" w:rsidP="00B53D2E">
      <w:pPr>
        <w:spacing w:after="0" w:line="240" w:lineRule="auto"/>
        <w:ind w:firstLine="708"/>
        <w:jc w:val="both"/>
        <w:rPr>
          <w:rFonts w:ascii="Times New Roman" w:hAnsi="Times New Roman"/>
          <w:sz w:val="24"/>
          <w:szCs w:val="24"/>
        </w:rPr>
      </w:pPr>
      <w:r w:rsidRPr="007A00F3">
        <w:rPr>
          <w:rFonts w:ascii="Times New Roman" w:hAnsi="Times New Roman" w:cs="Times New Roman"/>
          <w:sz w:val="24"/>
          <w:szCs w:val="24"/>
        </w:rPr>
        <w:t>На территории района расположен филиал  Бюджетного учреждения среднего профессионального образования Ханты-Мансийского автономного округа-Югры «</w:t>
      </w:r>
      <w:proofErr w:type="spellStart"/>
      <w:r w:rsidRPr="007A00F3">
        <w:rPr>
          <w:rFonts w:ascii="Times New Roman" w:hAnsi="Times New Roman" w:cs="Times New Roman"/>
          <w:sz w:val="24"/>
          <w:szCs w:val="24"/>
        </w:rPr>
        <w:t>Игримский</w:t>
      </w:r>
      <w:proofErr w:type="spellEnd"/>
      <w:r w:rsidRPr="007A00F3">
        <w:rPr>
          <w:rFonts w:ascii="Times New Roman" w:hAnsi="Times New Roman" w:cs="Times New Roman"/>
          <w:sz w:val="24"/>
          <w:szCs w:val="24"/>
        </w:rPr>
        <w:t xml:space="preserve"> профессиональный</w:t>
      </w:r>
      <w:r w:rsidRPr="00E565DF">
        <w:rPr>
          <w:rFonts w:ascii="Times New Roman" w:hAnsi="Times New Roman"/>
          <w:sz w:val="24"/>
          <w:szCs w:val="24"/>
        </w:rPr>
        <w:t xml:space="preserve"> колледж».</w:t>
      </w:r>
    </w:p>
    <w:p w:rsidR="00B53D2E" w:rsidRDefault="00B53D2E" w:rsidP="00B53D2E">
      <w:pPr>
        <w:tabs>
          <w:tab w:val="left" w:pos="709"/>
          <w:tab w:val="left" w:pos="993"/>
        </w:tabs>
        <w:spacing w:after="0"/>
        <w:ind w:firstLine="425"/>
        <w:jc w:val="both"/>
        <w:rPr>
          <w:rFonts w:ascii="Times New Roman" w:hAnsi="Times New Roman"/>
          <w:sz w:val="24"/>
          <w:szCs w:val="24"/>
        </w:rPr>
      </w:pPr>
      <w:r>
        <w:rPr>
          <w:rFonts w:ascii="Times New Roman" w:eastAsia="Calibri" w:hAnsi="Times New Roman"/>
          <w:bCs/>
          <w:kern w:val="3"/>
          <w:sz w:val="24"/>
          <w:szCs w:val="24"/>
          <w:lang w:eastAsia="zh-CN"/>
        </w:rPr>
        <w:tab/>
        <w:t xml:space="preserve">Реализацию образовательной программы дошкольного </w:t>
      </w:r>
      <w:r w:rsidRPr="00332980">
        <w:rPr>
          <w:rFonts w:ascii="Times New Roman" w:eastAsia="Calibri" w:hAnsi="Times New Roman"/>
          <w:bCs/>
          <w:kern w:val="3"/>
          <w:sz w:val="24"/>
          <w:szCs w:val="24"/>
          <w:lang w:eastAsia="zh-CN"/>
        </w:rPr>
        <w:t>образования осуществляли  24</w:t>
      </w:r>
      <w:r>
        <w:rPr>
          <w:rFonts w:ascii="Times New Roman" w:eastAsia="Calibri" w:hAnsi="Times New Roman"/>
          <w:bCs/>
          <w:kern w:val="3"/>
          <w:sz w:val="24"/>
          <w:szCs w:val="24"/>
          <w:lang w:eastAsia="zh-CN"/>
        </w:rPr>
        <w:t xml:space="preserve"> муниципальные</w:t>
      </w:r>
      <w:r w:rsidRPr="00332980">
        <w:rPr>
          <w:rFonts w:ascii="Times New Roman" w:eastAsia="Calibri" w:hAnsi="Times New Roman"/>
          <w:bCs/>
          <w:kern w:val="3"/>
          <w:sz w:val="24"/>
          <w:szCs w:val="24"/>
          <w:lang w:eastAsia="zh-CN"/>
        </w:rPr>
        <w:t xml:space="preserve"> образовательны</w:t>
      </w:r>
      <w:r>
        <w:rPr>
          <w:rFonts w:ascii="Times New Roman" w:eastAsia="Calibri" w:hAnsi="Times New Roman"/>
          <w:bCs/>
          <w:kern w:val="3"/>
          <w:sz w:val="24"/>
          <w:szCs w:val="24"/>
          <w:lang w:eastAsia="zh-CN"/>
        </w:rPr>
        <w:t>е</w:t>
      </w:r>
      <w:r w:rsidRPr="00332980">
        <w:rPr>
          <w:rFonts w:ascii="Times New Roman" w:eastAsia="Calibri" w:hAnsi="Times New Roman"/>
          <w:bCs/>
          <w:kern w:val="3"/>
          <w:sz w:val="24"/>
          <w:szCs w:val="24"/>
          <w:lang w:eastAsia="zh-CN"/>
        </w:rPr>
        <w:t xml:space="preserve"> организаци</w:t>
      </w:r>
      <w:r>
        <w:rPr>
          <w:rFonts w:ascii="Times New Roman" w:eastAsia="Calibri" w:hAnsi="Times New Roman"/>
          <w:bCs/>
          <w:kern w:val="3"/>
          <w:sz w:val="24"/>
          <w:szCs w:val="24"/>
          <w:lang w:eastAsia="zh-CN"/>
        </w:rPr>
        <w:t>и</w:t>
      </w:r>
      <w:r w:rsidRPr="00332980">
        <w:rPr>
          <w:rFonts w:ascii="Times New Roman" w:eastAsia="Calibri" w:hAnsi="Times New Roman"/>
          <w:bCs/>
          <w:kern w:val="3"/>
          <w:sz w:val="24"/>
          <w:szCs w:val="24"/>
          <w:lang w:eastAsia="zh-CN"/>
        </w:rPr>
        <w:t>: 14 муниципальных</w:t>
      </w:r>
      <w:r>
        <w:rPr>
          <w:rFonts w:ascii="Times New Roman" w:eastAsia="Calibri" w:hAnsi="Times New Roman"/>
          <w:bCs/>
          <w:kern w:val="3"/>
          <w:sz w:val="24"/>
          <w:szCs w:val="24"/>
          <w:lang w:eastAsia="zh-CN"/>
        </w:rPr>
        <w:t xml:space="preserve"> бюджетных дошкольных образовательных организаций, 10 общеобразовательных организаций с группами дошкольного образования </w:t>
      </w:r>
    </w:p>
    <w:p w:rsidR="00B53D2E" w:rsidRDefault="00B53D2E" w:rsidP="00B53D2E">
      <w:pPr>
        <w:tabs>
          <w:tab w:val="left" w:pos="709"/>
          <w:tab w:val="left" w:pos="851"/>
        </w:tabs>
        <w:spacing w:after="0"/>
        <w:ind w:firstLine="425"/>
        <w:jc w:val="both"/>
        <w:rPr>
          <w:rFonts w:ascii="Times New Roman" w:hAnsi="Times New Roman"/>
          <w:sz w:val="24"/>
          <w:szCs w:val="24"/>
        </w:rPr>
      </w:pPr>
      <w:r>
        <w:rPr>
          <w:rFonts w:ascii="Times New Roman" w:hAnsi="Times New Roman"/>
          <w:sz w:val="24"/>
          <w:szCs w:val="24"/>
        </w:rPr>
        <w:tab/>
        <w:t>Дошкольные образовательные организации являются бюджетными, общеобразовательные организации - казенными.</w:t>
      </w:r>
    </w:p>
    <w:p w:rsidR="00B53D2E" w:rsidRDefault="00B53D2E" w:rsidP="00B53D2E">
      <w:pPr>
        <w:tabs>
          <w:tab w:val="left" w:pos="709"/>
        </w:tabs>
        <w:spacing w:after="0"/>
        <w:ind w:firstLine="455"/>
        <w:jc w:val="both"/>
        <w:rPr>
          <w:rFonts w:ascii="Times New Roman" w:hAnsi="Times New Roman"/>
          <w:sz w:val="24"/>
          <w:szCs w:val="24"/>
        </w:rPr>
      </w:pPr>
      <w:r>
        <w:rPr>
          <w:rFonts w:ascii="Times New Roman" w:hAnsi="Times New Roman"/>
          <w:sz w:val="24"/>
          <w:szCs w:val="24"/>
        </w:rPr>
        <w:tab/>
        <w:t>Услугу по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осуществляли 21 общеобразовательная организация.</w:t>
      </w:r>
    </w:p>
    <w:p w:rsidR="00B53D2E" w:rsidRDefault="00B53D2E" w:rsidP="00B53D2E">
      <w:pPr>
        <w:tabs>
          <w:tab w:val="left" w:pos="30"/>
        </w:tabs>
        <w:spacing w:after="0"/>
        <w:ind w:left="30" w:firstLine="425"/>
        <w:jc w:val="both"/>
        <w:rPr>
          <w:rFonts w:ascii="Times New Roman" w:hAnsi="Times New Roman"/>
          <w:sz w:val="24"/>
          <w:szCs w:val="24"/>
        </w:rPr>
      </w:pPr>
      <w:r>
        <w:rPr>
          <w:rFonts w:ascii="Times New Roman" w:hAnsi="Times New Roman"/>
          <w:sz w:val="24"/>
          <w:szCs w:val="24"/>
        </w:rPr>
        <w:tab/>
        <w:t>Все общеобразовательные организации являются казенными, 10 из них - малокомплектными.</w:t>
      </w:r>
    </w:p>
    <w:p w:rsidR="00B53D2E" w:rsidRPr="0014146F" w:rsidRDefault="00B53D2E" w:rsidP="00B53D2E">
      <w:pPr>
        <w:tabs>
          <w:tab w:val="left" w:pos="709"/>
        </w:tabs>
        <w:spacing w:after="0"/>
        <w:ind w:firstLine="708"/>
        <w:jc w:val="both"/>
        <w:rPr>
          <w:rFonts w:ascii="Times New Roman" w:hAnsi="Times New Roman" w:cs="Times New Roman"/>
          <w:sz w:val="24"/>
          <w:szCs w:val="24"/>
        </w:rPr>
      </w:pPr>
      <w:r w:rsidRPr="0014146F">
        <w:rPr>
          <w:rFonts w:ascii="Times New Roman" w:hAnsi="Times New Roman" w:cs="Times New Roman"/>
          <w:sz w:val="24"/>
          <w:szCs w:val="24"/>
        </w:rPr>
        <w:t>Дополнительное образование предоставляют учреждения разной ведомственной принадлежности: системы образования, культуры и сп</w:t>
      </w:r>
      <w:r>
        <w:rPr>
          <w:rFonts w:ascii="Times New Roman" w:hAnsi="Times New Roman" w:cs="Times New Roman"/>
          <w:sz w:val="24"/>
          <w:szCs w:val="24"/>
        </w:rPr>
        <w:t>орта. Всего в 2015 году в районе функционировало 10</w:t>
      </w:r>
      <w:r w:rsidRPr="0014146F">
        <w:rPr>
          <w:rFonts w:ascii="Times New Roman" w:hAnsi="Times New Roman" w:cs="Times New Roman"/>
          <w:sz w:val="24"/>
          <w:szCs w:val="24"/>
        </w:rPr>
        <w:t xml:space="preserve"> учреждений до</w:t>
      </w:r>
      <w:r>
        <w:rPr>
          <w:rFonts w:ascii="Times New Roman" w:hAnsi="Times New Roman" w:cs="Times New Roman"/>
          <w:sz w:val="24"/>
          <w:szCs w:val="24"/>
        </w:rPr>
        <w:t xml:space="preserve">полнительного образования детей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3- дома детского творчества, 1- Центр внешкольной работы «Смена</w:t>
      </w:r>
      <w:r w:rsidRPr="00332980">
        <w:rPr>
          <w:rFonts w:ascii="Times New Roman" w:hAnsi="Times New Roman" w:cs="Times New Roman"/>
          <w:sz w:val="24"/>
          <w:szCs w:val="24"/>
        </w:rPr>
        <w:t>»,  3 - школы искусств, 2- музыкальные школы,  1 спортивная школа)</w:t>
      </w:r>
      <w:r>
        <w:rPr>
          <w:rFonts w:ascii="Times New Roman" w:hAnsi="Times New Roman" w:cs="Times New Roman"/>
          <w:sz w:val="24"/>
          <w:szCs w:val="24"/>
        </w:rPr>
        <w:t>.</w:t>
      </w:r>
    </w:p>
    <w:p w:rsidR="00B53D2E" w:rsidRPr="00234F21" w:rsidRDefault="00B53D2E" w:rsidP="00B53D2E">
      <w:pPr>
        <w:tabs>
          <w:tab w:val="left" w:pos="0"/>
        </w:tabs>
        <w:suppressAutoHyphens/>
        <w:autoSpaceDN w:val="0"/>
        <w:spacing w:after="0"/>
        <w:ind w:firstLine="709"/>
        <w:jc w:val="both"/>
        <w:textAlignment w:val="baseline"/>
        <w:rPr>
          <w:rFonts w:ascii="Times New Roman" w:hAnsi="Times New Roman" w:cs="Times New Roman"/>
          <w:kern w:val="3"/>
          <w:sz w:val="24"/>
          <w:szCs w:val="24"/>
          <w:lang w:eastAsia="zh-CN"/>
        </w:rPr>
      </w:pPr>
      <w:r w:rsidRPr="00234F21">
        <w:rPr>
          <w:rFonts w:ascii="Times New Roman" w:hAnsi="Times New Roman" w:cs="Times New Roman"/>
          <w:sz w:val="24"/>
          <w:szCs w:val="24"/>
        </w:rPr>
        <w:t>Дополнительное образование детям по различным направлениям также предоставляется на базе детских садов и школ.</w:t>
      </w:r>
    </w:p>
    <w:p w:rsidR="00B53D2E" w:rsidRDefault="00B53D2E" w:rsidP="00B53D2E">
      <w:pPr>
        <w:pStyle w:val="Default"/>
        <w:rPr>
          <w:b/>
          <w:bCs/>
          <w:sz w:val="23"/>
          <w:szCs w:val="23"/>
        </w:rPr>
      </w:pPr>
      <w:r>
        <w:rPr>
          <w:b/>
          <w:bCs/>
          <w:sz w:val="23"/>
          <w:szCs w:val="23"/>
        </w:rPr>
        <w:t>1.2.</w:t>
      </w:r>
      <w:r w:rsidR="00B4731E">
        <w:rPr>
          <w:b/>
          <w:bCs/>
          <w:sz w:val="23"/>
          <w:szCs w:val="23"/>
        </w:rPr>
        <w:t xml:space="preserve"> </w:t>
      </w:r>
      <w:r>
        <w:rPr>
          <w:b/>
          <w:bCs/>
          <w:sz w:val="23"/>
          <w:szCs w:val="23"/>
        </w:rPr>
        <w:t>Контактная информация органов местного самоуправления, осуществляющих управление в сфере образования</w:t>
      </w:r>
    </w:p>
    <w:p w:rsidR="00B53D2E" w:rsidRDefault="00B53D2E" w:rsidP="00B53D2E">
      <w:pPr>
        <w:pStyle w:val="Default"/>
        <w:rPr>
          <w:sz w:val="23"/>
          <w:szCs w:val="23"/>
        </w:rPr>
      </w:pPr>
    </w:p>
    <w:p w:rsidR="00B53D2E" w:rsidRDefault="00B53D2E" w:rsidP="00B53D2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и молодежной политики администрации Октябрьского района  (далее -  Управление) является  </w:t>
      </w:r>
      <w:r w:rsidRPr="003C11EE">
        <w:rPr>
          <w:rFonts w:ascii="Times New Roman" w:hAnsi="Times New Roman" w:cs="Times New Roman"/>
          <w:sz w:val="24"/>
          <w:szCs w:val="24"/>
        </w:rPr>
        <w:t>муниципальным органом  управления образования в сфере образования.</w:t>
      </w:r>
    </w:p>
    <w:p w:rsidR="00B53D2E" w:rsidRDefault="00B53D2E" w:rsidP="00B53D2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Начальник Управления - </w:t>
      </w:r>
      <w:r>
        <w:rPr>
          <w:rFonts w:ascii="Times New Roman" w:hAnsi="Times New Roman" w:cs="Times New Roman"/>
          <w:iCs/>
          <w:sz w:val="24"/>
          <w:szCs w:val="24"/>
        </w:rPr>
        <w:t>Киселева Татьяна Борисовна</w:t>
      </w:r>
    </w:p>
    <w:p w:rsidR="00B53D2E" w:rsidRPr="00A17F5A" w:rsidRDefault="00B53D2E" w:rsidP="00B53D2E">
      <w:pPr>
        <w:spacing w:after="0"/>
        <w:rPr>
          <w:rFonts w:ascii="Times New Roman" w:hAnsi="Times New Roman" w:cs="Times New Roman"/>
          <w:sz w:val="24"/>
          <w:szCs w:val="24"/>
        </w:rPr>
      </w:pPr>
      <w:r w:rsidRPr="00A17F5A">
        <w:rPr>
          <w:rFonts w:ascii="Times New Roman" w:hAnsi="Times New Roman" w:cs="Times New Roman"/>
          <w:sz w:val="24"/>
          <w:szCs w:val="24"/>
        </w:rPr>
        <w:t>Адрес:</w:t>
      </w:r>
      <w:r>
        <w:rPr>
          <w:rFonts w:ascii="Times New Roman" w:hAnsi="Times New Roman" w:cs="Times New Roman"/>
          <w:sz w:val="24"/>
          <w:szCs w:val="24"/>
        </w:rPr>
        <w:t xml:space="preserve">  Тюменская область, Ханты-Мансийский автономный округ-Югра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пг</w:t>
      </w:r>
      <w:r w:rsidRPr="00A17F5A">
        <w:rPr>
          <w:rFonts w:ascii="Times New Roman" w:hAnsi="Times New Roman" w:cs="Times New Roman"/>
          <w:sz w:val="24"/>
          <w:szCs w:val="24"/>
        </w:rPr>
        <w:t xml:space="preserve">т. </w:t>
      </w:r>
      <w:proofErr w:type="gramStart"/>
      <w:r w:rsidRPr="00A17F5A">
        <w:rPr>
          <w:rFonts w:ascii="Times New Roman" w:hAnsi="Times New Roman" w:cs="Times New Roman"/>
          <w:sz w:val="24"/>
          <w:szCs w:val="24"/>
        </w:rPr>
        <w:t>Октябрьское</w:t>
      </w:r>
      <w:proofErr w:type="gramEnd"/>
      <w:r w:rsidRPr="00A17F5A">
        <w:rPr>
          <w:rFonts w:ascii="Times New Roman" w:hAnsi="Times New Roman" w:cs="Times New Roman"/>
          <w:sz w:val="24"/>
          <w:szCs w:val="24"/>
        </w:rPr>
        <w:t xml:space="preserve">, </w:t>
      </w:r>
      <w:r>
        <w:rPr>
          <w:rFonts w:ascii="Times New Roman" w:hAnsi="Times New Roman" w:cs="Times New Roman"/>
          <w:sz w:val="24"/>
          <w:szCs w:val="24"/>
        </w:rPr>
        <w:t>ул. Калинина, д. 39</w:t>
      </w:r>
    </w:p>
    <w:p w:rsidR="00B53D2E" w:rsidRPr="006478B7" w:rsidRDefault="00B53D2E" w:rsidP="00B53D2E">
      <w:pPr>
        <w:spacing w:after="0"/>
        <w:rPr>
          <w:rFonts w:ascii="Times New Roman" w:hAnsi="Times New Roman" w:cs="Times New Roman"/>
          <w:iCs/>
          <w:sz w:val="24"/>
          <w:szCs w:val="24"/>
          <w:lang w:val="en-US"/>
        </w:rPr>
      </w:pPr>
      <w:proofErr w:type="gramStart"/>
      <w:r w:rsidRPr="00A17F5A">
        <w:rPr>
          <w:rFonts w:ascii="Times New Roman" w:hAnsi="Times New Roman" w:cs="Times New Roman"/>
          <w:iCs/>
          <w:sz w:val="24"/>
          <w:szCs w:val="24"/>
          <w:lang w:val="en-US"/>
        </w:rPr>
        <w:t>e</w:t>
      </w:r>
      <w:r w:rsidRPr="006478B7">
        <w:rPr>
          <w:rFonts w:ascii="Times New Roman" w:hAnsi="Times New Roman" w:cs="Times New Roman"/>
          <w:iCs/>
          <w:sz w:val="24"/>
          <w:szCs w:val="24"/>
          <w:lang w:val="en-US"/>
        </w:rPr>
        <w:t>-</w:t>
      </w:r>
      <w:r w:rsidRPr="00A17F5A">
        <w:rPr>
          <w:rFonts w:ascii="Times New Roman" w:hAnsi="Times New Roman" w:cs="Times New Roman"/>
          <w:iCs/>
          <w:sz w:val="24"/>
          <w:szCs w:val="24"/>
          <w:lang w:val="en-US"/>
        </w:rPr>
        <w:t>mail</w:t>
      </w:r>
      <w:proofErr w:type="gramEnd"/>
      <w:r w:rsidRPr="006478B7">
        <w:rPr>
          <w:rFonts w:ascii="Times New Roman" w:hAnsi="Times New Roman" w:cs="Times New Roman"/>
          <w:iCs/>
          <w:sz w:val="24"/>
          <w:szCs w:val="24"/>
          <w:lang w:val="en-US"/>
        </w:rPr>
        <w:t xml:space="preserve">: </w:t>
      </w:r>
      <w:r w:rsidRPr="00A17F5A">
        <w:rPr>
          <w:rFonts w:ascii="Times New Roman" w:hAnsi="Times New Roman" w:cs="Times New Roman"/>
          <w:iCs/>
          <w:sz w:val="24"/>
          <w:szCs w:val="24"/>
          <w:lang w:val="en-US"/>
        </w:rPr>
        <w:t>edu</w:t>
      </w:r>
      <w:r w:rsidRPr="006478B7">
        <w:rPr>
          <w:rFonts w:ascii="Times New Roman" w:hAnsi="Times New Roman" w:cs="Times New Roman"/>
          <w:iCs/>
          <w:sz w:val="24"/>
          <w:szCs w:val="24"/>
          <w:lang w:val="en-US"/>
        </w:rPr>
        <w:t>@</w:t>
      </w:r>
      <w:r w:rsidRPr="00A17F5A">
        <w:rPr>
          <w:rFonts w:ascii="Times New Roman" w:hAnsi="Times New Roman" w:cs="Times New Roman"/>
          <w:iCs/>
          <w:sz w:val="24"/>
          <w:szCs w:val="24"/>
          <w:lang w:val="en-US"/>
        </w:rPr>
        <w:t>oktregion</w:t>
      </w:r>
      <w:r w:rsidRPr="006478B7">
        <w:rPr>
          <w:rFonts w:ascii="Times New Roman" w:hAnsi="Times New Roman" w:cs="Times New Roman"/>
          <w:iCs/>
          <w:sz w:val="24"/>
          <w:szCs w:val="24"/>
          <w:lang w:val="en-US"/>
        </w:rPr>
        <w:t>.</w:t>
      </w:r>
      <w:r w:rsidRPr="00A17F5A">
        <w:rPr>
          <w:rFonts w:ascii="Times New Roman" w:hAnsi="Times New Roman" w:cs="Times New Roman"/>
          <w:iCs/>
          <w:sz w:val="24"/>
          <w:szCs w:val="24"/>
          <w:lang w:val="en-US"/>
        </w:rPr>
        <w:t>ru</w:t>
      </w:r>
      <w:r w:rsidRPr="006478B7">
        <w:rPr>
          <w:rFonts w:ascii="Times New Roman" w:hAnsi="Times New Roman" w:cs="Times New Roman"/>
          <w:iCs/>
          <w:sz w:val="24"/>
          <w:szCs w:val="24"/>
          <w:lang w:val="en-US"/>
        </w:rPr>
        <w:t xml:space="preserve">, </w:t>
      </w:r>
      <w:hyperlink r:id="rId7" w:history="1">
        <w:r w:rsidRPr="00532B46">
          <w:rPr>
            <w:rStyle w:val="a3"/>
            <w:rFonts w:ascii="Times New Roman" w:hAnsi="Times New Roman" w:cs="Times New Roman"/>
            <w:iCs/>
            <w:sz w:val="24"/>
            <w:szCs w:val="24"/>
            <w:lang w:val="en-US"/>
          </w:rPr>
          <w:t>http</w:t>
        </w:r>
        <w:r w:rsidRPr="006478B7">
          <w:rPr>
            <w:rStyle w:val="a3"/>
            <w:rFonts w:ascii="Times New Roman" w:hAnsi="Times New Roman" w:cs="Times New Roman"/>
            <w:iCs/>
            <w:sz w:val="24"/>
            <w:szCs w:val="24"/>
            <w:lang w:val="en-US"/>
          </w:rPr>
          <w:t>://</w:t>
        </w:r>
        <w:r w:rsidRPr="00532B46">
          <w:rPr>
            <w:rStyle w:val="a3"/>
            <w:rFonts w:ascii="Times New Roman" w:hAnsi="Times New Roman" w:cs="Times New Roman"/>
            <w:iCs/>
            <w:sz w:val="24"/>
            <w:szCs w:val="24"/>
            <w:lang w:val="en-US"/>
          </w:rPr>
          <w:t>www</w:t>
        </w:r>
        <w:r w:rsidRPr="006478B7">
          <w:rPr>
            <w:rStyle w:val="a3"/>
            <w:rFonts w:ascii="Times New Roman" w:hAnsi="Times New Roman" w:cs="Times New Roman"/>
            <w:iCs/>
            <w:sz w:val="24"/>
            <w:szCs w:val="24"/>
            <w:lang w:val="en-US"/>
          </w:rPr>
          <w:t>.</w:t>
        </w:r>
        <w:r w:rsidRPr="00532B46">
          <w:rPr>
            <w:rStyle w:val="a3"/>
            <w:rFonts w:ascii="Times New Roman" w:hAnsi="Times New Roman" w:cs="Times New Roman"/>
            <w:iCs/>
            <w:sz w:val="24"/>
            <w:szCs w:val="24"/>
            <w:lang w:val="en-US"/>
          </w:rPr>
          <w:t>oktregion</w:t>
        </w:r>
        <w:r w:rsidRPr="006478B7">
          <w:rPr>
            <w:rStyle w:val="a3"/>
            <w:rFonts w:ascii="Times New Roman" w:hAnsi="Times New Roman" w:cs="Times New Roman"/>
            <w:iCs/>
            <w:sz w:val="24"/>
            <w:szCs w:val="24"/>
            <w:lang w:val="en-US"/>
          </w:rPr>
          <w:t>.</w:t>
        </w:r>
        <w:r w:rsidRPr="00532B46">
          <w:rPr>
            <w:rStyle w:val="a3"/>
            <w:rFonts w:ascii="Times New Roman" w:hAnsi="Times New Roman" w:cs="Times New Roman"/>
            <w:iCs/>
            <w:sz w:val="24"/>
            <w:szCs w:val="24"/>
            <w:lang w:val="en-US"/>
          </w:rPr>
          <w:t>ru</w:t>
        </w:r>
      </w:hyperlink>
    </w:p>
    <w:p w:rsidR="00B53D2E" w:rsidRDefault="00B53D2E" w:rsidP="00B53D2E">
      <w:pPr>
        <w:spacing w:after="0"/>
        <w:rPr>
          <w:rFonts w:ascii="Times New Roman" w:hAnsi="Times New Roman" w:cs="Times New Roman"/>
          <w:sz w:val="24"/>
          <w:szCs w:val="24"/>
        </w:rPr>
      </w:pPr>
      <w:r w:rsidRPr="00A17F5A">
        <w:rPr>
          <w:rFonts w:ascii="Times New Roman" w:hAnsi="Times New Roman" w:cs="Times New Roman"/>
          <w:iCs/>
          <w:sz w:val="24"/>
          <w:szCs w:val="24"/>
        </w:rPr>
        <w:t xml:space="preserve">Телефон: </w:t>
      </w:r>
      <w:r>
        <w:rPr>
          <w:rFonts w:ascii="Times New Roman" w:hAnsi="Times New Roman" w:cs="Times New Roman"/>
          <w:sz w:val="24"/>
          <w:szCs w:val="24"/>
        </w:rPr>
        <w:t xml:space="preserve">тел. (34678) 2-80-85, </w:t>
      </w:r>
      <w:r w:rsidRPr="00A17F5A">
        <w:rPr>
          <w:rFonts w:ascii="Times New Roman" w:hAnsi="Times New Roman" w:cs="Times New Roman"/>
          <w:sz w:val="24"/>
          <w:szCs w:val="24"/>
        </w:rPr>
        <w:t xml:space="preserve"> факс (34678) 2-80-88</w:t>
      </w:r>
    </w:p>
    <w:p w:rsidR="00D60E92" w:rsidRDefault="00D60E92" w:rsidP="00D60E92">
      <w:pPr>
        <w:pStyle w:val="34"/>
        <w:spacing w:after="0"/>
        <w:ind w:left="0"/>
        <w:jc w:val="both"/>
        <w:rPr>
          <w:b/>
          <w:bCs/>
          <w:sz w:val="23"/>
          <w:szCs w:val="23"/>
        </w:rPr>
      </w:pPr>
      <w:r>
        <w:rPr>
          <w:b/>
          <w:sz w:val="24"/>
          <w:szCs w:val="24"/>
          <w:lang w:eastAsia="ru-RU"/>
        </w:rPr>
        <w:t>1.3. Краткая информация о проведении анализа состояния и перспектив развития системы образования</w:t>
      </w:r>
    </w:p>
    <w:p w:rsidR="005244D5" w:rsidRPr="00440CEA" w:rsidRDefault="005244D5" w:rsidP="00440CEA">
      <w:pPr>
        <w:pStyle w:val="Default"/>
        <w:ind w:firstLine="708"/>
        <w:jc w:val="both"/>
      </w:pPr>
      <w:r w:rsidRPr="00440CEA">
        <w:t>Для подготовки отчета о результатах анализа состояния и перспектив разв</w:t>
      </w:r>
      <w:r w:rsidR="00056FC2">
        <w:t>ития системы образования за 2015</w:t>
      </w:r>
      <w:r w:rsidRPr="00440CEA">
        <w:t xml:space="preserve"> год использовались данные форм федерального статистического наблюдения в сфере образования: </w:t>
      </w:r>
    </w:p>
    <w:p w:rsidR="005244D5" w:rsidRPr="00440CEA" w:rsidRDefault="005244D5" w:rsidP="00BE4222">
      <w:pPr>
        <w:pStyle w:val="Default"/>
        <w:ind w:firstLine="708"/>
        <w:jc w:val="both"/>
      </w:pPr>
      <w:r w:rsidRPr="00440CEA">
        <w:t xml:space="preserve">1. формы федерального статистического наблюдения № ОО-1 «Сведения об организации, осуществляющей подготовку по образовательным программам начального, основного, общего, среднего общего образования», </w:t>
      </w:r>
    </w:p>
    <w:p w:rsidR="005244D5" w:rsidRPr="00440CEA" w:rsidRDefault="005244D5" w:rsidP="00BE4222">
      <w:pPr>
        <w:pStyle w:val="Default"/>
        <w:ind w:firstLine="708"/>
        <w:jc w:val="both"/>
      </w:pPr>
      <w:r w:rsidRPr="00440CEA">
        <w:t xml:space="preserve">2. формы федерального статистического наблюдения № ОО-2 «Сведения о материально-технической и информационной базе, финансово-экономической деятельности общеобразовательной организации», </w:t>
      </w:r>
    </w:p>
    <w:p w:rsidR="005244D5" w:rsidRPr="00440CEA" w:rsidRDefault="005244D5" w:rsidP="00BE4222">
      <w:pPr>
        <w:pStyle w:val="Default"/>
        <w:ind w:firstLine="708"/>
        <w:jc w:val="both"/>
      </w:pPr>
      <w:r w:rsidRPr="00440CEA">
        <w:t xml:space="preserve">3. формы федерального статистического наблюдения № 1-ДО «Сведения об организациях дополнительного образования детей», </w:t>
      </w:r>
    </w:p>
    <w:p w:rsidR="005244D5" w:rsidRPr="00440CEA" w:rsidRDefault="005244D5" w:rsidP="00BE4222">
      <w:pPr>
        <w:spacing w:after="0"/>
        <w:ind w:firstLine="708"/>
        <w:jc w:val="both"/>
        <w:rPr>
          <w:rFonts w:ascii="Times New Roman" w:hAnsi="Times New Roman" w:cs="Times New Roman"/>
          <w:sz w:val="24"/>
          <w:szCs w:val="24"/>
        </w:rPr>
      </w:pPr>
      <w:r w:rsidRPr="00440CEA">
        <w:rPr>
          <w:rFonts w:ascii="Times New Roman" w:hAnsi="Times New Roman" w:cs="Times New Roman"/>
          <w:sz w:val="24"/>
          <w:szCs w:val="24"/>
        </w:rPr>
        <w:lastRenderedPageBreak/>
        <w:t>4. формы федерального статистического наблюдения № 85-к «Сведения о деятельности дошкольной образовательной организации»,</w:t>
      </w:r>
    </w:p>
    <w:p w:rsidR="005244D5" w:rsidRPr="00440CEA" w:rsidRDefault="005244D5" w:rsidP="00BE4222">
      <w:pPr>
        <w:pStyle w:val="Default"/>
        <w:ind w:firstLine="708"/>
        <w:jc w:val="both"/>
      </w:pPr>
      <w:r w:rsidRPr="00440CEA">
        <w:t xml:space="preserve">5. формы федерального статистического наблюдения № 1-ДОП «Сведения о дополнительном образовании и спортивной подготовке детей», </w:t>
      </w:r>
    </w:p>
    <w:p w:rsidR="005244D5" w:rsidRPr="00440CEA" w:rsidRDefault="005244D5" w:rsidP="00195CF4">
      <w:pPr>
        <w:pStyle w:val="Default"/>
        <w:tabs>
          <w:tab w:val="left" w:pos="709"/>
        </w:tabs>
        <w:ind w:firstLine="708"/>
        <w:jc w:val="both"/>
      </w:pPr>
      <w:r w:rsidRPr="00440CEA">
        <w:t>6. формы федерального статистическо</w:t>
      </w:r>
      <w:r w:rsidR="00440CEA">
        <w:t>го наблюдения № ЗП-образование «</w:t>
      </w:r>
      <w:r w:rsidRPr="00440CEA">
        <w:t>Сведения о численности и оплате труда работников сферы образования по категор</w:t>
      </w:r>
      <w:r w:rsidR="00440CEA">
        <w:t>иям персонала»</w:t>
      </w:r>
      <w:r w:rsidRPr="00440CEA">
        <w:t xml:space="preserve">. </w:t>
      </w:r>
    </w:p>
    <w:p w:rsidR="005244D5" w:rsidRDefault="00440CEA" w:rsidP="00FA6A54">
      <w:pPr>
        <w:spacing w:after="0"/>
        <w:jc w:val="both"/>
        <w:rPr>
          <w:rFonts w:ascii="Times New Roman" w:hAnsi="Times New Roman" w:cs="Times New Roman"/>
          <w:sz w:val="24"/>
          <w:szCs w:val="24"/>
        </w:rPr>
      </w:pPr>
      <w:proofErr w:type="gramStart"/>
      <w:r w:rsidRPr="00440CEA">
        <w:rPr>
          <w:rFonts w:ascii="Times New Roman" w:hAnsi="Times New Roman" w:cs="Times New Roman"/>
          <w:sz w:val="24"/>
          <w:szCs w:val="24"/>
        </w:rPr>
        <w:t>В отчете использовались данные, полученные в ходе исследований, в том числе социологических, деятельности организаций, осуществляющих образовательную деятельность, информации, размещенной на официальных сайтах образовательных организаций в информационно-телекоммуникационной сети «Интернет», опубликованной в средствах массовой информации, а также поступившей в органы местного самоуправления от организаций и граждан.</w:t>
      </w:r>
      <w:proofErr w:type="gramEnd"/>
    </w:p>
    <w:p w:rsidR="00F20D5D" w:rsidRDefault="00F20D5D" w:rsidP="00FA6A54">
      <w:pPr>
        <w:suppressAutoHyphens/>
        <w:autoSpaceDN w:val="0"/>
        <w:spacing w:after="0"/>
        <w:ind w:firstLine="709"/>
        <w:jc w:val="both"/>
        <w:textAlignment w:val="baseline"/>
        <w:rPr>
          <w:rFonts w:ascii="Times New Roman" w:hAnsi="Times New Roman" w:cs="Times New Roman"/>
          <w:bCs/>
          <w:spacing w:val="-4"/>
          <w:kern w:val="3"/>
          <w:lang w:eastAsia="zh-CN"/>
        </w:rPr>
      </w:pPr>
      <w:r w:rsidRPr="00F20D5D">
        <w:rPr>
          <w:rFonts w:ascii="Times New Roman" w:hAnsi="Times New Roman" w:cs="Times New Roman"/>
          <w:bCs/>
          <w:spacing w:val="-4"/>
          <w:kern w:val="3"/>
          <w:sz w:val="24"/>
          <w:szCs w:val="24"/>
          <w:lang w:eastAsia="zh-CN"/>
        </w:rPr>
        <w:t>Социально-экономическая политика Управления образования и молодежной политики администрации Октябрьского района  направлена на обеспечение доступности качественного образования, соответствующего требованиям инновационного развития экономики региона, современным потребностям общества и каждого жителя Октябрьского района, социальную защиту и поддержку учащихся и воспитанников, работников образования и повышение эффективности реализации молодежной политики в</w:t>
      </w:r>
      <w:r w:rsidRPr="00F20D5D">
        <w:rPr>
          <w:rFonts w:ascii="Times New Roman" w:hAnsi="Times New Roman" w:cs="Times New Roman"/>
          <w:bCs/>
          <w:spacing w:val="-4"/>
          <w:kern w:val="3"/>
          <w:lang w:eastAsia="zh-CN"/>
        </w:rPr>
        <w:t xml:space="preserve">  интересах инновационного социальн</w:t>
      </w:r>
      <w:proofErr w:type="gramStart"/>
      <w:r w:rsidRPr="00F20D5D">
        <w:rPr>
          <w:rFonts w:ascii="Times New Roman" w:hAnsi="Times New Roman" w:cs="Times New Roman"/>
          <w:bCs/>
          <w:spacing w:val="-4"/>
          <w:kern w:val="3"/>
          <w:lang w:eastAsia="zh-CN"/>
        </w:rPr>
        <w:t>о-</w:t>
      </w:r>
      <w:proofErr w:type="gramEnd"/>
      <w:r w:rsidRPr="00F20D5D">
        <w:rPr>
          <w:rFonts w:ascii="Times New Roman" w:hAnsi="Times New Roman" w:cs="Times New Roman"/>
          <w:bCs/>
          <w:spacing w:val="-4"/>
          <w:kern w:val="3"/>
          <w:lang w:eastAsia="zh-CN"/>
        </w:rPr>
        <w:t xml:space="preserve"> ориентированного развития Октябрьского района.</w:t>
      </w:r>
    </w:p>
    <w:p w:rsidR="000A5BE2" w:rsidRPr="00F20D5D" w:rsidRDefault="000A5BE2" w:rsidP="00F20D5D">
      <w:pPr>
        <w:suppressAutoHyphens/>
        <w:autoSpaceDN w:val="0"/>
        <w:ind w:firstLine="709"/>
        <w:jc w:val="both"/>
        <w:textAlignment w:val="baseline"/>
        <w:rPr>
          <w:rFonts w:ascii="Times New Roman" w:hAnsi="Times New Roman" w:cs="Times New Roman"/>
          <w:bCs/>
          <w:spacing w:val="-4"/>
          <w:kern w:val="3"/>
          <w:lang w:eastAsia="zh-CN"/>
        </w:rPr>
      </w:pPr>
      <w:r>
        <w:rPr>
          <w:rFonts w:ascii="Times New Roman" w:hAnsi="Times New Roman" w:cs="Times New Roman"/>
          <w:bCs/>
          <w:spacing w:val="-4"/>
          <w:kern w:val="3"/>
          <w:lang w:eastAsia="zh-CN"/>
        </w:rPr>
        <w:t xml:space="preserve">Основные задачи развития муниципальной системы образования направлены </w:t>
      </w:r>
      <w:proofErr w:type="gramStart"/>
      <w:r>
        <w:rPr>
          <w:rFonts w:ascii="Times New Roman" w:hAnsi="Times New Roman" w:cs="Times New Roman"/>
          <w:bCs/>
          <w:spacing w:val="-4"/>
          <w:kern w:val="3"/>
          <w:lang w:eastAsia="zh-CN"/>
        </w:rPr>
        <w:t>на</w:t>
      </w:r>
      <w:proofErr w:type="gramEnd"/>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1. Развитие системы выявления, поддержки и сопровождения одаренных детей, лидеров в области образования, организация отдыха и оздоровления детей в каникулярный период.</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2. Модернизация системы подготовки, переподготовки и повышения квалификации педагогов и руководителей образовательных организаций.</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3. Оснащение материально-технической базы образовательных организаций в соответствии с современными требованиями.</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4. Обеспечение комплексной безопасности и комфортных условий образовательного процесса.</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5. Развитие инфраструктуры дошкольного, общего и дополнительного образования.</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6. Финансовое обеспечение функций по реализации единой государственной политики и нормативному правовому регулированию, оказанию муниципальных услуг в сфере образования, молодежной политики, социальной поддержки и социальной защиты обучающихся и работников образовательных организаций.</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7. Развитие муниципальной системы оценки качества образования, включающей оценку результатов деятельности по реализации федерального государственного стандарта и учет динамики достижений каждого обучающегося.</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8. Создание системы выявления и продвижения инициативной и талантливой молодежи.</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9. Создание условий для эффективного поведения молодежи на рынке труда.</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10. Вовлечение молодежи в социальную активную деятельность, развитие детских и молодежных общественных организаций, и объединений.</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11. Профилактика асоциального поведения молодых людей, оказавшихся в трудной жизненной ситуации.</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12. Создание условий для развития гражданских, военно-патриотических качеств молодежи.</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lastRenderedPageBreak/>
        <w:t>13. Повышение уровня физической подготовленности молодых людей к военной службе.</w:t>
      </w:r>
    </w:p>
    <w:p w:rsid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14. Повышение качества управления в системе образования и молодежной политики.</w:t>
      </w:r>
    </w:p>
    <w:p w:rsidR="00726CD3" w:rsidRPr="00726CD3" w:rsidRDefault="00726CD3" w:rsidP="00726CD3">
      <w:pPr>
        <w:tabs>
          <w:tab w:val="left" w:pos="540"/>
        </w:tabs>
        <w:spacing w:after="0"/>
        <w:ind w:firstLine="709"/>
        <w:jc w:val="both"/>
        <w:rPr>
          <w:rFonts w:ascii="Times New Roman" w:hAnsi="Times New Roman"/>
          <w:sz w:val="24"/>
          <w:szCs w:val="24"/>
        </w:rPr>
      </w:pPr>
      <w:r w:rsidRPr="00726CD3">
        <w:rPr>
          <w:rFonts w:ascii="Times New Roman" w:hAnsi="Times New Roman"/>
          <w:sz w:val="24"/>
          <w:szCs w:val="24"/>
        </w:rPr>
        <w:t xml:space="preserve">Комплексное развитие муниципальной отрасли образования осуществлялось на основе программного подхода, выполнения программных мероприятий муниципальных программ Октябрьского района: </w:t>
      </w:r>
    </w:p>
    <w:p w:rsidR="00726CD3" w:rsidRPr="00726CD3" w:rsidRDefault="00726CD3" w:rsidP="00726CD3">
      <w:pPr>
        <w:pStyle w:val="a8"/>
        <w:spacing w:after="0"/>
        <w:ind w:left="0" w:firstLine="709"/>
        <w:jc w:val="both"/>
        <w:rPr>
          <w:rFonts w:ascii="Times New Roman" w:hAnsi="Times New Roman"/>
          <w:szCs w:val="24"/>
        </w:rPr>
      </w:pPr>
      <w:r w:rsidRPr="00726CD3">
        <w:rPr>
          <w:rFonts w:ascii="Times New Roman" w:hAnsi="Times New Roman"/>
          <w:szCs w:val="24"/>
        </w:rPr>
        <w:t>- «Развитие образования в Октябрьском районе на 2014-2020 годы»;</w:t>
      </w:r>
    </w:p>
    <w:p w:rsidR="00726CD3" w:rsidRPr="00726CD3" w:rsidRDefault="00726CD3" w:rsidP="00726CD3">
      <w:pPr>
        <w:spacing w:after="0"/>
        <w:ind w:firstLine="708"/>
        <w:jc w:val="both"/>
        <w:rPr>
          <w:rFonts w:ascii="Times New Roman" w:hAnsi="Times New Roman"/>
          <w:sz w:val="24"/>
          <w:szCs w:val="24"/>
        </w:rPr>
      </w:pPr>
      <w:r w:rsidRPr="00726CD3">
        <w:rPr>
          <w:rFonts w:ascii="Times New Roman" w:hAnsi="Times New Roman"/>
          <w:sz w:val="24"/>
          <w:szCs w:val="24"/>
        </w:rPr>
        <w:t>- «Профилактика правонарушений в сфере общественного порядка, безопасного дорожного движения, незаконного оборота и злоупотребления наркотиками в Октябрьском районе на 2014-2020 годы»;</w:t>
      </w:r>
    </w:p>
    <w:p w:rsidR="00726CD3" w:rsidRPr="00726CD3" w:rsidRDefault="00726CD3" w:rsidP="00726CD3">
      <w:pPr>
        <w:spacing w:after="0"/>
        <w:ind w:firstLine="708"/>
        <w:jc w:val="both"/>
        <w:rPr>
          <w:rFonts w:ascii="Times New Roman" w:hAnsi="Times New Roman"/>
          <w:sz w:val="24"/>
          <w:szCs w:val="24"/>
        </w:rPr>
      </w:pPr>
      <w:r w:rsidRPr="00726CD3">
        <w:rPr>
          <w:rFonts w:ascii="Times New Roman" w:hAnsi="Times New Roman"/>
          <w:sz w:val="24"/>
          <w:szCs w:val="24"/>
        </w:rPr>
        <w:t>- «Профилактика экстремизма, гармонизация межэтнических и межкультурных отношений, укрепление толерантности в Октябрьском районе на 2014-2020 годы»;</w:t>
      </w:r>
    </w:p>
    <w:p w:rsidR="00726CD3" w:rsidRPr="00726CD3" w:rsidRDefault="00726CD3" w:rsidP="00726CD3">
      <w:pPr>
        <w:spacing w:after="0"/>
        <w:ind w:firstLine="708"/>
        <w:jc w:val="both"/>
        <w:rPr>
          <w:rFonts w:ascii="Times New Roman" w:hAnsi="Times New Roman"/>
          <w:sz w:val="24"/>
          <w:szCs w:val="24"/>
        </w:rPr>
      </w:pPr>
      <w:r w:rsidRPr="00726CD3">
        <w:rPr>
          <w:rFonts w:ascii="Times New Roman" w:hAnsi="Times New Roman"/>
          <w:sz w:val="24"/>
          <w:szCs w:val="24"/>
        </w:rPr>
        <w:t xml:space="preserve">- «Доступная среда в муниципальном образовании Октябрьский район на 2014-2016 годы», </w:t>
      </w:r>
    </w:p>
    <w:p w:rsidR="00726CD3" w:rsidRPr="00726CD3" w:rsidRDefault="00726CD3" w:rsidP="00726CD3">
      <w:pPr>
        <w:spacing w:after="0"/>
        <w:ind w:firstLine="708"/>
        <w:jc w:val="both"/>
        <w:rPr>
          <w:rFonts w:ascii="Times New Roman" w:hAnsi="Times New Roman"/>
          <w:sz w:val="24"/>
          <w:szCs w:val="24"/>
        </w:rPr>
      </w:pPr>
      <w:r w:rsidRPr="00726CD3">
        <w:rPr>
          <w:rFonts w:ascii="Times New Roman" w:hAnsi="Times New Roman"/>
          <w:sz w:val="24"/>
          <w:szCs w:val="24"/>
        </w:rPr>
        <w:t>а также программы автономного округа «Развитие образования в ХМАО-Югре на 2014-2020 годы».</w:t>
      </w:r>
    </w:p>
    <w:p w:rsidR="00726CD3" w:rsidRDefault="00726CD3" w:rsidP="00726CD3">
      <w:pPr>
        <w:spacing w:after="0"/>
        <w:ind w:firstLine="709"/>
        <w:jc w:val="both"/>
        <w:rPr>
          <w:rFonts w:ascii="Times New Roman" w:eastAsia="Calibri" w:hAnsi="Times New Roman"/>
          <w:bCs/>
          <w:sz w:val="24"/>
          <w:szCs w:val="24"/>
        </w:rPr>
      </w:pPr>
      <w:proofErr w:type="gramStart"/>
      <w:r w:rsidRPr="00726CD3">
        <w:rPr>
          <w:rFonts w:ascii="Times New Roman" w:hAnsi="Times New Roman"/>
          <w:sz w:val="24"/>
          <w:szCs w:val="24"/>
        </w:rPr>
        <w:t xml:space="preserve">Особые усилия сосредоточены на вопросах реализации национальной образовательной    инициативы «Наша    новая   школа», реализации плана мероприятий «Изменения в отраслях социальной    сферы, направленные    на     повышение     эффективности    образования    в   Октябрьском районе» («дорожная карта») </w:t>
      </w:r>
      <w:r w:rsidRPr="00726CD3">
        <w:rPr>
          <w:rFonts w:ascii="Times New Roman" w:eastAsia="Calibri" w:hAnsi="Times New Roman"/>
          <w:bCs/>
          <w:sz w:val="24"/>
          <w:szCs w:val="24"/>
        </w:rPr>
        <w:t>по ликвидации очерёдности на получение места в дошкольной образовательной организации среди детей в возрасте от 3 до 7 лет, реализацию Указа Президента РФ от 07.05.2012 № 597 «О мероприятиях по реализации</w:t>
      </w:r>
      <w:proofErr w:type="gramEnd"/>
      <w:r w:rsidRPr="00726CD3">
        <w:rPr>
          <w:rFonts w:ascii="Times New Roman" w:eastAsia="Calibri" w:hAnsi="Times New Roman"/>
          <w:bCs/>
          <w:sz w:val="24"/>
          <w:szCs w:val="24"/>
        </w:rPr>
        <w:t xml:space="preserve"> государственной социальной политики» по достижению целевых показателей по заработной плате педагогических работников. </w:t>
      </w:r>
    </w:p>
    <w:p w:rsidR="00726CD3" w:rsidRPr="00726CD3" w:rsidRDefault="00726CD3" w:rsidP="00726CD3">
      <w:pPr>
        <w:spacing w:after="0"/>
        <w:ind w:firstLine="709"/>
        <w:jc w:val="both"/>
        <w:rPr>
          <w:rFonts w:ascii="Times New Roman" w:eastAsia="Calibri" w:hAnsi="Times New Roman"/>
          <w:bCs/>
          <w:sz w:val="24"/>
          <w:szCs w:val="24"/>
        </w:rPr>
      </w:pPr>
    </w:p>
    <w:p w:rsidR="00726CD3" w:rsidRDefault="00726CD3" w:rsidP="00726CD3">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C838A7">
        <w:rPr>
          <w:rFonts w:ascii="Times New Roman" w:hAnsi="Times New Roman" w:cs="Times New Roman"/>
          <w:b/>
          <w:bCs/>
          <w:sz w:val="24"/>
          <w:szCs w:val="24"/>
        </w:rPr>
        <w:t>Анализ состояния и перспектив развития системы образования</w:t>
      </w:r>
    </w:p>
    <w:p w:rsidR="00726CD3" w:rsidRDefault="00726CD3" w:rsidP="00726CD3">
      <w:pPr>
        <w:pStyle w:val="34"/>
        <w:spacing w:after="0" w:line="360" w:lineRule="auto"/>
        <w:ind w:firstLine="425"/>
        <w:rPr>
          <w:b/>
          <w:sz w:val="24"/>
          <w:szCs w:val="24"/>
        </w:rPr>
      </w:pPr>
      <w:r>
        <w:rPr>
          <w:b/>
          <w:sz w:val="24"/>
          <w:szCs w:val="24"/>
        </w:rPr>
        <w:t>2.1. Общее образование</w:t>
      </w:r>
    </w:p>
    <w:p w:rsidR="00726CD3" w:rsidRDefault="00726CD3" w:rsidP="00726CD3">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2.1.1.  </w:t>
      </w:r>
      <w:r w:rsidRPr="0081713C">
        <w:rPr>
          <w:rFonts w:ascii="Times New Roman" w:hAnsi="Times New Roman" w:cs="Times New Roman"/>
          <w:b/>
          <w:bCs/>
          <w:sz w:val="24"/>
          <w:szCs w:val="24"/>
        </w:rPr>
        <w:t>Сведения о развитии дошкольного образования</w:t>
      </w:r>
    </w:p>
    <w:p w:rsidR="00726CD3" w:rsidRDefault="00726CD3" w:rsidP="00726CD3">
      <w:pPr>
        <w:pStyle w:val="a7"/>
        <w:spacing w:after="0"/>
        <w:ind w:left="0"/>
        <w:jc w:val="both"/>
        <w:rPr>
          <w:rFonts w:ascii="Times New Roman" w:hAnsi="Times New Roman"/>
          <w:b/>
          <w:bCs/>
          <w:color w:val="000000"/>
          <w:sz w:val="24"/>
          <w:szCs w:val="24"/>
        </w:rPr>
      </w:pPr>
      <w:r w:rsidRPr="00705AF3">
        <w:rPr>
          <w:rFonts w:ascii="Times New Roman" w:hAnsi="Times New Roman"/>
          <w:b/>
          <w:bCs/>
          <w:color w:val="000000"/>
          <w:sz w:val="24"/>
          <w:szCs w:val="24"/>
        </w:rPr>
        <w:t>Уровень доступности дошкольного образования и численность населения, получающего дошкольное образование</w:t>
      </w:r>
    </w:p>
    <w:p w:rsidR="007716AE" w:rsidRPr="007716AE" w:rsidRDefault="00695663" w:rsidP="007716AE">
      <w:pPr>
        <w:tabs>
          <w:tab w:val="left" w:pos="709"/>
          <w:tab w:val="left" w:pos="993"/>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b/>
      </w:r>
      <w:r w:rsidR="007716AE" w:rsidRPr="007716AE">
        <w:rPr>
          <w:rFonts w:ascii="Times New Roman" w:hAnsi="Times New Roman" w:cs="Times New Roman"/>
          <w:sz w:val="24"/>
          <w:szCs w:val="24"/>
        </w:rPr>
        <w:t>Одним из  приоритетных направлений  дошкольного образования является создание условий для обеспечения равных стартовых возможностей детей для полноценной подготовки дошкольников к обучению в начальной школе.</w:t>
      </w:r>
    </w:p>
    <w:p w:rsidR="007716AE" w:rsidRDefault="007716AE" w:rsidP="00695663">
      <w:pPr>
        <w:tabs>
          <w:tab w:val="left" w:pos="709"/>
        </w:tabs>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7716AE">
        <w:rPr>
          <w:rFonts w:ascii="Times New Roman" w:hAnsi="Times New Roman" w:cs="Times New Roman"/>
          <w:color w:val="000000"/>
          <w:sz w:val="24"/>
          <w:szCs w:val="24"/>
        </w:rPr>
        <w:t>Развитие систем</w:t>
      </w:r>
      <w:r w:rsidR="005D287A">
        <w:rPr>
          <w:rFonts w:ascii="Times New Roman" w:hAnsi="Times New Roman" w:cs="Times New Roman"/>
          <w:color w:val="000000"/>
          <w:sz w:val="24"/>
          <w:szCs w:val="24"/>
        </w:rPr>
        <w:t>ы дошкольного образования в 2015</w:t>
      </w:r>
      <w:r w:rsidRPr="007716AE">
        <w:rPr>
          <w:rFonts w:ascii="Times New Roman" w:hAnsi="Times New Roman" w:cs="Times New Roman"/>
          <w:color w:val="000000"/>
          <w:sz w:val="24"/>
          <w:szCs w:val="24"/>
        </w:rPr>
        <w:t xml:space="preserve"> году осуществлялось в соответствии с Указом Президента Российской Федерации от 7 мая 2012 года № 599 «О мерах по реализации государственной политики в области образования и науки», Национальной стратегией действий в интересах детей на 2012–2017 годы, утвержденной Указом Президента Российской Федерации от 1 июня 2012 г. № 761;</w:t>
      </w:r>
      <w:proofErr w:type="gramEnd"/>
      <w:r w:rsidRPr="007716AE">
        <w:rPr>
          <w:rFonts w:ascii="Times New Roman" w:hAnsi="Times New Roman" w:cs="Times New Roman"/>
          <w:color w:val="000000"/>
          <w:sz w:val="24"/>
          <w:szCs w:val="24"/>
        </w:rPr>
        <w:t xml:space="preserve"> Государственной программой Российской Федерации «Развитие образования» на 2013–2020 годы. </w:t>
      </w:r>
    </w:p>
    <w:p w:rsidR="00616110" w:rsidRPr="007716AE" w:rsidRDefault="00616110" w:rsidP="00695663">
      <w:pPr>
        <w:autoSpaceDE w:val="0"/>
        <w:autoSpaceDN w:val="0"/>
        <w:adjustRightInd w:val="0"/>
        <w:spacing w:after="0" w:line="240" w:lineRule="auto"/>
        <w:ind w:firstLine="708"/>
        <w:jc w:val="both"/>
        <w:rPr>
          <w:rFonts w:ascii="Times New Roman" w:hAnsi="Times New Roman" w:cs="Times New Roman"/>
          <w:color w:val="000000"/>
          <w:sz w:val="24"/>
          <w:szCs w:val="24"/>
          <w:u w:val="single"/>
        </w:rPr>
      </w:pPr>
      <w:r w:rsidRPr="00616110">
        <w:rPr>
          <w:rFonts w:ascii="Times New Roman" w:hAnsi="Times New Roman" w:cs="Times New Roman"/>
          <w:color w:val="000000"/>
          <w:sz w:val="24"/>
          <w:szCs w:val="24"/>
          <w:u w:val="single"/>
        </w:rPr>
        <w:t xml:space="preserve">Контингент </w:t>
      </w:r>
    </w:p>
    <w:p w:rsidR="00B34003" w:rsidRDefault="00573D02" w:rsidP="00695663">
      <w:pPr>
        <w:pStyle w:val="a6"/>
        <w:spacing w:line="276" w:lineRule="auto"/>
        <w:ind w:firstLine="708"/>
        <w:rPr>
          <w:sz w:val="24"/>
        </w:rPr>
      </w:pPr>
      <w:r>
        <w:rPr>
          <w:bCs/>
          <w:sz w:val="24"/>
        </w:rPr>
        <w:t>О</w:t>
      </w:r>
      <w:r w:rsidR="00B34003" w:rsidRPr="00A64DB7">
        <w:rPr>
          <w:bCs/>
          <w:sz w:val="24"/>
        </w:rPr>
        <w:t>бщая численность детей</w:t>
      </w:r>
      <w:r>
        <w:rPr>
          <w:bCs/>
          <w:sz w:val="24"/>
        </w:rPr>
        <w:t xml:space="preserve"> образовательных организаций, реализующих образовательные программы дошкольного образования 2127</w:t>
      </w:r>
      <w:r w:rsidR="00B34003" w:rsidRPr="00A64DB7">
        <w:rPr>
          <w:bCs/>
          <w:sz w:val="24"/>
        </w:rPr>
        <w:t xml:space="preserve"> человек (</w:t>
      </w:r>
      <w:r>
        <w:rPr>
          <w:bCs/>
          <w:sz w:val="24"/>
        </w:rPr>
        <w:t>2015</w:t>
      </w:r>
      <w:r w:rsidR="00B34003" w:rsidRPr="00A64DB7">
        <w:rPr>
          <w:bCs/>
          <w:sz w:val="24"/>
        </w:rPr>
        <w:t xml:space="preserve"> г. </w:t>
      </w:r>
      <w:r>
        <w:rPr>
          <w:bCs/>
          <w:sz w:val="24"/>
        </w:rPr>
        <w:t>- 2147</w:t>
      </w:r>
      <w:r w:rsidR="00B34003" w:rsidRPr="00A64DB7">
        <w:rPr>
          <w:bCs/>
          <w:sz w:val="24"/>
        </w:rPr>
        <w:t>, 201</w:t>
      </w:r>
      <w:r>
        <w:rPr>
          <w:bCs/>
          <w:sz w:val="24"/>
        </w:rPr>
        <w:t>4</w:t>
      </w:r>
      <w:r w:rsidR="00B34003" w:rsidRPr="00A64DB7">
        <w:rPr>
          <w:bCs/>
          <w:sz w:val="24"/>
        </w:rPr>
        <w:t xml:space="preserve"> г. </w:t>
      </w:r>
      <w:r>
        <w:rPr>
          <w:bCs/>
          <w:sz w:val="24"/>
        </w:rPr>
        <w:t>- 20</w:t>
      </w:r>
      <w:r w:rsidR="00B34003" w:rsidRPr="00A64DB7">
        <w:rPr>
          <w:bCs/>
          <w:sz w:val="24"/>
        </w:rPr>
        <w:t>78</w:t>
      </w:r>
      <w:r w:rsidR="00B34003" w:rsidRPr="00A64DB7">
        <w:rPr>
          <w:sz w:val="24"/>
        </w:rPr>
        <w:t>).</w:t>
      </w:r>
    </w:p>
    <w:p w:rsidR="00A43446" w:rsidRPr="00695663" w:rsidRDefault="00695663" w:rsidP="00695663">
      <w:pPr>
        <w:pStyle w:val="a6"/>
        <w:tabs>
          <w:tab w:val="left" w:pos="709"/>
        </w:tabs>
        <w:spacing w:line="276" w:lineRule="auto"/>
        <w:ind w:firstLine="425"/>
        <w:rPr>
          <w:sz w:val="24"/>
        </w:rPr>
      </w:pPr>
      <w:r>
        <w:rPr>
          <w:sz w:val="24"/>
        </w:rPr>
        <w:tab/>
      </w:r>
      <w:r w:rsidR="00A43446">
        <w:rPr>
          <w:sz w:val="24"/>
        </w:rPr>
        <w:t>Охват  детей</w:t>
      </w:r>
      <w:r w:rsidR="008813C1">
        <w:rPr>
          <w:sz w:val="24"/>
        </w:rPr>
        <w:t xml:space="preserve"> (в возрасте от 2-х месяцев до 7 лет включительно)</w:t>
      </w:r>
      <w:r w:rsidR="00A43446">
        <w:rPr>
          <w:sz w:val="24"/>
        </w:rPr>
        <w:t xml:space="preserve"> дошкольными образовательными </w:t>
      </w:r>
      <w:r w:rsidR="00A43446" w:rsidRPr="00695663">
        <w:rPr>
          <w:sz w:val="24"/>
        </w:rPr>
        <w:t xml:space="preserve">организациями </w:t>
      </w:r>
      <w:r w:rsidR="005D287A" w:rsidRPr="00695663">
        <w:rPr>
          <w:sz w:val="24"/>
        </w:rPr>
        <w:t>2015г.- 69,15% (</w:t>
      </w:r>
      <w:r w:rsidR="00A43446" w:rsidRPr="00695663">
        <w:rPr>
          <w:sz w:val="24"/>
        </w:rPr>
        <w:t>2014г. – 65,26%</w:t>
      </w:r>
      <w:r w:rsidR="005D287A" w:rsidRPr="00695663">
        <w:rPr>
          <w:sz w:val="24"/>
        </w:rPr>
        <w:t>, 2013г. - 63,23</w:t>
      </w:r>
      <w:r w:rsidR="00A43446" w:rsidRPr="00695663">
        <w:rPr>
          <w:sz w:val="24"/>
        </w:rPr>
        <w:t>)</w:t>
      </w:r>
      <w:r>
        <w:rPr>
          <w:sz w:val="24"/>
        </w:rPr>
        <w:t>.</w:t>
      </w:r>
    </w:p>
    <w:p w:rsidR="00695663" w:rsidRPr="00695663" w:rsidRDefault="00695663" w:rsidP="00695663">
      <w:pPr>
        <w:pStyle w:val="a6"/>
        <w:tabs>
          <w:tab w:val="left" w:pos="709"/>
          <w:tab w:val="left" w:pos="993"/>
        </w:tabs>
        <w:spacing w:line="276" w:lineRule="auto"/>
        <w:ind w:firstLine="425"/>
        <w:rPr>
          <w:sz w:val="24"/>
        </w:rPr>
      </w:pPr>
      <w:r>
        <w:rPr>
          <w:sz w:val="24"/>
        </w:rPr>
        <w:lastRenderedPageBreak/>
        <w:tab/>
      </w:r>
      <w:r w:rsidR="00B34003" w:rsidRPr="00A64DB7">
        <w:rPr>
          <w:sz w:val="24"/>
        </w:rPr>
        <w:t xml:space="preserve">Доля детей в возрасте 1 - 6 лет, получающих дошкольную образовательную услугу  по их содержанию в муниципальных образовательных организациях, в общей численности детей соответствующего возраста </w:t>
      </w:r>
      <w:r w:rsidR="00B34003" w:rsidRPr="00695663">
        <w:rPr>
          <w:sz w:val="24"/>
        </w:rPr>
        <w:t xml:space="preserve">составляет </w:t>
      </w:r>
      <w:r w:rsidR="006E38ED" w:rsidRPr="00695663">
        <w:rPr>
          <w:sz w:val="24"/>
        </w:rPr>
        <w:t>2015 г. - 76,8% (</w:t>
      </w:r>
      <w:r w:rsidR="00B34003" w:rsidRPr="00695663">
        <w:rPr>
          <w:sz w:val="24"/>
        </w:rPr>
        <w:t>2014 г. - 72,9%</w:t>
      </w:r>
      <w:r w:rsidR="006E38ED" w:rsidRPr="00695663">
        <w:rPr>
          <w:sz w:val="24"/>
        </w:rPr>
        <w:t>,</w:t>
      </w:r>
      <w:r w:rsidR="00600046" w:rsidRPr="00695663">
        <w:rPr>
          <w:sz w:val="24"/>
        </w:rPr>
        <w:t xml:space="preserve"> 2013 – 70,8%</w:t>
      </w:r>
      <w:r w:rsidR="00B34003" w:rsidRPr="00695663">
        <w:rPr>
          <w:sz w:val="24"/>
        </w:rPr>
        <w:t>)</w:t>
      </w:r>
      <w:r w:rsidRPr="00695663">
        <w:rPr>
          <w:sz w:val="24"/>
        </w:rPr>
        <w:t>.</w:t>
      </w:r>
    </w:p>
    <w:p w:rsidR="00423E72" w:rsidRDefault="00423E72" w:rsidP="00A11BF4">
      <w:pPr>
        <w:spacing w:after="0"/>
        <w:ind w:firstLine="708"/>
        <w:jc w:val="both"/>
        <w:rPr>
          <w:rFonts w:ascii="Times New Roman" w:hAnsi="Times New Roman" w:cs="Times New Roman"/>
          <w:sz w:val="24"/>
          <w:szCs w:val="24"/>
        </w:rPr>
      </w:pPr>
      <w:r>
        <w:rPr>
          <w:rFonts w:ascii="Times New Roman" w:hAnsi="Times New Roman" w:cs="Times New Roman"/>
          <w:sz w:val="24"/>
          <w:szCs w:val="24"/>
        </w:rPr>
        <w:t>Доступность дошкольного образования  для детей в возрасте от 3 до 7 лет  на протяжении трех лет  в районе стабильна и составляет 100%.</w:t>
      </w:r>
    </w:p>
    <w:p w:rsidR="00B34003" w:rsidRPr="00A64DB7" w:rsidRDefault="00B34003" w:rsidP="00A11BF4">
      <w:pPr>
        <w:spacing w:after="0"/>
        <w:ind w:firstLine="708"/>
        <w:jc w:val="both"/>
        <w:rPr>
          <w:rFonts w:ascii="Times New Roman" w:hAnsi="Times New Roman"/>
          <w:sz w:val="24"/>
          <w:szCs w:val="24"/>
        </w:rPr>
      </w:pPr>
      <w:r w:rsidRPr="00A64DB7">
        <w:rPr>
          <w:rFonts w:ascii="Times New Roman" w:hAnsi="Times New Roman"/>
          <w:sz w:val="24"/>
          <w:szCs w:val="24"/>
        </w:rPr>
        <w:t>Положительная динамика по определению детей в муниципальные дошкольные образовательные организации наблюдается на протяжении последних трех лет.</w:t>
      </w:r>
    </w:p>
    <w:p w:rsidR="00B34003" w:rsidRDefault="00B34003" w:rsidP="00A11BF4">
      <w:pPr>
        <w:spacing w:after="0"/>
        <w:ind w:firstLine="708"/>
        <w:jc w:val="both"/>
        <w:rPr>
          <w:rFonts w:ascii="Times New Roman" w:hAnsi="Times New Roman"/>
          <w:sz w:val="24"/>
          <w:szCs w:val="24"/>
        </w:rPr>
      </w:pPr>
      <w:r w:rsidRPr="00A11BF4">
        <w:rPr>
          <w:rFonts w:ascii="Times New Roman" w:hAnsi="Times New Roman"/>
          <w:sz w:val="24"/>
          <w:szCs w:val="24"/>
        </w:rPr>
        <w:t xml:space="preserve">Средний размер групп </w:t>
      </w:r>
      <w:r w:rsidR="00040055" w:rsidRPr="00A11BF4">
        <w:rPr>
          <w:rFonts w:ascii="Times New Roman" w:hAnsi="Times New Roman"/>
          <w:sz w:val="24"/>
          <w:szCs w:val="24"/>
        </w:rPr>
        <w:t>по району составил в 2015</w:t>
      </w:r>
      <w:r w:rsidR="003B6605" w:rsidRPr="00A11BF4">
        <w:rPr>
          <w:rFonts w:ascii="Times New Roman" w:hAnsi="Times New Roman"/>
          <w:sz w:val="24"/>
          <w:szCs w:val="24"/>
        </w:rPr>
        <w:t>г.- 22,0</w:t>
      </w:r>
      <w:r w:rsidR="00726CD3">
        <w:rPr>
          <w:rFonts w:ascii="Times New Roman" w:hAnsi="Times New Roman"/>
          <w:sz w:val="24"/>
          <w:szCs w:val="24"/>
        </w:rPr>
        <w:t xml:space="preserve"> человека</w:t>
      </w:r>
      <w:r w:rsidR="00040055" w:rsidRPr="00A11BF4">
        <w:rPr>
          <w:rFonts w:ascii="Times New Roman" w:hAnsi="Times New Roman"/>
          <w:sz w:val="24"/>
          <w:szCs w:val="24"/>
        </w:rPr>
        <w:t xml:space="preserve"> (</w:t>
      </w:r>
      <w:r w:rsidRPr="00A11BF4">
        <w:rPr>
          <w:rFonts w:ascii="Times New Roman" w:hAnsi="Times New Roman"/>
          <w:sz w:val="24"/>
          <w:szCs w:val="24"/>
        </w:rPr>
        <w:t>2014г.- 22,59</w:t>
      </w:r>
      <w:r w:rsidR="005B33AF" w:rsidRPr="00A11BF4">
        <w:rPr>
          <w:rFonts w:ascii="Times New Roman" w:hAnsi="Times New Roman"/>
          <w:sz w:val="24"/>
          <w:szCs w:val="24"/>
        </w:rPr>
        <w:t>, 2013 -</w:t>
      </w:r>
      <w:r w:rsidR="00A11BF4" w:rsidRPr="00A11BF4">
        <w:rPr>
          <w:rFonts w:ascii="Times New Roman" w:hAnsi="Times New Roman"/>
          <w:sz w:val="24"/>
          <w:szCs w:val="24"/>
        </w:rPr>
        <w:t>22,03)</w:t>
      </w:r>
      <w:r w:rsidRPr="00A11BF4">
        <w:rPr>
          <w:rFonts w:ascii="Times New Roman" w:hAnsi="Times New Roman"/>
          <w:sz w:val="24"/>
          <w:szCs w:val="24"/>
        </w:rPr>
        <w:t>.</w:t>
      </w:r>
    </w:p>
    <w:p w:rsidR="00F5096F" w:rsidRPr="00A11BF4" w:rsidRDefault="00F5096F" w:rsidP="00A11BF4">
      <w:pPr>
        <w:spacing w:after="0"/>
        <w:ind w:firstLine="708"/>
        <w:jc w:val="both"/>
        <w:rPr>
          <w:rFonts w:ascii="Times New Roman" w:hAnsi="Times New Roman"/>
          <w:sz w:val="24"/>
          <w:szCs w:val="24"/>
        </w:rPr>
      </w:pPr>
    </w:p>
    <w:p w:rsidR="00390EC5" w:rsidRPr="00A86B71" w:rsidRDefault="00A11BF4" w:rsidP="00F5096F">
      <w:pPr>
        <w:tabs>
          <w:tab w:val="left" w:pos="709"/>
        </w:tabs>
        <w:ind w:firstLine="425"/>
        <w:jc w:val="both"/>
        <w:rPr>
          <w:rFonts w:ascii="Times New Roman" w:hAnsi="Times New Roman"/>
          <w:b/>
          <w:bCs/>
          <w:color w:val="000000"/>
          <w:sz w:val="24"/>
          <w:szCs w:val="24"/>
        </w:rPr>
      </w:pPr>
      <w:r>
        <w:rPr>
          <w:rFonts w:ascii="Times New Roman" w:hAnsi="Times New Roman"/>
          <w:sz w:val="24"/>
          <w:szCs w:val="24"/>
        </w:rPr>
        <w:tab/>
      </w:r>
      <w:r w:rsidR="00390EC5" w:rsidRPr="00A86B71">
        <w:rPr>
          <w:rFonts w:ascii="Times New Roman" w:hAnsi="Times New Roman"/>
          <w:b/>
          <w:bCs/>
          <w:color w:val="000000"/>
          <w:sz w:val="24"/>
          <w:szCs w:val="24"/>
        </w:rPr>
        <w:t>Кадровое обеспечение дошкольных образовательных организаций и оценка уровня заработной платы педагогических работников</w:t>
      </w:r>
    </w:p>
    <w:p w:rsidR="008E6C5F" w:rsidRDefault="007B7C9B" w:rsidP="007B7C9B">
      <w:pPr>
        <w:tabs>
          <w:tab w:val="left" w:pos="709"/>
          <w:tab w:val="left" w:pos="1035"/>
        </w:tabs>
        <w:spacing w:after="0"/>
        <w:ind w:firstLine="425"/>
        <w:jc w:val="both"/>
        <w:rPr>
          <w:rFonts w:ascii="Times New Roman" w:hAnsi="Times New Roman"/>
        </w:rPr>
      </w:pPr>
      <w:r>
        <w:rPr>
          <w:rFonts w:ascii="Times New Roman" w:hAnsi="Times New Roman"/>
          <w:bCs/>
          <w:sz w:val="24"/>
          <w:szCs w:val="24"/>
        </w:rPr>
        <w:tab/>
      </w:r>
      <w:r w:rsidR="008E6C5F" w:rsidRPr="00A64DB7">
        <w:rPr>
          <w:rFonts w:ascii="Times New Roman" w:hAnsi="Times New Roman"/>
          <w:bCs/>
          <w:sz w:val="24"/>
          <w:szCs w:val="24"/>
        </w:rPr>
        <w:t>Обеспечение высококвалифицированными кадрами является определяющим условием развития образовательной системы</w:t>
      </w:r>
      <w:r w:rsidR="008E6C5F" w:rsidRPr="00A64DB7">
        <w:rPr>
          <w:rFonts w:ascii="Times New Roman" w:hAnsi="Times New Roman"/>
        </w:rPr>
        <w:t>.</w:t>
      </w:r>
    </w:p>
    <w:p w:rsidR="005B33AF" w:rsidRDefault="00530195" w:rsidP="005B33AF">
      <w:pPr>
        <w:autoSpaceDE w:val="0"/>
        <w:autoSpaceDN w:val="0"/>
        <w:adjustRightInd w:val="0"/>
        <w:spacing w:after="0"/>
        <w:ind w:firstLine="708"/>
        <w:jc w:val="both"/>
        <w:rPr>
          <w:rFonts w:ascii="Times New Roman" w:hAnsi="Times New Roman"/>
          <w:sz w:val="24"/>
          <w:szCs w:val="24"/>
        </w:rPr>
      </w:pPr>
      <w:r w:rsidRPr="00390EC5">
        <w:rPr>
          <w:rFonts w:ascii="Times New Roman" w:hAnsi="Times New Roman"/>
        </w:rPr>
        <w:t xml:space="preserve">Основную  образовательную программу дошкольного образования реализуют </w:t>
      </w:r>
      <w:r w:rsidR="00A84F7B" w:rsidRPr="00390EC5">
        <w:rPr>
          <w:rFonts w:ascii="Times New Roman" w:hAnsi="Times New Roman"/>
        </w:rPr>
        <w:t xml:space="preserve">в </w:t>
      </w:r>
      <w:r w:rsidR="00390EC5" w:rsidRPr="00390EC5">
        <w:rPr>
          <w:rFonts w:ascii="Times New Roman" w:hAnsi="Times New Roman"/>
        </w:rPr>
        <w:t>2015г.- 226</w:t>
      </w:r>
      <w:r w:rsidR="006B0498" w:rsidRPr="00390EC5">
        <w:rPr>
          <w:rFonts w:ascii="Times New Roman" w:hAnsi="Times New Roman"/>
        </w:rPr>
        <w:t xml:space="preserve">, </w:t>
      </w:r>
      <w:r w:rsidR="007E35D0">
        <w:rPr>
          <w:rFonts w:ascii="Times New Roman" w:hAnsi="Times New Roman"/>
        </w:rPr>
        <w:t>(</w:t>
      </w:r>
      <w:r w:rsidR="006B0498" w:rsidRPr="00390EC5">
        <w:rPr>
          <w:rFonts w:ascii="Times New Roman" w:hAnsi="Times New Roman"/>
        </w:rPr>
        <w:t>201</w:t>
      </w:r>
      <w:r w:rsidR="00390EC5" w:rsidRPr="00390EC5">
        <w:rPr>
          <w:rFonts w:ascii="Times New Roman" w:hAnsi="Times New Roman"/>
        </w:rPr>
        <w:t>4г.- 231</w:t>
      </w:r>
      <w:r w:rsidR="005B33AF" w:rsidRPr="00390EC5">
        <w:rPr>
          <w:rFonts w:ascii="Times New Roman" w:hAnsi="Times New Roman"/>
        </w:rPr>
        <w:t>, 2013</w:t>
      </w:r>
      <w:r w:rsidR="007E35D0">
        <w:rPr>
          <w:rFonts w:ascii="Times New Roman" w:hAnsi="Times New Roman"/>
        </w:rPr>
        <w:t>г.</w:t>
      </w:r>
      <w:r w:rsidR="005B33AF" w:rsidRPr="00390EC5">
        <w:rPr>
          <w:rFonts w:ascii="Times New Roman" w:hAnsi="Times New Roman"/>
        </w:rPr>
        <w:t xml:space="preserve"> -</w:t>
      </w:r>
      <w:r w:rsidR="00390EC5" w:rsidRPr="00390EC5">
        <w:rPr>
          <w:rFonts w:ascii="Times New Roman" w:hAnsi="Times New Roman"/>
        </w:rPr>
        <w:t>234)</w:t>
      </w:r>
      <w:r w:rsidRPr="00390EC5">
        <w:rPr>
          <w:rFonts w:ascii="Times New Roman" w:hAnsi="Times New Roman"/>
        </w:rPr>
        <w:t xml:space="preserve"> педагог</w:t>
      </w:r>
      <w:r w:rsidR="006B0498" w:rsidRPr="00390EC5">
        <w:rPr>
          <w:rFonts w:ascii="Times New Roman" w:hAnsi="Times New Roman"/>
        </w:rPr>
        <w:t>ов</w:t>
      </w:r>
      <w:r w:rsidRPr="00390EC5">
        <w:rPr>
          <w:rFonts w:ascii="Times New Roman" w:hAnsi="Times New Roman"/>
        </w:rPr>
        <w:t xml:space="preserve">, из них имеют </w:t>
      </w:r>
      <w:r w:rsidR="008E6C5F" w:rsidRPr="00390EC5">
        <w:rPr>
          <w:rFonts w:ascii="Times New Roman" w:hAnsi="Times New Roman"/>
          <w:sz w:val="24"/>
          <w:szCs w:val="24"/>
        </w:rPr>
        <w:t>высшее профессиональное образование:</w:t>
      </w:r>
      <w:r w:rsidR="00A548D4">
        <w:rPr>
          <w:rFonts w:ascii="Times New Roman" w:hAnsi="Times New Roman"/>
          <w:sz w:val="24"/>
          <w:szCs w:val="24"/>
        </w:rPr>
        <w:t xml:space="preserve"> </w:t>
      </w:r>
      <w:r w:rsidR="005B33AF" w:rsidRPr="00390EC5">
        <w:rPr>
          <w:rFonts w:ascii="Times New Roman" w:hAnsi="Times New Roman"/>
          <w:sz w:val="24"/>
          <w:szCs w:val="24"/>
        </w:rPr>
        <w:t>2015 г.- 47,35% (2014г.- 45,89%; 2013г.- 42,31%)</w:t>
      </w:r>
      <w:r w:rsidR="00390EC5">
        <w:rPr>
          <w:rFonts w:ascii="Times New Roman" w:hAnsi="Times New Roman"/>
          <w:sz w:val="24"/>
          <w:szCs w:val="24"/>
        </w:rPr>
        <w:t>.</w:t>
      </w:r>
    </w:p>
    <w:p w:rsidR="00726CD3" w:rsidRPr="00390EC5" w:rsidRDefault="00726CD3" w:rsidP="005B33AF">
      <w:pPr>
        <w:autoSpaceDE w:val="0"/>
        <w:autoSpaceDN w:val="0"/>
        <w:adjustRightInd w:val="0"/>
        <w:spacing w:after="0"/>
        <w:ind w:firstLine="708"/>
        <w:jc w:val="both"/>
        <w:rPr>
          <w:rFonts w:ascii="Times New Roman" w:hAnsi="Times New Roman"/>
          <w:sz w:val="24"/>
          <w:szCs w:val="24"/>
        </w:rPr>
      </w:pPr>
    </w:p>
    <w:p w:rsidR="00020953" w:rsidRPr="00020953" w:rsidRDefault="00020953" w:rsidP="00393549">
      <w:pPr>
        <w:tabs>
          <w:tab w:val="left" w:pos="1035"/>
        </w:tabs>
        <w:spacing w:after="0"/>
        <w:ind w:firstLine="425"/>
        <w:jc w:val="both"/>
        <w:rPr>
          <w:rFonts w:ascii="Times New Roman" w:hAnsi="Times New Roman" w:cs="Times New Roman"/>
          <w:sz w:val="24"/>
          <w:szCs w:val="24"/>
        </w:rPr>
      </w:pPr>
      <w:r w:rsidRPr="00020953">
        <w:rPr>
          <w:rFonts w:ascii="Times New Roman" w:hAnsi="Times New Roman" w:cs="Times New Roman"/>
          <w:sz w:val="24"/>
          <w:szCs w:val="24"/>
        </w:rPr>
        <w:t>От оптимального соотношения числа воспитанников и педагогических работников в дошкольных образовательных организациях напрямую зависит качество образовательного процесс</w:t>
      </w:r>
      <w:r w:rsidR="00600046">
        <w:rPr>
          <w:rFonts w:ascii="Times New Roman" w:hAnsi="Times New Roman" w:cs="Times New Roman"/>
          <w:sz w:val="24"/>
          <w:szCs w:val="24"/>
        </w:rPr>
        <w:t>а и его результативность. В 2015</w:t>
      </w:r>
      <w:r w:rsidRPr="00020953">
        <w:rPr>
          <w:rFonts w:ascii="Times New Roman" w:hAnsi="Times New Roman" w:cs="Times New Roman"/>
          <w:sz w:val="24"/>
          <w:szCs w:val="24"/>
        </w:rPr>
        <w:t xml:space="preserve"> году на одного педагогического работника в детских садах приходилось в </w:t>
      </w:r>
      <w:r w:rsidRPr="00573D02">
        <w:rPr>
          <w:rFonts w:ascii="Times New Roman" w:hAnsi="Times New Roman" w:cs="Times New Roman"/>
          <w:sz w:val="24"/>
          <w:szCs w:val="24"/>
        </w:rPr>
        <w:t xml:space="preserve">среднем </w:t>
      </w:r>
      <w:r w:rsidR="00E4764C" w:rsidRPr="00573D02">
        <w:rPr>
          <w:rFonts w:ascii="Times New Roman" w:hAnsi="Times New Roman" w:cs="Times New Roman"/>
          <w:sz w:val="24"/>
          <w:szCs w:val="24"/>
        </w:rPr>
        <w:t>9</w:t>
      </w:r>
      <w:r w:rsidRPr="00573D02">
        <w:rPr>
          <w:rFonts w:ascii="Times New Roman" w:hAnsi="Times New Roman" w:cs="Times New Roman"/>
          <w:sz w:val="24"/>
          <w:szCs w:val="24"/>
        </w:rPr>
        <w:t>,</w:t>
      </w:r>
      <w:r w:rsidR="00600046">
        <w:rPr>
          <w:rFonts w:ascii="Times New Roman" w:hAnsi="Times New Roman" w:cs="Times New Roman"/>
          <w:sz w:val="24"/>
          <w:szCs w:val="24"/>
        </w:rPr>
        <w:t>5 человека (в 2014 году – 9,00 человек, в 2013 году – 8,57</w:t>
      </w:r>
      <w:r w:rsidRPr="00573D02">
        <w:rPr>
          <w:rFonts w:ascii="Times New Roman" w:hAnsi="Times New Roman" w:cs="Times New Roman"/>
          <w:sz w:val="24"/>
          <w:szCs w:val="24"/>
        </w:rPr>
        <w:t xml:space="preserve"> человек).</w:t>
      </w:r>
    </w:p>
    <w:p w:rsidR="00020953" w:rsidRPr="007B7C9B" w:rsidRDefault="00020953" w:rsidP="007B7C9B">
      <w:pPr>
        <w:tabs>
          <w:tab w:val="left" w:pos="426"/>
          <w:tab w:val="left" w:pos="709"/>
        </w:tabs>
        <w:spacing w:after="0"/>
        <w:ind w:firstLine="425"/>
        <w:jc w:val="both"/>
        <w:rPr>
          <w:rFonts w:ascii="Times New Roman" w:hAnsi="Times New Roman"/>
          <w:sz w:val="24"/>
          <w:szCs w:val="24"/>
        </w:rPr>
      </w:pPr>
      <w:r w:rsidRPr="007B7C9B">
        <w:rPr>
          <w:rFonts w:ascii="Times New Roman" w:hAnsi="Times New Roman"/>
          <w:sz w:val="24"/>
          <w:szCs w:val="24"/>
        </w:rPr>
        <w:t>Среднемесячная начисленная заработная плата педагогических работников дошкольных обр</w:t>
      </w:r>
      <w:r w:rsidR="00600046" w:rsidRPr="007B7C9B">
        <w:rPr>
          <w:rFonts w:ascii="Times New Roman" w:hAnsi="Times New Roman"/>
          <w:sz w:val="24"/>
          <w:szCs w:val="24"/>
        </w:rPr>
        <w:t>азовательных организаций за 2015</w:t>
      </w:r>
      <w:r w:rsidRPr="007B7C9B">
        <w:rPr>
          <w:rFonts w:ascii="Times New Roman" w:hAnsi="Times New Roman"/>
          <w:sz w:val="24"/>
          <w:szCs w:val="24"/>
        </w:rPr>
        <w:t xml:space="preserve"> год составила (% исполнения к уст</w:t>
      </w:r>
      <w:r w:rsidR="003B6605" w:rsidRPr="007B7C9B">
        <w:rPr>
          <w:rFonts w:ascii="Times New Roman" w:hAnsi="Times New Roman"/>
          <w:sz w:val="24"/>
          <w:szCs w:val="24"/>
        </w:rPr>
        <w:t>ановленному показателю) – 50 144</w:t>
      </w:r>
      <w:r w:rsidRPr="007B7C9B">
        <w:rPr>
          <w:rFonts w:ascii="Times New Roman" w:hAnsi="Times New Roman"/>
          <w:sz w:val="24"/>
          <w:szCs w:val="24"/>
        </w:rPr>
        <w:t xml:space="preserve"> руб. (100% от ус</w:t>
      </w:r>
      <w:r w:rsidR="003B6605" w:rsidRPr="007B7C9B">
        <w:rPr>
          <w:rFonts w:ascii="Times New Roman" w:hAnsi="Times New Roman"/>
          <w:sz w:val="24"/>
          <w:szCs w:val="24"/>
        </w:rPr>
        <w:t>тановленного показателя 50 143</w:t>
      </w:r>
      <w:r w:rsidRPr="007B7C9B">
        <w:rPr>
          <w:rFonts w:ascii="Times New Roman" w:hAnsi="Times New Roman"/>
          <w:sz w:val="24"/>
          <w:szCs w:val="24"/>
        </w:rPr>
        <w:t xml:space="preserve"> руб.).</w:t>
      </w:r>
    </w:p>
    <w:p w:rsidR="00020953" w:rsidRDefault="00020953" w:rsidP="007B7C9B">
      <w:pPr>
        <w:tabs>
          <w:tab w:val="left" w:pos="709"/>
        </w:tabs>
        <w:spacing w:after="0"/>
        <w:ind w:firstLine="425"/>
        <w:jc w:val="both"/>
        <w:rPr>
          <w:rFonts w:ascii="Times New Roman" w:hAnsi="Times New Roman"/>
          <w:sz w:val="24"/>
          <w:szCs w:val="24"/>
        </w:rPr>
      </w:pPr>
      <w:r>
        <w:rPr>
          <w:rFonts w:ascii="Times New Roman" w:hAnsi="Times New Roman"/>
          <w:sz w:val="24"/>
          <w:szCs w:val="24"/>
        </w:rPr>
        <w:t>Педагоги дошкольных образовательных организаций активно включаются  в инновационную деятельность.</w:t>
      </w:r>
    </w:p>
    <w:p w:rsidR="00F5096F" w:rsidRPr="00FD4052" w:rsidRDefault="00F5096F" w:rsidP="00F5096F">
      <w:pPr>
        <w:tabs>
          <w:tab w:val="left" w:pos="709"/>
        </w:tabs>
        <w:spacing w:after="0"/>
        <w:ind w:firstLine="709"/>
        <w:jc w:val="both"/>
        <w:rPr>
          <w:rFonts w:ascii="Times New Roman" w:hAnsi="Times New Roman"/>
          <w:sz w:val="24"/>
          <w:szCs w:val="24"/>
        </w:rPr>
      </w:pPr>
    </w:p>
    <w:p w:rsidR="00F5096F" w:rsidRPr="00991D01" w:rsidRDefault="00F5096F" w:rsidP="00F5096F">
      <w:pPr>
        <w:pStyle w:val="a7"/>
        <w:ind w:left="0" w:firstLine="708"/>
        <w:jc w:val="both"/>
        <w:rPr>
          <w:rFonts w:ascii="Times New Roman" w:hAnsi="Times New Roman"/>
          <w:b/>
          <w:bCs/>
          <w:color w:val="000000"/>
          <w:sz w:val="24"/>
          <w:szCs w:val="24"/>
        </w:rPr>
      </w:pPr>
      <w:r w:rsidRPr="00991D01">
        <w:rPr>
          <w:rFonts w:ascii="Times New Roman" w:hAnsi="Times New Roman"/>
          <w:b/>
          <w:bCs/>
          <w:color w:val="000000"/>
          <w:sz w:val="24"/>
          <w:szCs w:val="24"/>
        </w:rPr>
        <w:t>Материально-техническое и информационное обеспечение дошкольных образовательных организаций</w:t>
      </w:r>
    </w:p>
    <w:p w:rsidR="00184D85" w:rsidRDefault="00184D85" w:rsidP="00184D85">
      <w:pPr>
        <w:autoSpaceDE w:val="0"/>
        <w:autoSpaceDN w:val="0"/>
        <w:adjustRightInd w:val="0"/>
        <w:spacing w:after="0" w:line="240" w:lineRule="auto"/>
        <w:ind w:firstLine="425"/>
        <w:rPr>
          <w:rFonts w:ascii="Times New Roman" w:hAnsi="Times New Roman" w:cs="Times New Roman"/>
          <w:iCs/>
          <w:color w:val="000000"/>
          <w:sz w:val="24"/>
          <w:szCs w:val="24"/>
        </w:rPr>
      </w:pPr>
    </w:p>
    <w:p w:rsidR="00184D85" w:rsidRDefault="00184D85" w:rsidP="00F5096F">
      <w:pPr>
        <w:autoSpaceDE w:val="0"/>
        <w:autoSpaceDN w:val="0"/>
        <w:adjustRightInd w:val="0"/>
        <w:spacing w:after="0" w:line="240" w:lineRule="auto"/>
        <w:ind w:firstLine="708"/>
        <w:jc w:val="both"/>
        <w:rPr>
          <w:rFonts w:ascii="Times New Roman" w:hAnsi="Times New Roman" w:cs="Times New Roman"/>
          <w:iCs/>
          <w:color w:val="000000"/>
          <w:sz w:val="24"/>
          <w:szCs w:val="24"/>
        </w:rPr>
      </w:pPr>
      <w:proofErr w:type="gramStart"/>
      <w:r w:rsidRPr="00184D85">
        <w:rPr>
          <w:rFonts w:ascii="Times New Roman" w:hAnsi="Times New Roman" w:cs="Times New Roman"/>
          <w:iCs/>
          <w:color w:val="000000"/>
          <w:sz w:val="24"/>
          <w:szCs w:val="24"/>
        </w:rPr>
        <w:t xml:space="preserve">Внедрение ФГОС ДО </w:t>
      </w:r>
      <w:r>
        <w:rPr>
          <w:rFonts w:ascii="Times New Roman" w:hAnsi="Times New Roman" w:cs="Times New Roman"/>
          <w:iCs/>
          <w:color w:val="000000"/>
          <w:sz w:val="24"/>
          <w:szCs w:val="24"/>
        </w:rPr>
        <w:t xml:space="preserve"> ориентированы не только на образовательные результаты, обеспечение эффективного и качественного дошкольного  образования, но и на предъявление требований к условиям  материально- технического оснащения образовательных организаций, реализующих образовательные программы дошкольного образования.</w:t>
      </w:r>
      <w:proofErr w:type="gramEnd"/>
    </w:p>
    <w:p w:rsidR="009022C6" w:rsidRDefault="009022C6" w:rsidP="00F5096F">
      <w:pPr>
        <w:tabs>
          <w:tab w:val="left" w:pos="709"/>
        </w:tabs>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Площадь помещений, используемых непосредственно для нужд дошкольных образовательных организаций.</w:t>
      </w:r>
    </w:p>
    <w:p w:rsidR="009022C6" w:rsidRDefault="005B33AF" w:rsidP="00F5096F">
      <w:pPr>
        <w:suppressAutoHyphens/>
        <w:autoSpaceDN w:val="0"/>
        <w:spacing w:after="0"/>
        <w:ind w:firstLine="708"/>
        <w:jc w:val="both"/>
        <w:textAlignment w:val="baseline"/>
        <w:rPr>
          <w:rFonts w:ascii="Times New Roman" w:hAnsi="Times New Roman" w:cs="Times New Roman"/>
          <w:color w:val="000000"/>
          <w:sz w:val="24"/>
          <w:szCs w:val="24"/>
        </w:rPr>
      </w:pPr>
      <w:r w:rsidRPr="00F5096F">
        <w:rPr>
          <w:rFonts w:ascii="Times New Roman" w:hAnsi="Times New Roman" w:cs="Times New Roman"/>
          <w:sz w:val="24"/>
          <w:szCs w:val="24"/>
        </w:rPr>
        <w:t>В 2015</w:t>
      </w:r>
      <w:r w:rsidR="00184D85" w:rsidRPr="00F5096F">
        <w:rPr>
          <w:rFonts w:ascii="Times New Roman" w:hAnsi="Times New Roman" w:cs="Times New Roman"/>
          <w:sz w:val="24"/>
          <w:szCs w:val="24"/>
        </w:rPr>
        <w:t xml:space="preserve"> году в расчете на 1 воспитанника дошкольных образовательных организаций приходилось</w:t>
      </w:r>
      <w:r w:rsidR="009022C6" w:rsidRPr="00F5096F">
        <w:rPr>
          <w:rFonts w:ascii="Times New Roman" w:hAnsi="Times New Roman" w:cs="Times New Roman"/>
          <w:sz w:val="24"/>
          <w:szCs w:val="24"/>
        </w:rPr>
        <w:t xml:space="preserve"> 7,92</w:t>
      </w:r>
      <w:r w:rsidR="00184D85" w:rsidRPr="00F5096F">
        <w:rPr>
          <w:rFonts w:ascii="Times New Roman" w:hAnsi="Times New Roman" w:cs="Times New Roman"/>
          <w:sz w:val="24"/>
          <w:szCs w:val="24"/>
        </w:rPr>
        <w:t xml:space="preserve"> кв.м.</w:t>
      </w:r>
      <w:r w:rsidR="001F7B92" w:rsidRPr="00F5096F">
        <w:rPr>
          <w:rFonts w:ascii="Times New Roman" w:hAnsi="Times New Roman" w:cs="Times New Roman"/>
          <w:sz w:val="24"/>
          <w:szCs w:val="24"/>
        </w:rPr>
        <w:t>(</w:t>
      </w:r>
      <w:r w:rsidRPr="00F5096F">
        <w:rPr>
          <w:rFonts w:ascii="Times New Roman" w:hAnsi="Times New Roman" w:cs="Times New Roman"/>
          <w:sz w:val="24"/>
          <w:szCs w:val="24"/>
        </w:rPr>
        <w:t>2014г.- 8,</w:t>
      </w:r>
      <w:r w:rsidR="009022C6" w:rsidRPr="00F5096F">
        <w:rPr>
          <w:rFonts w:ascii="Times New Roman" w:hAnsi="Times New Roman" w:cs="Times New Roman"/>
          <w:sz w:val="24"/>
          <w:szCs w:val="24"/>
        </w:rPr>
        <w:t>2</w:t>
      </w:r>
      <w:r w:rsidR="00FB5E40" w:rsidRPr="00F5096F">
        <w:rPr>
          <w:rFonts w:ascii="Times New Roman" w:hAnsi="Times New Roman" w:cs="Times New Roman"/>
          <w:sz w:val="24"/>
          <w:szCs w:val="24"/>
        </w:rPr>
        <w:t xml:space="preserve">кв.м. </w:t>
      </w:r>
      <w:r w:rsidRPr="00F5096F">
        <w:rPr>
          <w:rFonts w:ascii="Times New Roman" w:hAnsi="Times New Roman" w:cs="Times New Roman"/>
          <w:sz w:val="24"/>
          <w:szCs w:val="24"/>
        </w:rPr>
        <w:t xml:space="preserve">, 2013г. – 8,8 </w:t>
      </w:r>
      <w:r w:rsidR="00FB5E40" w:rsidRPr="00F5096F">
        <w:rPr>
          <w:rFonts w:ascii="Times New Roman" w:hAnsi="Times New Roman" w:cs="Times New Roman"/>
          <w:sz w:val="24"/>
          <w:szCs w:val="24"/>
        </w:rPr>
        <w:t>кв.м.</w:t>
      </w:r>
      <w:r w:rsidR="009022C6" w:rsidRPr="00F5096F">
        <w:rPr>
          <w:rFonts w:ascii="Times New Roman" w:hAnsi="Times New Roman" w:cs="Times New Roman"/>
          <w:sz w:val="24"/>
          <w:szCs w:val="24"/>
        </w:rPr>
        <w:t>)</w:t>
      </w:r>
      <w:r w:rsidR="00184D85" w:rsidRPr="00F5096F">
        <w:rPr>
          <w:rFonts w:ascii="Times New Roman" w:hAnsi="Times New Roman" w:cs="Times New Roman"/>
          <w:sz w:val="24"/>
          <w:szCs w:val="24"/>
        </w:rPr>
        <w:t xml:space="preserve"> помещений</w:t>
      </w:r>
      <w:r w:rsidR="00184D85" w:rsidRPr="00184D85">
        <w:rPr>
          <w:rFonts w:ascii="Times New Roman" w:hAnsi="Times New Roman" w:cs="Times New Roman"/>
          <w:color w:val="000000"/>
          <w:sz w:val="24"/>
          <w:szCs w:val="24"/>
        </w:rPr>
        <w:t>, используемых непосредственно для нужд дошкольных образовательных организаций</w:t>
      </w:r>
      <w:r w:rsidR="009022C6">
        <w:rPr>
          <w:rFonts w:ascii="Times New Roman" w:hAnsi="Times New Roman" w:cs="Times New Roman"/>
          <w:color w:val="000000"/>
          <w:sz w:val="24"/>
          <w:szCs w:val="24"/>
        </w:rPr>
        <w:t>.</w:t>
      </w:r>
    </w:p>
    <w:p w:rsidR="001F7B92" w:rsidRDefault="001F7B92" w:rsidP="00F5096F">
      <w:pPr>
        <w:pStyle w:val="Default"/>
        <w:tabs>
          <w:tab w:val="left" w:pos="709"/>
        </w:tabs>
        <w:jc w:val="both"/>
        <w:rPr>
          <w:sz w:val="23"/>
          <w:szCs w:val="23"/>
        </w:rPr>
      </w:pPr>
      <w:r>
        <w:lastRenderedPageBreak/>
        <w:tab/>
        <w:t xml:space="preserve">100% </w:t>
      </w:r>
      <w:proofErr w:type="gramStart"/>
      <w:r>
        <w:t xml:space="preserve">образовательных организаций,  реализующих образовательные программы дошкольного образования </w:t>
      </w:r>
      <w:r w:rsidRPr="001F7B92">
        <w:rPr>
          <w:sz w:val="23"/>
          <w:szCs w:val="23"/>
        </w:rPr>
        <w:t xml:space="preserve"> имеют</w:t>
      </w:r>
      <w:proofErr w:type="gramEnd"/>
      <w:r>
        <w:rPr>
          <w:sz w:val="23"/>
          <w:szCs w:val="23"/>
        </w:rPr>
        <w:t xml:space="preserve"> все виды  благоустройства:</w:t>
      </w:r>
      <w:r w:rsidRPr="001F7B92">
        <w:rPr>
          <w:sz w:val="23"/>
          <w:szCs w:val="23"/>
        </w:rPr>
        <w:t xml:space="preserve"> водоснабжение, обеспечены центральным отоплением и канализацией. </w:t>
      </w:r>
    </w:p>
    <w:p w:rsidR="001F7B92" w:rsidRPr="00F5096F" w:rsidRDefault="00C67346" w:rsidP="00A522D1">
      <w:pPr>
        <w:pStyle w:val="Default"/>
        <w:jc w:val="both"/>
        <w:rPr>
          <w:color w:val="auto"/>
          <w:sz w:val="23"/>
          <w:szCs w:val="23"/>
        </w:rPr>
      </w:pPr>
      <w:r>
        <w:rPr>
          <w:sz w:val="23"/>
          <w:szCs w:val="23"/>
        </w:rPr>
        <w:tab/>
        <w:t>Удельный вес числа организаций, имеющих физкультурные залы, в общем числе  дошкольных образовательны</w:t>
      </w:r>
      <w:r w:rsidR="005B33AF">
        <w:rPr>
          <w:sz w:val="23"/>
          <w:szCs w:val="23"/>
        </w:rPr>
        <w:t xml:space="preserve">х организаций  составляет </w:t>
      </w:r>
      <w:r w:rsidR="005B33AF" w:rsidRPr="00F5096F">
        <w:rPr>
          <w:color w:val="auto"/>
          <w:sz w:val="23"/>
          <w:szCs w:val="23"/>
        </w:rPr>
        <w:t>в 2015 году 60,00 % (2014г. – 78,57%, 2013г.- 64,71</w:t>
      </w:r>
      <w:r w:rsidRPr="00F5096F">
        <w:rPr>
          <w:color w:val="auto"/>
          <w:sz w:val="23"/>
          <w:szCs w:val="23"/>
        </w:rPr>
        <w:t xml:space="preserve">%). </w:t>
      </w:r>
    </w:p>
    <w:p w:rsidR="00A522D1" w:rsidRDefault="00184D85" w:rsidP="00F5096F">
      <w:pPr>
        <w:tabs>
          <w:tab w:val="left" w:pos="709"/>
        </w:tabs>
        <w:autoSpaceDE w:val="0"/>
        <w:autoSpaceDN w:val="0"/>
        <w:adjustRightInd w:val="0"/>
        <w:spacing w:after="0" w:line="240" w:lineRule="auto"/>
        <w:ind w:firstLine="708"/>
        <w:jc w:val="both"/>
        <w:rPr>
          <w:rFonts w:ascii="Times New Roman" w:hAnsi="Times New Roman" w:cs="Times New Roman"/>
          <w:sz w:val="24"/>
          <w:szCs w:val="24"/>
        </w:rPr>
      </w:pPr>
      <w:r w:rsidRPr="00184D85">
        <w:rPr>
          <w:rFonts w:ascii="Times New Roman" w:hAnsi="Times New Roman" w:cs="Times New Roman"/>
          <w:sz w:val="24"/>
          <w:szCs w:val="24"/>
        </w:rPr>
        <w:t xml:space="preserve">Зданий дошкольных образовательных  </w:t>
      </w:r>
      <w:r w:rsidR="00A522D1">
        <w:rPr>
          <w:rFonts w:ascii="Times New Roman" w:hAnsi="Times New Roman" w:cs="Times New Roman"/>
          <w:sz w:val="24"/>
          <w:szCs w:val="24"/>
        </w:rPr>
        <w:t>организаций</w:t>
      </w:r>
      <w:r w:rsidRPr="00184D85">
        <w:rPr>
          <w:rFonts w:ascii="Times New Roman" w:hAnsi="Times New Roman" w:cs="Times New Roman"/>
          <w:sz w:val="24"/>
          <w:szCs w:val="24"/>
        </w:rPr>
        <w:t xml:space="preserve">, находящихся в аварийном состоянии нет, </w:t>
      </w:r>
      <w:r w:rsidR="00AE41BE">
        <w:rPr>
          <w:rFonts w:ascii="Times New Roman" w:hAnsi="Times New Roman" w:cs="Times New Roman"/>
          <w:sz w:val="24"/>
          <w:szCs w:val="24"/>
        </w:rPr>
        <w:t>удельный вес зданий, требующих</w:t>
      </w:r>
      <w:r w:rsidRPr="00184D85">
        <w:rPr>
          <w:rFonts w:ascii="Times New Roman" w:hAnsi="Times New Roman" w:cs="Times New Roman"/>
          <w:sz w:val="24"/>
          <w:szCs w:val="24"/>
        </w:rPr>
        <w:t xml:space="preserve"> капитального ремонта </w:t>
      </w:r>
      <w:r w:rsidR="00AE41BE">
        <w:rPr>
          <w:rFonts w:ascii="Times New Roman" w:hAnsi="Times New Roman" w:cs="Times New Roman"/>
          <w:sz w:val="24"/>
          <w:szCs w:val="24"/>
        </w:rPr>
        <w:t>в 2015 году – 6,67 (2014 – 7,14, 2013 – 5,88)</w:t>
      </w:r>
      <w:r w:rsidRPr="00184D85">
        <w:rPr>
          <w:rFonts w:ascii="Times New Roman" w:hAnsi="Times New Roman" w:cs="Times New Roman"/>
          <w:sz w:val="24"/>
          <w:szCs w:val="24"/>
        </w:rPr>
        <w:t xml:space="preserve">. </w:t>
      </w:r>
    </w:p>
    <w:p w:rsidR="00184D85" w:rsidRPr="00184D85" w:rsidRDefault="00184D85" w:rsidP="00047C33">
      <w:pPr>
        <w:autoSpaceDE w:val="0"/>
        <w:autoSpaceDN w:val="0"/>
        <w:adjustRightInd w:val="0"/>
        <w:spacing w:after="0" w:line="240" w:lineRule="auto"/>
        <w:ind w:firstLine="708"/>
        <w:jc w:val="both"/>
        <w:rPr>
          <w:rFonts w:ascii="Times New Roman" w:hAnsi="Times New Roman" w:cs="Times New Roman"/>
          <w:sz w:val="24"/>
          <w:szCs w:val="24"/>
        </w:rPr>
      </w:pPr>
      <w:r w:rsidRPr="00184D85">
        <w:rPr>
          <w:rFonts w:ascii="Times New Roman" w:hAnsi="Times New Roman" w:cs="Times New Roman"/>
          <w:sz w:val="24"/>
          <w:szCs w:val="24"/>
        </w:rPr>
        <w:t xml:space="preserve">Такиепоказатели достигнуты за счет целенаправленной работы по </w:t>
      </w:r>
      <w:proofErr w:type="gramStart"/>
      <w:r w:rsidRPr="00184D85">
        <w:rPr>
          <w:rFonts w:ascii="Times New Roman" w:hAnsi="Times New Roman" w:cs="Times New Roman"/>
          <w:sz w:val="24"/>
          <w:szCs w:val="24"/>
        </w:rPr>
        <w:t>текущему</w:t>
      </w:r>
      <w:proofErr w:type="gramEnd"/>
    </w:p>
    <w:p w:rsidR="002E66C1" w:rsidRDefault="00184D85" w:rsidP="00047C33">
      <w:pPr>
        <w:spacing w:after="0"/>
        <w:jc w:val="both"/>
        <w:rPr>
          <w:rFonts w:ascii="Times New Roman" w:hAnsi="Times New Roman" w:cs="Times New Roman"/>
          <w:sz w:val="24"/>
          <w:szCs w:val="24"/>
        </w:rPr>
      </w:pPr>
      <w:r w:rsidRPr="00184D85">
        <w:rPr>
          <w:rFonts w:ascii="Times New Roman" w:hAnsi="Times New Roman" w:cs="Times New Roman"/>
          <w:sz w:val="24"/>
          <w:szCs w:val="24"/>
        </w:rPr>
        <w:t>содержанию зданий, близлежащей территории, бережному отношению</w:t>
      </w:r>
      <w:r>
        <w:rPr>
          <w:rFonts w:ascii="Times New Roman" w:hAnsi="Times New Roman" w:cs="Times New Roman"/>
          <w:sz w:val="24"/>
          <w:szCs w:val="24"/>
        </w:rPr>
        <w:t xml:space="preserve"> к имуществу</w:t>
      </w:r>
      <w:r w:rsidR="00A522D1">
        <w:rPr>
          <w:rFonts w:ascii="Times New Roman" w:hAnsi="Times New Roman" w:cs="Times New Roman"/>
          <w:sz w:val="24"/>
          <w:szCs w:val="24"/>
        </w:rPr>
        <w:t>.</w:t>
      </w:r>
    </w:p>
    <w:p w:rsidR="00047C33" w:rsidRDefault="00047C33" w:rsidP="00047C3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Материально-техническая база дошкол</w:t>
      </w:r>
      <w:r w:rsidR="00AE41BE">
        <w:rPr>
          <w:rFonts w:ascii="Times New Roman" w:hAnsi="Times New Roman" w:cs="Times New Roman"/>
          <w:sz w:val="24"/>
          <w:szCs w:val="24"/>
        </w:rPr>
        <w:t xml:space="preserve">ьных </w:t>
      </w:r>
      <w:r w:rsidR="00F5096F">
        <w:rPr>
          <w:rFonts w:ascii="Times New Roman" w:hAnsi="Times New Roman" w:cs="Times New Roman"/>
          <w:sz w:val="24"/>
          <w:szCs w:val="24"/>
        </w:rPr>
        <w:t>образовательных  организаций</w:t>
      </w:r>
      <w:r>
        <w:rPr>
          <w:rFonts w:ascii="Times New Roman" w:hAnsi="Times New Roman" w:cs="Times New Roman"/>
          <w:sz w:val="24"/>
          <w:szCs w:val="24"/>
        </w:rPr>
        <w:t xml:space="preserve"> района</w:t>
      </w:r>
    </w:p>
    <w:p w:rsidR="00047C33" w:rsidRDefault="00047C33" w:rsidP="00047C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соответствует современным требованиям и </w:t>
      </w:r>
      <w:proofErr w:type="gramStart"/>
      <w:r>
        <w:rPr>
          <w:rFonts w:ascii="Times New Roman" w:hAnsi="Times New Roman" w:cs="Times New Roman"/>
          <w:sz w:val="24"/>
          <w:szCs w:val="24"/>
        </w:rPr>
        <w:t>направлена</w:t>
      </w:r>
      <w:proofErr w:type="gramEnd"/>
      <w:r>
        <w:rPr>
          <w:rFonts w:ascii="Times New Roman" w:hAnsi="Times New Roman" w:cs="Times New Roman"/>
          <w:sz w:val="24"/>
          <w:szCs w:val="24"/>
        </w:rPr>
        <w:t xml:space="preserve"> на развитие образовательной среды и расширение спектра дополнительных платных образовательных услуг различной</w:t>
      </w:r>
    </w:p>
    <w:p w:rsidR="00047C33" w:rsidRDefault="00047C33" w:rsidP="00047C33">
      <w:pPr>
        <w:spacing w:after="0"/>
        <w:jc w:val="both"/>
        <w:rPr>
          <w:rFonts w:ascii="Times New Roman" w:hAnsi="Times New Roman" w:cs="Times New Roman"/>
          <w:sz w:val="24"/>
          <w:szCs w:val="24"/>
        </w:rPr>
      </w:pPr>
      <w:r>
        <w:rPr>
          <w:rFonts w:ascii="Times New Roman" w:hAnsi="Times New Roman" w:cs="Times New Roman"/>
          <w:sz w:val="24"/>
          <w:szCs w:val="24"/>
        </w:rPr>
        <w:t>направленности.</w:t>
      </w:r>
    </w:p>
    <w:p w:rsidR="00F5096F" w:rsidRDefault="00F5096F" w:rsidP="00047C33">
      <w:pPr>
        <w:spacing w:after="0"/>
        <w:jc w:val="both"/>
        <w:rPr>
          <w:rFonts w:ascii="Times New Roman" w:hAnsi="Times New Roman" w:cs="Times New Roman"/>
          <w:sz w:val="24"/>
          <w:szCs w:val="24"/>
        </w:rPr>
      </w:pPr>
    </w:p>
    <w:p w:rsidR="00F5096F" w:rsidRPr="00991D01" w:rsidRDefault="00F5096F" w:rsidP="00F5096F">
      <w:pPr>
        <w:pStyle w:val="a7"/>
        <w:ind w:left="0" w:firstLine="708"/>
        <w:jc w:val="both"/>
        <w:rPr>
          <w:rFonts w:ascii="Times New Roman" w:hAnsi="Times New Roman"/>
          <w:b/>
          <w:bCs/>
          <w:color w:val="000000"/>
          <w:sz w:val="24"/>
          <w:szCs w:val="24"/>
        </w:rPr>
      </w:pPr>
      <w:r w:rsidRPr="00991D01">
        <w:rPr>
          <w:rFonts w:ascii="Times New Roman" w:hAnsi="Times New Roman"/>
          <w:b/>
          <w:bCs/>
          <w:color w:val="000000"/>
          <w:sz w:val="24"/>
          <w:szCs w:val="24"/>
        </w:rPr>
        <w:t>Условия получения дошкольного образования лицами с ограниченными возможностями здоровья и инвалидами</w:t>
      </w:r>
    </w:p>
    <w:p w:rsidR="00047C33" w:rsidRDefault="00047C33" w:rsidP="00F5096F">
      <w:pPr>
        <w:widowControl w:val="0"/>
        <w:tabs>
          <w:tab w:val="left" w:pos="709"/>
        </w:tabs>
        <w:spacing w:after="0"/>
        <w:ind w:firstLine="425"/>
        <w:jc w:val="both"/>
        <w:rPr>
          <w:rFonts w:ascii="Times New Roman" w:hAnsi="Times New Roman"/>
          <w:sz w:val="24"/>
          <w:szCs w:val="24"/>
        </w:rPr>
      </w:pPr>
      <w:r w:rsidRPr="00A64DB7">
        <w:rPr>
          <w:rFonts w:ascii="Times New Roman" w:hAnsi="Times New Roman"/>
          <w:sz w:val="24"/>
          <w:szCs w:val="24"/>
        </w:rPr>
        <w:t>Одним из приоритетных направлений муниципальной системы образования является создание условий для обучения и качественного обеспечения образования  детей с ограниченными возможностями здоровья, в том числе детей-инвалидов, и их социальной адаптации.</w:t>
      </w:r>
    </w:p>
    <w:p w:rsidR="002C588A" w:rsidRDefault="002C588A" w:rsidP="00F3406B">
      <w:pPr>
        <w:widowControl w:val="0"/>
        <w:tabs>
          <w:tab w:val="left" w:pos="709"/>
        </w:tabs>
        <w:spacing w:after="0"/>
        <w:ind w:firstLine="425"/>
        <w:jc w:val="both"/>
        <w:rPr>
          <w:rFonts w:ascii="Times New Roman" w:hAnsi="Times New Roman"/>
          <w:sz w:val="24"/>
          <w:szCs w:val="24"/>
        </w:rPr>
      </w:pPr>
      <w:r>
        <w:rPr>
          <w:rFonts w:ascii="Times New Roman" w:hAnsi="Times New Roman"/>
          <w:sz w:val="24"/>
          <w:szCs w:val="24"/>
        </w:rPr>
        <w:t>На сегодняшний день дети с особенностями здоровья, включая детей с ограниченными возможностями, детей – инвалидов, обучаются совместно с обычными детьми в дошкольных образовательных организациях.</w:t>
      </w:r>
    </w:p>
    <w:p w:rsidR="00047C33" w:rsidRPr="00F5096F" w:rsidRDefault="00AF664B" w:rsidP="00AE41BE">
      <w:pPr>
        <w:tabs>
          <w:tab w:val="left" w:pos="709"/>
        </w:tabs>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детей с ограниченными возможностями здоровья в общейчисленности воспитанников дошкольных учреждений на протяжении последних 3-х летдемонстрирует д</w:t>
      </w:r>
      <w:r w:rsidR="00AE41BE">
        <w:rPr>
          <w:rFonts w:ascii="Times New Roman" w:hAnsi="Times New Roman" w:cs="Times New Roman"/>
          <w:sz w:val="24"/>
          <w:szCs w:val="24"/>
        </w:rPr>
        <w:t>инамику увеличения</w:t>
      </w:r>
      <w:r w:rsidR="00AE41BE" w:rsidRPr="00F5096F">
        <w:rPr>
          <w:rFonts w:ascii="Times New Roman" w:hAnsi="Times New Roman" w:cs="Times New Roman"/>
          <w:sz w:val="24"/>
          <w:szCs w:val="24"/>
        </w:rPr>
        <w:t xml:space="preserve">. В </w:t>
      </w:r>
      <w:r w:rsidRPr="00F5096F">
        <w:rPr>
          <w:rFonts w:ascii="Times New Roman" w:hAnsi="Times New Roman" w:cs="Times New Roman"/>
          <w:sz w:val="24"/>
          <w:szCs w:val="24"/>
        </w:rPr>
        <w:t>2015 году- 0,79%, в 2014 году- 0,53%</w:t>
      </w:r>
      <w:r w:rsidR="00AE41BE" w:rsidRPr="00F5096F">
        <w:rPr>
          <w:rFonts w:ascii="Times New Roman" w:hAnsi="Times New Roman" w:cs="Times New Roman"/>
          <w:sz w:val="24"/>
          <w:szCs w:val="24"/>
        </w:rPr>
        <w:t>., в 2013 году - 0</w:t>
      </w:r>
      <w:r w:rsidRPr="00F5096F">
        <w:rPr>
          <w:rFonts w:ascii="Times New Roman" w:hAnsi="Times New Roman" w:cs="Times New Roman"/>
          <w:sz w:val="24"/>
          <w:szCs w:val="24"/>
        </w:rPr>
        <w:t>.</w:t>
      </w:r>
    </w:p>
    <w:p w:rsidR="006717BB" w:rsidRPr="00F5096F" w:rsidRDefault="006717BB" w:rsidP="00154EBF">
      <w:pPr>
        <w:spacing w:after="0"/>
        <w:ind w:firstLine="708"/>
        <w:jc w:val="both"/>
        <w:rPr>
          <w:rFonts w:ascii="Times New Roman" w:hAnsi="Times New Roman" w:cs="Times New Roman"/>
          <w:sz w:val="24"/>
          <w:szCs w:val="24"/>
        </w:rPr>
      </w:pPr>
      <w:r w:rsidRPr="006717BB">
        <w:rPr>
          <w:rFonts w:ascii="Times New Roman" w:hAnsi="Times New Roman" w:cs="Times New Roman"/>
          <w:sz w:val="24"/>
          <w:szCs w:val="24"/>
        </w:rPr>
        <w:t>Удельный вес численности детей-инвалидов в общей численности воспитанников дошкольных образовательных организаций</w:t>
      </w:r>
      <w:r w:rsidR="00AE41BE" w:rsidRPr="00F5096F">
        <w:rPr>
          <w:rFonts w:ascii="Times New Roman" w:hAnsi="Times New Roman" w:cs="Times New Roman"/>
          <w:sz w:val="24"/>
          <w:szCs w:val="24"/>
        </w:rPr>
        <w:t>составил в 2015г.- 0,70% (</w:t>
      </w:r>
      <w:r w:rsidR="00154EBF" w:rsidRPr="00F5096F">
        <w:rPr>
          <w:rFonts w:ascii="Times New Roman" w:hAnsi="Times New Roman" w:cs="Times New Roman"/>
          <w:sz w:val="24"/>
          <w:szCs w:val="24"/>
        </w:rPr>
        <w:t>2014г.- 0,67%</w:t>
      </w:r>
      <w:r w:rsidR="00AE41BE" w:rsidRPr="00F5096F">
        <w:rPr>
          <w:rFonts w:ascii="Times New Roman" w:hAnsi="Times New Roman" w:cs="Times New Roman"/>
          <w:sz w:val="24"/>
          <w:szCs w:val="24"/>
        </w:rPr>
        <w:t>, 2013 – 0,45</w:t>
      </w:r>
      <w:r w:rsidR="00154EBF" w:rsidRPr="00F5096F">
        <w:rPr>
          <w:rFonts w:ascii="Times New Roman" w:hAnsi="Times New Roman" w:cs="Times New Roman"/>
          <w:sz w:val="24"/>
          <w:szCs w:val="24"/>
        </w:rPr>
        <w:t>).</w:t>
      </w:r>
    </w:p>
    <w:p w:rsidR="008E228D" w:rsidRDefault="008E228D" w:rsidP="00154EBF">
      <w:pPr>
        <w:spacing w:after="0"/>
        <w:ind w:firstLine="708"/>
        <w:jc w:val="both"/>
        <w:rPr>
          <w:rFonts w:ascii="Times New Roman" w:hAnsi="Times New Roman"/>
          <w:sz w:val="24"/>
          <w:szCs w:val="24"/>
        </w:rPr>
      </w:pPr>
      <w:r w:rsidRPr="00A64DB7">
        <w:rPr>
          <w:rFonts w:ascii="Times New Roman" w:hAnsi="Times New Roman"/>
          <w:sz w:val="24"/>
          <w:szCs w:val="24"/>
        </w:rPr>
        <w:t xml:space="preserve">Количество дней, пропущенных по болезни, в расчете на одного ребенка </w:t>
      </w:r>
      <w:r w:rsidR="00AE41BE" w:rsidRPr="00F5096F">
        <w:rPr>
          <w:rFonts w:ascii="Times New Roman" w:hAnsi="Times New Roman"/>
          <w:sz w:val="24"/>
          <w:szCs w:val="24"/>
        </w:rPr>
        <w:t>составляет   в 2015 г. - 35,22</w:t>
      </w:r>
      <w:r w:rsidR="00F5096F" w:rsidRPr="00F5096F">
        <w:rPr>
          <w:rFonts w:ascii="Times New Roman" w:hAnsi="Times New Roman"/>
          <w:sz w:val="24"/>
          <w:szCs w:val="24"/>
        </w:rPr>
        <w:t xml:space="preserve"> дня </w:t>
      </w:r>
      <w:r w:rsidR="00AE41BE" w:rsidRPr="00F5096F">
        <w:rPr>
          <w:rFonts w:ascii="Times New Roman" w:hAnsi="Times New Roman"/>
          <w:sz w:val="24"/>
          <w:szCs w:val="24"/>
        </w:rPr>
        <w:t xml:space="preserve"> (</w:t>
      </w:r>
      <w:r w:rsidR="00F5096F" w:rsidRPr="00F5096F">
        <w:rPr>
          <w:rFonts w:ascii="Times New Roman" w:hAnsi="Times New Roman"/>
          <w:sz w:val="24"/>
          <w:szCs w:val="24"/>
        </w:rPr>
        <w:t>2014 г. – 26,84</w:t>
      </w:r>
      <w:r w:rsidR="00AE41BE" w:rsidRPr="00F5096F">
        <w:rPr>
          <w:rFonts w:ascii="Times New Roman" w:hAnsi="Times New Roman"/>
          <w:sz w:val="24"/>
          <w:szCs w:val="24"/>
        </w:rPr>
        <w:t>, 2013 – 29,11</w:t>
      </w:r>
      <w:r w:rsidRPr="00F5096F">
        <w:rPr>
          <w:rFonts w:ascii="Times New Roman" w:hAnsi="Times New Roman"/>
          <w:sz w:val="24"/>
          <w:szCs w:val="24"/>
        </w:rPr>
        <w:t>).</w:t>
      </w:r>
    </w:p>
    <w:p w:rsidR="00044442" w:rsidRDefault="00044442" w:rsidP="00462878">
      <w:pPr>
        <w:spacing w:after="0"/>
        <w:ind w:firstLine="709"/>
        <w:jc w:val="both"/>
        <w:rPr>
          <w:rFonts w:ascii="Times New Roman" w:eastAsia="Calibri" w:hAnsi="Times New Roman" w:cs="Times New Roman"/>
          <w:bCs/>
          <w:sz w:val="24"/>
          <w:szCs w:val="24"/>
        </w:rPr>
      </w:pPr>
      <w:r w:rsidRPr="00B7142C">
        <w:rPr>
          <w:rFonts w:ascii="Times New Roman" w:eastAsia="Calibri" w:hAnsi="Times New Roman" w:cs="Times New Roman"/>
          <w:bCs/>
          <w:sz w:val="24"/>
          <w:szCs w:val="24"/>
        </w:rPr>
        <w:t>Для оказания помощи детям, имеющим нарушения речи, в дошкольных образовательных организациях функционируют 8 логопедических групп. Квалифицированную помощь учителя –</w:t>
      </w:r>
      <w:r w:rsidR="00B7142C" w:rsidRPr="00B7142C">
        <w:rPr>
          <w:rFonts w:ascii="Times New Roman" w:eastAsia="Calibri" w:hAnsi="Times New Roman" w:cs="Times New Roman"/>
          <w:bCs/>
          <w:sz w:val="24"/>
          <w:szCs w:val="24"/>
        </w:rPr>
        <w:t xml:space="preserve"> логопеда по</w:t>
      </w:r>
      <w:r w:rsidR="00941819">
        <w:rPr>
          <w:rFonts w:ascii="Times New Roman" w:eastAsia="Calibri" w:hAnsi="Times New Roman" w:cs="Times New Roman"/>
          <w:bCs/>
          <w:sz w:val="24"/>
          <w:szCs w:val="24"/>
        </w:rPr>
        <w:t xml:space="preserve">лучают в </w:t>
      </w:r>
      <w:r w:rsidR="00941819" w:rsidRPr="00F5096F">
        <w:rPr>
          <w:rFonts w:ascii="Times New Roman" w:eastAsia="Calibri" w:hAnsi="Times New Roman" w:cs="Times New Roman"/>
          <w:bCs/>
          <w:sz w:val="24"/>
          <w:szCs w:val="24"/>
        </w:rPr>
        <w:t>среднем 160</w:t>
      </w:r>
      <w:r w:rsidR="00F01FC7">
        <w:rPr>
          <w:rFonts w:ascii="Times New Roman" w:eastAsia="Calibri" w:hAnsi="Times New Roman" w:cs="Times New Roman"/>
          <w:bCs/>
          <w:sz w:val="24"/>
          <w:szCs w:val="24"/>
        </w:rPr>
        <w:t xml:space="preserve"> </w:t>
      </w:r>
      <w:r w:rsidRPr="00B7142C">
        <w:rPr>
          <w:rFonts w:ascii="Times New Roman" w:eastAsia="Calibri" w:hAnsi="Times New Roman" w:cs="Times New Roman"/>
          <w:bCs/>
          <w:sz w:val="24"/>
          <w:szCs w:val="24"/>
        </w:rPr>
        <w:t>детей.</w:t>
      </w:r>
    </w:p>
    <w:p w:rsidR="00F01FC7" w:rsidRPr="00041500" w:rsidRDefault="00F01FC7" w:rsidP="00F01FC7">
      <w:pPr>
        <w:pStyle w:val="a7"/>
        <w:spacing w:after="0" w:line="240" w:lineRule="auto"/>
        <w:ind w:left="0" w:firstLine="708"/>
        <w:jc w:val="both"/>
        <w:rPr>
          <w:rFonts w:ascii="Times New Roman" w:hAnsi="Times New Roman"/>
          <w:sz w:val="24"/>
          <w:szCs w:val="24"/>
        </w:rPr>
      </w:pPr>
      <w:r w:rsidRPr="00041500">
        <w:rPr>
          <w:rFonts w:ascii="Times New Roman" w:hAnsi="Times New Roman"/>
          <w:sz w:val="24"/>
          <w:szCs w:val="24"/>
        </w:rPr>
        <w:t xml:space="preserve">Согласно муниципальной программе «Доступная среда в муниципальном образовании Октябрьский район на 2014-2016 годы», утверждённой постановлением администрации Октябрьского района от 23.09.2013 № 3465, проведена работа по обустройству входных групп в 2-х дошкольных образовательных организациях (МБДОУ «ДСОВ «Солнышко» </w:t>
      </w:r>
      <w:proofErr w:type="spellStart"/>
      <w:r w:rsidRPr="00041500">
        <w:rPr>
          <w:rFonts w:ascii="Times New Roman" w:hAnsi="Times New Roman"/>
          <w:sz w:val="24"/>
          <w:szCs w:val="24"/>
        </w:rPr>
        <w:t>пгт</w:t>
      </w:r>
      <w:proofErr w:type="gramStart"/>
      <w:r w:rsidRPr="00041500">
        <w:rPr>
          <w:rFonts w:ascii="Times New Roman" w:hAnsi="Times New Roman"/>
          <w:sz w:val="24"/>
          <w:szCs w:val="24"/>
        </w:rPr>
        <w:t>.О</w:t>
      </w:r>
      <w:proofErr w:type="gramEnd"/>
      <w:r w:rsidRPr="00041500">
        <w:rPr>
          <w:rFonts w:ascii="Times New Roman" w:hAnsi="Times New Roman"/>
          <w:sz w:val="24"/>
          <w:szCs w:val="24"/>
        </w:rPr>
        <w:t>ктябрьское</w:t>
      </w:r>
      <w:proofErr w:type="spellEnd"/>
      <w:r w:rsidRPr="00041500">
        <w:rPr>
          <w:rFonts w:ascii="Times New Roman" w:hAnsi="Times New Roman"/>
          <w:sz w:val="24"/>
          <w:szCs w:val="24"/>
        </w:rPr>
        <w:t xml:space="preserve">, МБДОУ «ДСОВ «Дюймовочка»). Общий объём </w:t>
      </w:r>
      <w:proofErr w:type="spellStart"/>
      <w:r w:rsidRPr="00041500">
        <w:rPr>
          <w:rFonts w:ascii="Times New Roman" w:hAnsi="Times New Roman"/>
          <w:sz w:val="24"/>
          <w:szCs w:val="24"/>
        </w:rPr>
        <w:t>софинансирования</w:t>
      </w:r>
      <w:proofErr w:type="spellEnd"/>
      <w:r w:rsidRPr="00041500">
        <w:rPr>
          <w:rFonts w:ascii="Times New Roman" w:hAnsi="Times New Roman"/>
          <w:sz w:val="24"/>
          <w:szCs w:val="24"/>
        </w:rPr>
        <w:t xml:space="preserve"> мероприятий, проведенных в рамках реализации муниципальной программы в 2015 году, за счет средств местного бюджета составляет 3,0 тыс</w:t>
      </w:r>
      <w:r>
        <w:rPr>
          <w:rFonts w:ascii="Times New Roman" w:hAnsi="Times New Roman"/>
          <w:sz w:val="24"/>
          <w:szCs w:val="24"/>
        </w:rPr>
        <w:t>. руб.</w:t>
      </w:r>
      <w:r w:rsidRPr="00041500">
        <w:rPr>
          <w:rFonts w:ascii="Times New Roman" w:hAnsi="Times New Roman"/>
          <w:sz w:val="24"/>
          <w:szCs w:val="24"/>
        </w:rPr>
        <w:t xml:space="preserve"> (с 2012 года в 17 образовательных организациях оборудованы пандусы, входные группы).</w:t>
      </w:r>
    </w:p>
    <w:p w:rsidR="00F01FC7" w:rsidRDefault="00F01FC7" w:rsidP="00462878">
      <w:pPr>
        <w:spacing w:after="0"/>
        <w:ind w:firstLine="709"/>
        <w:jc w:val="both"/>
        <w:rPr>
          <w:rFonts w:ascii="Times New Roman" w:eastAsia="Calibri" w:hAnsi="Times New Roman" w:cs="Times New Roman"/>
          <w:bCs/>
          <w:sz w:val="24"/>
          <w:szCs w:val="24"/>
        </w:rPr>
      </w:pPr>
    </w:p>
    <w:p w:rsidR="006D776F" w:rsidRDefault="006D776F" w:rsidP="006D776F">
      <w:pPr>
        <w:pStyle w:val="a7"/>
        <w:spacing w:after="0"/>
        <w:ind w:left="0" w:firstLine="708"/>
        <w:jc w:val="both"/>
        <w:rPr>
          <w:rFonts w:ascii="Times New Roman" w:hAnsi="Times New Roman"/>
          <w:b/>
          <w:bCs/>
          <w:color w:val="000000"/>
          <w:sz w:val="24"/>
          <w:szCs w:val="24"/>
        </w:rPr>
      </w:pPr>
      <w:r w:rsidRPr="006A3EE5">
        <w:rPr>
          <w:rFonts w:ascii="Times New Roman" w:hAnsi="Times New Roman"/>
          <w:b/>
          <w:bCs/>
          <w:color w:val="000000"/>
          <w:sz w:val="24"/>
          <w:szCs w:val="24"/>
        </w:rPr>
        <w:t>Состояние здоровья лиц, обучающихся по программам дошкольного образования</w:t>
      </w:r>
    </w:p>
    <w:p w:rsidR="006D776F" w:rsidRPr="006D776F" w:rsidRDefault="006D776F" w:rsidP="006D776F">
      <w:pPr>
        <w:tabs>
          <w:tab w:val="left" w:pos="709"/>
        </w:tabs>
        <w:suppressAutoHyphens/>
        <w:autoSpaceDN w:val="0"/>
        <w:spacing w:after="0"/>
        <w:ind w:firstLine="709"/>
        <w:jc w:val="both"/>
        <w:textAlignment w:val="baseline"/>
        <w:rPr>
          <w:rFonts w:ascii="Times New Roman" w:eastAsia="Calibri" w:hAnsi="Times New Roman"/>
          <w:bCs/>
          <w:kern w:val="3"/>
          <w:sz w:val="24"/>
          <w:szCs w:val="24"/>
          <w:lang w:eastAsia="zh-CN"/>
        </w:rPr>
      </w:pPr>
      <w:r w:rsidRPr="006D776F">
        <w:rPr>
          <w:rFonts w:ascii="Times New Roman" w:eastAsia="Calibri" w:hAnsi="Times New Roman"/>
          <w:bCs/>
          <w:kern w:val="3"/>
          <w:sz w:val="24"/>
          <w:szCs w:val="24"/>
          <w:lang w:eastAsia="zh-CN"/>
        </w:rPr>
        <w:lastRenderedPageBreak/>
        <w:t xml:space="preserve">Сохранение и укрепление здоровья дошкольников осуществляется посредствам организации двигательной активности, физического, </w:t>
      </w:r>
      <w:proofErr w:type="spellStart"/>
      <w:r w:rsidRPr="006D776F">
        <w:rPr>
          <w:rFonts w:ascii="Times New Roman" w:eastAsia="Calibri" w:hAnsi="Times New Roman"/>
          <w:bCs/>
          <w:kern w:val="3"/>
          <w:sz w:val="24"/>
          <w:szCs w:val="24"/>
          <w:lang w:eastAsia="zh-CN"/>
        </w:rPr>
        <w:t>валеологического</w:t>
      </w:r>
      <w:proofErr w:type="spellEnd"/>
      <w:r w:rsidRPr="006D776F">
        <w:rPr>
          <w:rFonts w:ascii="Times New Roman" w:eastAsia="Calibri" w:hAnsi="Times New Roman"/>
          <w:bCs/>
          <w:kern w:val="3"/>
          <w:sz w:val="24"/>
          <w:szCs w:val="24"/>
          <w:lang w:eastAsia="zh-CN"/>
        </w:rPr>
        <w:t xml:space="preserve"> воспитания, закаливания, дополнительных образовательных услуг, работы с часто болеющими детьми и полноценного сбалансированного питания детей. В детских садах используются новые формы работы с воспитанниками: оздоровительно-игровой час, динамический час на прогулке.</w:t>
      </w:r>
    </w:p>
    <w:p w:rsidR="006D776F" w:rsidRPr="006D776F" w:rsidRDefault="006D776F" w:rsidP="006D776F">
      <w:pPr>
        <w:tabs>
          <w:tab w:val="left" w:pos="709"/>
        </w:tabs>
        <w:suppressAutoHyphens/>
        <w:autoSpaceDN w:val="0"/>
        <w:spacing w:after="0"/>
        <w:ind w:firstLine="709"/>
        <w:jc w:val="both"/>
        <w:textAlignment w:val="baseline"/>
        <w:rPr>
          <w:rFonts w:ascii="Times New Roman" w:eastAsia="Calibri" w:hAnsi="Times New Roman"/>
          <w:bCs/>
          <w:kern w:val="3"/>
          <w:sz w:val="24"/>
          <w:szCs w:val="24"/>
          <w:lang w:eastAsia="zh-CN"/>
        </w:rPr>
      </w:pPr>
      <w:r w:rsidRPr="006D776F">
        <w:rPr>
          <w:rFonts w:ascii="Times New Roman" w:eastAsia="Calibri" w:hAnsi="Times New Roman"/>
          <w:bCs/>
          <w:kern w:val="3"/>
          <w:sz w:val="24"/>
          <w:szCs w:val="24"/>
          <w:lang w:eastAsia="zh-CN"/>
        </w:rPr>
        <w:t>Особое внимание руководители уделяют организации питания детей. Воспитанники дошкольных образовательных организаций обеспечены полноценным сбалансированным питанием в соответствии с утвержденными физиологическими нормативами. Питание организовано в соответствии с СанПиН 2.4.1.3049-13 при 12-часовом режиме работы дети получают 5-разовое питание и 4-х разовое питание при 10,5; 7- часовом режиме.</w:t>
      </w:r>
    </w:p>
    <w:p w:rsidR="006D776F" w:rsidRPr="006D776F" w:rsidRDefault="006D776F" w:rsidP="006D776F">
      <w:pPr>
        <w:tabs>
          <w:tab w:val="left" w:pos="709"/>
        </w:tabs>
        <w:suppressAutoHyphens/>
        <w:autoSpaceDN w:val="0"/>
        <w:spacing w:after="0"/>
        <w:ind w:firstLine="709"/>
        <w:jc w:val="both"/>
        <w:textAlignment w:val="baseline"/>
        <w:rPr>
          <w:rFonts w:ascii="Times New Roman" w:eastAsia="Calibri" w:hAnsi="Times New Roman"/>
          <w:bCs/>
          <w:kern w:val="3"/>
          <w:sz w:val="24"/>
          <w:szCs w:val="24"/>
          <w:lang w:eastAsia="zh-CN"/>
        </w:rPr>
      </w:pPr>
      <w:r w:rsidRPr="006D776F">
        <w:rPr>
          <w:rFonts w:ascii="Times New Roman" w:eastAsia="Calibri" w:hAnsi="Times New Roman"/>
          <w:bCs/>
          <w:kern w:val="3"/>
          <w:sz w:val="24"/>
          <w:szCs w:val="24"/>
          <w:lang w:eastAsia="zh-CN"/>
        </w:rPr>
        <w:t>Решение задач физкультурно-оздоровительной работы в системе образования обеспечено созданными условиями: во всех образовательных организациях имеются спортивные площадки, в 13 - оборудованы спортзалы.</w:t>
      </w:r>
    </w:p>
    <w:p w:rsidR="006D776F" w:rsidRPr="006D776F" w:rsidRDefault="006D776F" w:rsidP="006D776F">
      <w:pPr>
        <w:tabs>
          <w:tab w:val="left" w:pos="709"/>
        </w:tabs>
        <w:suppressAutoHyphens/>
        <w:autoSpaceDN w:val="0"/>
        <w:spacing w:after="0"/>
        <w:ind w:firstLine="709"/>
        <w:jc w:val="both"/>
        <w:textAlignment w:val="baseline"/>
        <w:rPr>
          <w:rFonts w:ascii="Times New Roman" w:eastAsia="Calibri" w:hAnsi="Times New Roman"/>
          <w:bCs/>
          <w:kern w:val="3"/>
          <w:sz w:val="24"/>
          <w:szCs w:val="24"/>
          <w:lang w:eastAsia="zh-CN"/>
        </w:rPr>
      </w:pPr>
      <w:r w:rsidRPr="006D776F">
        <w:rPr>
          <w:rFonts w:ascii="Times New Roman" w:eastAsia="Calibri" w:hAnsi="Times New Roman"/>
          <w:bCs/>
          <w:kern w:val="3"/>
          <w:sz w:val="24"/>
          <w:szCs w:val="24"/>
          <w:lang w:eastAsia="zh-CN"/>
        </w:rPr>
        <w:t>Ежегодно расширяются формы физкультурной оздоровительной деятельности.</w:t>
      </w:r>
    </w:p>
    <w:p w:rsidR="006D776F" w:rsidRPr="006D776F" w:rsidRDefault="006D776F" w:rsidP="006D776F">
      <w:pPr>
        <w:tabs>
          <w:tab w:val="left" w:pos="709"/>
        </w:tabs>
        <w:suppressAutoHyphens/>
        <w:autoSpaceDN w:val="0"/>
        <w:spacing w:after="0"/>
        <w:ind w:firstLine="709"/>
        <w:jc w:val="both"/>
        <w:textAlignment w:val="baseline"/>
        <w:rPr>
          <w:rFonts w:ascii="Times New Roman" w:eastAsia="Calibri" w:hAnsi="Times New Roman"/>
          <w:bCs/>
          <w:kern w:val="3"/>
          <w:sz w:val="24"/>
          <w:szCs w:val="24"/>
          <w:lang w:eastAsia="zh-CN"/>
        </w:rPr>
      </w:pPr>
      <w:r w:rsidRPr="006D776F">
        <w:rPr>
          <w:rFonts w:ascii="Times New Roman" w:eastAsia="Calibri" w:hAnsi="Times New Roman"/>
          <w:bCs/>
          <w:kern w:val="3"/>
          <w:sz w:val="24"/>
          <w:szCs w:val="24"/>
          <w:lang w:eastAsia="zh-CN"/>
        </w:rPr>
        <w:t xml:space="preserve">Внедрение в физкультурно-оздоровительный процесс современных программ и технологий способствует оптимизации системы физкультурно-оздоровительной работы с детьми. Данная система работы направлена не только на укрепление здоровья и развитие двигательных качеств воспитанников, но и на формирование у них интереса к занятиям физкультурой и спортом: это ежедневная зарядка, оздоровительная гимнастика, </w:t>
      </w:r>
      <w:proofErr w:type="spellStart"/>
      <w:r w:rsidRPr="006D776F">
        <w:rPr>
          <w:rFonts w:ascii="Times New Roman" w:eastAsia="Calibri" w:hAnsi="Times New Roman"/>
          <w:bCs/>
          <w:kern w:val="3"/>
          <w:sz w:val="24"/>
          <w:szCs w:val="24"/>
          <w:lang w:eastAsia="zh-CN"/>
        </w:rPr>
        <w:t>коррегирующая</w:t>
      </w:r>
      <w:proofErr w:type="spellEnd"/>
      <w:r w:rsidRPr="006D776F">
        <w:rPr>
          <w:rFonts w:ascii="Times New Roman" w:eastAsia="Calibri" w:hAnsi="Times New Roman"/>
          <w:bCs/>
          <w:kern w:val="3"/>
          <w:sz w:val="24"/>
          <w:szCs w:val="24"/>
          <w:lang w:eastAsia="zh-CN"/>
        </w:rPr>
        <w:t xml:space="preserve"> гимнастика.</w:t>
      </w:r>
    </w:p>
    <w:p w:rsidR="006D776F" w:rsidRPr="006D776F" w:rsidRDefault="006D776F" w:rsidP="006D776F">
      <w:pPr>
        <w:tabs>
          <w:tab w:val="left" w:pos="709"/>
        </w:tabs>
        <w:suppressAutoHyphens/>
        <w:autoSpaceDN w:val="0"/>
        <w:spacing w:after="0"/>
        <w:ind w:firstLine="709"/>
        <w:jc w:val="both"/>
        <w:textAlignment w:val="baseline"/>
        <w:rPr>
          <w:rFonts w:ascii="Times New Roman" w:eastAsia="Calibri" w:hAnsi="Times New Roman"/>
          <w:bCs/>
          <w:kern w:val="3"/>
          <w:sz w:val="24"/>
          <w:szCs w:val="24"/>
          <w:lang w:eastAsia="zh-CN"/>
        </w:rPr>
      </w:pPr>
      <w:r w:rsidRPr="006D776F">
        <w:rPr>
          <w:rFonts w:ascii="Times New Roman" w:eastAsia="Calibri" w:hAnsi="Times New Roman"/>
          <w:bCs/>
          <w:kern w:val="3"/>
          <w:sz w:val="24"/>
          <w:szCs w:val="24"/>
          <w:lang w:eastAsia="zh-CN"/>
        </w:rPr>
        <w:t xml:space="preserve">Во всех организациях, осуществляющих образовательную деятельность по реализации образовательных программ дошкольного образования в Октябрьском районе, имеются лампы Чижевского, бактерицидные лампы, ионизаторы воздуха.  Есть </w:t>
      </w:r>
      <w:proofErr w:type="spellStart"/>
      <w:r w:rsidRPr="006D776F">
        <w:rPr>
          <w:rFonts w:ascii="Times New Roman" w:eastAsia="Calibri" w:hAnsi="Times New Roman"/>
          <w:bCs/>
          <w:kern w:val="3"/>
          <w:sz w:val="24"/>
          <w:szCs w:val="24"/>
          <w:lang w:eastAsia="zh-CN"/>
        </w:rPr>
        <w:t>фитобары</w:t>
      </w:r>
      <w:proofErr w:type="spellEnd"/>
      <w:r w:rsidRPr="006D776F">
        <w:rPr>
          <w:rFonts w:ascii="Times New Roman" w:eastAsia="Calibri" w:hAnsi="Times New Roman"/>
          <w:bCs/>
          <w:kern w:val="3"/>
          <w:sz w:val="24"/>
          <w:szCs w:val="24"/>
          <w:lang w:eastAsia="zh-CN"/>
        </w:rPr>
        <w:t xml:space="preserve">, где дети принимают лечебные чаи, соки, напитки. </w:t>
      </w:r>
    </w:p>
    <w:p w:rsidR="006D776F" w:rsidRPr="006D776F" w:rsidRDefault="006D776F" w:rsidP="006D776F">
      <w:pPr>
        <w:tabs>
          <w:tab w:val="left" w:pos="709"/>
        </w:tabs>
        <w:suppressAutoHyphens/>
        <w:autoSpaceDN w:val="0"/>
        <w:spacing w:after="0"/>
        <w:ind w:firstLine="709"/>
        <w:jc w:val="both"/>
        <w:textAlignment w:val="baseline"/>
        <w:rPr>
          <w:rFonts w:ascii="Times New Roman" w:eastAsia="Calibri" w:hAnsi="Times New Roman"/>
          <w:bCs/>
          <w:kern w:val="3"/>
          <w:sz w:val="24"/>
          <w:szCs w:val="24"/>
          <w:lang w:eastAsia="zh-CN"/>
        </w:rPr>
      </w:pPr>
      <w:r w:rsidRPr="006D776F">
        <w:rPr>
          <w:rFonts w:ascii="Times New Roman" w:eastAsia="Calibri" w:hAnsi="Times New Roman"/>
          <w:bCs/>
          <w:kern w:val="3"/>
          <w:sz w:val="24"/>
          <w:szCs w:val="24"/>
          <w:lang w:eastAsia="zh-CN"/>
        </w:rPr>
        <w:t xml:space="preserve">Для улучшения психоэмоционального благополучия детей используется </w:t>
      </w:r>
      <w:proofErr w:type="spellStart"/>
      <w:r w:rsidRPr="006D776F">
        <w:rPr>
          <w:rFonts w:ascii="Times New Roman" w:eastAsia="Calibri" w:hAnsi="Times New Roman"/>
          <w:bCs/>
          <w:kern w:val="3"/>
          <w:sz w:val="24"/>
          <w:szCs w:val="24"/>
          <w:lang w:eastAsia="zh-CN"/>
        </w:rPr>
        <w:t>психогимнастика</w:t>
      </w:r>
      <w:proofErr w:type="spellEnd"/>
      <w:r w:rsidRPr="006D776F">
        <w:rPr>
          <w:rFonts w:ascii="Times New Roman" w:eastAsia="Calibri" w:hAnsi="Times New Roman"/>
          <w:bCs/>
          <w:kern w:val="3"/>
          <w:sz w:val="24"/>
          <w:szCs w:val="24"/>
          <w:lang w:eastAsia="zh-CN"/>
        </w:rPr>
        <w:t>, релаксационные паузы с ионизацией воздуха.</w:t>
      </w:r>
    </w:p>
    <w:p w:rsidR="00F5096F" w:rsidRDefault="00F5096F" w:rsidP="00462878">
      <w:pPr>
        <w:spacing w:after="0"/>
        <w:ind w:firstLine="709"/>
        <w:jc w:val="both"/>
        <w:rPr>
          <w:rFonts w:ascii="Times New Roman" w:eastAsia="Calibri" w:hAnsi="Times New Roman" w:cs="Times New Roman"/>
          <w:bCs/>
          <w:sz w:val="24"/>
          <w:szCs w:val="24"/>
        </w:rPr>
      </w:pPr>
    </w:p>
    <w:p w:rsidR="00F5096F" w:rsidRDefault="00F5096F" w:rsidP="00F5096F">
      <w:pPr>
        <w:pStyle w:val="a7"/>
        <w:ind w:left="0" w:firstLine="708"/>
        <w:jc w:val="both"/>
        <w:rPr>
          <w:rFonts w:ascii="Times New Roman" w:hAnsi="Times New Roman"/>
          <w:b/>
          <w:bCs/>
          <w:color w:val="000000"/>
          <w:sz w:val="24"/>
          <w:szCs w:val="24"/>
        </w:rPr>
      </w:pPr>
      <w:r w:rsidRPr="00A0768A">
        <w:rPr>
          <w:rFonts w:ascii="Times New Roman" w:hAnsi="Times New Roman"/>
          <w:b/>
          <w:bCs/>
          <w:color w:val="000000"/>
          <w:sz w:val="24"/>
          <w:szCs w:val="24"/>
        </w:rPr>
        <w:t>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rsidR="00F5096F" w:rsidRPr="00027C29" w:rsidRDefault="00027C29" w:rsidP="00462878">
      <w:pPr>
        <w:spacing w:after="0"/>
        <w:ind w:firstLine="709"/>
        <w:jc w:val="both"/>
        <w:rPr>
          <w:rFonts w:ascii="Times New Roman" w:eastAsia="Calibri" w:hAnsi="Times New Roman" w:cs="Times New Roman"/>
          <w:bCs/>
          <w:sz w:val="24"/>
          <w:szCs w:val="24"/>
        </w:rPr>
      </w:pPr>
      <w:r>
        <w:rPr>
          <w:rFonts w:ascii="Times New Roman" w:hAnsi="Times New Roman" w:cs="Times New Roman"/>
          <w:bCs/>
          <w:color w:val="000000"/>
          <w:sz w:val="24"/>
          <w:szCs w:val="24"/>
        </w:rPr>
        <w:t xml:space="preserve">В 2015 </w:t>
      </w:r>
      <w:r w:rsidRPr="00027C29">
        <w:rPr>
          <w:rFonts w:ascii="Times New Roman" w:hAnsi="Times New Roman" w:cs="Times New Roman"/>
          <w:bCs/>
          <w:color w:val="000000"/>
          <w:sz w:val="24"/>
          <w:szCs w:val="24"/>
        </w:rPr>
        <w:t>году отмечается сохранение сети дошкольн</w:t>
      </w:r>
      <w:r>
        <w:rPr>
          <w:rFonts w:ascii="Times New Roman" w:hAnsi="Times New Roman" w:cs="Times New Roman"/>
          <w:bCs/>
          <w:color w:val="000000"/>
          <w:sz w:val="24"/>
          <w:szCs w:val="24"/>
        </w:rPr>
        <w:t>ых образовательных организаций.</w:t>
      </w:r>
    </w:p>
    <w:p w:rsidR="00234C0D" w:rsidRPr="00A0768A" w:rsidRDefault="00234C0D" w:rsidP="00234C0D">
      <w:pPr>
        <w:pStyle w:val="a7"/>
        <w:ind w:left="0" w:firstLine="708"/>
        <w:jc w:val="both"/>
        <w:rPr>
          <w:rFonts w:ascii="Times New Roman" w:hAnsi="Times New Roman"/>
          <w:b/>
          <w:bCs/>
          <w:color w:val="000000"/>
          <w:sz w:val="24"/>
          <w:szCs w:val="24"/>
        </w:rPr>
      </w:pPr>
      <w:r w:rsidRPr="00A0768A">
        <w:rPr>
          <w:rFonts w:ascii="Times New Roman" w:hAnsi="Times New Roman"/>
          <w:b/>
          <w:bCs/>
          <w:color w:val="000000"/>
          <w:sz w:val="24"/>
          <w:szCs w:val="24"/>
        </w:rPr>
        <w:t>Финансово-экономическая деятельность дошкольных образовательных организаций</w:t>
      </w:r>
    </w:p>
    <w:p w:rsidR="00462878" w:rsidRPr="00234C0D" w:rsidRDefault="00462878" w:rsidP="00234C0D">
      <w:pPr>
        <w:spacing w:after="0"/>
        <w:ind w:firstLine="708"/>
        <w:jc w:val="both"/>
        <w:rPr>
          <w:rFonts w:ascii="Times New Roman" w:hAnsi="Times New Roman" w:cs="Times New Roman"/>
          <w:iCs/>
          <w:sz w:val="24"/>
          <w:szCs w:val="24"/>
        </w:rPr>
      </w:pPr>
      <w:r w:rsidRPr="00234C0D">
        <w:rPr>
          <w:rFonts w:ascii="Times New Roman" w:hAnsi="Times New Roman" w:cs="Times New Roman"/>
          <w:iCs/>
          <w:sz w:val="24"/>
          <w:szCs w:val="24"/>
        </w:rPr>
        <w:t>Общий объем финансовых средств, поступивших в дошкольные образовательные организации, в расчете на одного воспитанника</w:t>
      </w:r>
      <w:r w:rsidR="00941819" w:rsidRPr="00234C0D">
        <w:rPr>
          <w:rFonts w:ascii="Times New Roman" w:hAnsi="Times New Roman" w:cs="Times New Roman"/>
          <w:iCs/>
          <w:sz w:val="24"/>
          <w:szCs w:val="24"/>
        </w:rPr>
        <w:t xml:space="preserve"> составил в </w:t>
      </w:r>
      <w:r w:rsidR="0016128D" w:rsidRPr="00234C0D">
        <w:rPr>
          <w:rFonts w:ascii="Times New Roman" w:hAnsi="Times New Roman" w:cs="Times New Roman"/>
          <w:iCs/>
          <w:sz w:val="24"/>
          <w:szCs w:val="24"/>
        </w:rPr>
        <w:t>2015г.- 197,99</w:t>
      </w:r>
      <w:r w:rsidR="00941819" w:rsidRPr="00234C0D">
        <w:rPr>
          <w:rFonts w:ascii="Times New Roman" w:hAnsi="Times New Roman" w:cs="Times New Roman"/>
          <w:iCs/>
          <w:sz w:val="24"/>
          <w:szCs w:val="24"/>
        </w:rPr>
        <w:t xml:space="preserve"> тыс. руб. (</w:t>
      </w:r>
      <w:r w:rsidRPr="00234C0D">
        <w:rPr>
          <w:rFonts w:ascii="Times New Roman" w:hAnsi="Times New Roman" w:cs="Times New Roman"/>
          <w:iCs/>
          <w:sz w:val="24"/>
          <w:szCs w:val="24"/>
        </w:rPr>
        <w:t>20</w:t>
      </w:r>
      <w:r w:rsidR="00941819" w:rsidRPr="00234C0D">
        <w:rPr>
          <w:rFonts w:ascii="Times New Roman" w:hAnsi="Times New Roman" w:cs="Times New Roman"/>
          <w:iCs/>
          <w:sz w:val="24"/>
          <w:szCs w:val="24"/>
        </w:rPr>
        <w:t>14</w:t>
      </w:r>
      <w:r w:rsidRPr="00234C0D">
        <w:rPr>
          <w:rFonts w:ascii="Times New Roman" w:hAnsi="Times New Roman" w:cs="Times New Roman"/>
          <w:iCs/>
          <w:sz w:val="24"/>
          <w:szCs w:val="24"/>
        </w:rPr>
        <w:t>г. – 197,88 тыс. руб.</w:t>
      </w:r>
      <w:r w:rsidR="00941819" w:rsidRPr="00234C0D">
        <w:rPr>
          <w:rFonts w:ascii="Times New Roman" w:hAnsi="Times New Roman" w:cs="Times New Roman"/>
          <w:iCs/>
          <w:sz w:val="24"/>
          <w:szCs w:val="24"/>
        </w:rPr>
        <w:t>, 2013 – 209,17 тыс</w:t>
      </w:r>
      <w:proofErr w:type="gramStart"/>
      <w:r w:rsidR="00941819" w:rsidRPr="00234C0D">
        <w:rPr>
          <w:rFonts w:ascii="Times New Roman" w:hAnsi="Times New Roman" w:cs="Times New Roman"/>
          <w:iCs/>
          <w:sz w:val="24"/>
          <w:szCs w:val="24"/>
        </w:rPr>
        <w:t>.р</w:t>
      </w:r>
      <w:proofErr w:type="gramEnd"/>
      <w:r w:rsidR="00941819" w:rsidRPr="00234C0D">
        <w:rPr>
          <w:rFonts w:ascii="Times New Roman" w:hAnsi="Times New Roman" w:cs="Times New Roman"/>
          <w:iCs/>
          <w:sz w:val="24"/>
          <w:szCs w:val="24"/>
        </w:rPr>
        <w:t>уб.</w:t>
      </w:r>
      <w:r w:rsidRPr="00234C0D">
        <w:rPr>
          <w:rFonts w:ascii="Times New Roman" w:hAnsi="Times New Roman" w:cs="Times New Roman"/>
          <w:iCs/>
          <w:sz w:val="24"/>
          <w:szCs w:val="24"/>
        </w:rPr>
        <w:t>)</w:t>
      </w:r>
    </w:p>
    <w:p w:rsidR="00234C0D" w:rsidRPr="00234C0D" w:rsidRDefault="0016128D" w:rsidP="00234C0D">
      <w:pPr>
        <w:spacing w:after="0"/>
        <w:ind w:firstLine="708"/>
        <w:jc w:val="both"/>
        <w:rPr>
          <w:rFonts w:ascii="Times New Roman" w:hAnsi="Times New Roman" w:cs="Times New Roman"/>
          <w:iCs/>
          <w:sz w:val="24"/>
          <w:szCs w:val="24"/>
        </w:rPr>
      </w:pPr>
      <w:r w:rsidRPr="00234C0D">
        <w:rPr>
          <w:rFonts w:ascii="Times New Roman" w:hAnsi="Times New Roman" w:cs="Times New Roman"/>
          <w:iCs/>
          <w:sz w:val="24"/>
          <w:szCs w:val="24"/>
        </w:rPr>
        <w:t>Общий объем финансирования дошкольных образовательн</w:t>
      </w:r>
      <w:r w:rsidR="005008C5" w:rsidRPr="00234C0D">
        <w:rPr>
          <w:rFonts w:ascii="Times New Roman" w:hAnsi="Times New Roman" w:cs="Times New Roman"/>
          <w:iCs/>
          <w:sz w:val="24"/>
          <w:szCs w:val="24"/>
        </w:rPr>
        <w:t>ых организаций в</w:t>
      </w:r>
      <w:r w:rsidRPr="00234C0D">
        <w:rPr>
          <w:rFonts w:ascii="Times New Roman" w:hAnsi="Times New Roman" w:cs="Times New Roman"/>
          <w:iCs/>
          <w:sz w:val="24"/>
          <w:szCs w:val="24"/>
        </w:rPr>
        <w:t xml:space="preserve"> 2015г. – 402 338,3 тыс. руб., 2014г. – 395 164,9 тыс. руб</w:t>
      </w:r>
      <w:r w:rsidR="00960002" w:rsidRPr="00234C0D">
        <w:rPr>
          <w:rFonts w:ascii="Times New Roman" w:hAnsi="Times New Roman" w:cs="Times New Roman"/>
          <w:iCs/>
          <w:sz w:val="24"/>
          <w:szCs w:val="24"/>
        </w:rPr>
        <w:t xml:space="preserve">., 2013 - </w:t>
      </w:r>
      <w:r w:rsidR="00960002" w:rsidRPr="00234C0D">
        <w:rPr>
          <w:rFonts w:ascii="Times New Roman" w:eastAsia="Times New Roman" w:hAnsi="Times New Roman" w:cs="Times New Roman"/>
          <w:sz w:val="24"/>
          <w:szCs w:val="24"/>
          <w:lang w:eastAsia="ru-RU"/>
        </w:rPr>
        <w:t>401 606,3 тыс</w:t>
      </w:r>
      <w:proofErr w:type="gramStart"/>
      <w:r w:rsidR="00960002" w:rsidRPr="00234C0D">
        <w:rPr>
          <w:rFonts w:ascii="Times New Roman" w:eastAsia="Times New Roman" w:hAnsi="Times New Roman" w:cs="Times New Roman"/>
          <w:sz w:val="24"/>
          <w:szCs w:val="24"/>
          <w:lang w:eastAsia="ru-RU"/>
        </w:rPr>
        <w:t>.р</w:t>
      </w:r>
      <w:proofErr w:type="gramEnd"/>
      <w:r w:rsidR="00960002" w:rsidRPr="00234C0D">
        <w:rPr>
          <w:rFonts w:ascii="Times New Roman" w:eastAsia="Times New Roman" w:hAnsi="Times New Roman" w:cs="Times New Roman"/>
          <w:sz w:val="24"/>
          <w:szCs w:val="24"/>
          <w:lang w:eastAsia="ru-RU"/>
        </w:rPr>
        <w:t>уб.)</w:t>
      </w:r>
      <w:r w:rsidRPr="00234C0D">
        <w:rPr>
          <w:rFonts w:ascii="Times New Roman" w:hAnsi="Times New Roman" w:cs="Times New Roman"/>
          <w:iCs/>
          <w:sz w:val="24"/>
          <w:szCs w:val="24"/>
        </w:rPr>
        <w:t>.</w:t>
      </w:r>
    </w:p>
    <w:p w:rsidR="00D834B7" w:rsidRDefault="00D834B7" w:rsidP="00234C0D">
      <w:pPr>
        <w:spacing w:after="0"/>
        <w:ind w:firstLine="708"/>
        <w:jc w:val="both"/>
        <w:rPr>
          <w:rFonts w:ascii="Times New Roman" w:hAnsi="Times New Roman" w:cs="Times New Roman"/>
          <w:iCs/>
          <w:sz w:val="24"/>
          <w:szCs w:val="24"/>
        </w:rPr>
      </w:pPr>
      <w:r w:rsidRPr="00234C0D">
        <w:rPr>
          <w:rFonts w:ascii="Times New Roman" w:hAnsi="Times New Roman" w:cs="Times New Roman"/>
          <w:iCs/>
          <w:sz w:val="24"/>
          <w:szCs w:val="24"/>
        </w:rPr>
        <w:t>Удельный вес финансовых средств от приносящей доход деятельности в общем объеме финансовых средств дошкольных образовательных организаций</w:t>
      </w:r>
      <w:r w:rsidR="00960002" w:rsidRPr="00234C0D">
        <w:rPr>
          <w:rFonts w:ascii="Times New Roman" w:hAnsi="Times New Roman" w:cs="Times New Roman"/>
          <w:iCs/>
          <w:sz w:val="24"/>
          <w:szCs w:val="24"/>
        </w:rPr>
        <w:t xml:space="preserve"> в 2015 году составил – 9,78% (2014г.- 8,41%, 2013г. – 8,05</w:t>
      </w:r>
      <w:r w:rsidRPr="00234C0D">
        <w:rPr>
          <w:rFonts w:ascii="Times New Roman" w:hAnsi="Times New Roman" w:cs="Times New Roman"/>
          <w:iCs/>
          <w:sz w:val="24"/>
          <w:szCs w:val="24"/>
        </w:rPr>
        <w:t>%).</w:t>
      </w:r>
    </w:p>
    <w:p w:rsidR="00726CD3" w:rsidRDefault="00726CD3" w:rsidP="00234C0D">
      <w:pPr>
        <w:spacing w:after="0"/>
        <w:ind w:firstLine="708"/>
        <w:jc w:val="both"/>
        <w:rPr>
          <w:rFonts w:ascii="Times New Roman" w:hAnsi="Times New Roman" w:cs="Times New Roman"/>
          <w:iCs/>
          <w:sz w:val="24"/>
          <w:szCs w:val="24"/>
        </w:rPr>
      </w:pPr>
    </w:p>
    <w:p w:rsidR="00234C0D" w:rsidRDefault="00234C0D" w:rsidP="00234C0D">
      <w:pPr>
        <w:pStyle w:val="a7"/>
        <w:ind w:left="0" w:firstLine="708"/>
        <w:jc w:val="both"/>
        <w:rPr>
          <w:rFonts w:ascii="Times New Roman" w:hAnsi="Times New Roman"/>
          <w:b/>
          <w:bCs/>
          <w:color w:val="000000"/>
          <w:sz w:val="24"/>
          <w:szCs w:val="24"/>
        </w:rPr>
      </w:pPr>
      <w:r w:rsidRPr="00577F85">
        <w:rPr>
          <w:rFonts w:ascii="Times New Roman" w:hAnsi="Times New Roman"/>
          <w:b/>
          <w:bCs/>
          <w:color w:val="000000"/>
          <w:sz w:val="24"/>
          <w:szCs w:val="24"/>
        </w:rPr>
        <w:t>Создание безопасных условий при организации образовательного процесса в дошкольных образовательных организациях</w:t>
      </w:r>
    </w:p>
    <w:p w:rsidR="00234C0D" w:rsidRDefault="00234C0D" w:rsidP="00234C0D">
      <w:pPr>
        <w:spacing w:after="0"/>
        <w:ind w:firstLine="567"/>
        <w:jc w:val="both"/>
        <w:rPr>
          <w:rFonts w:ascii="Times New Roman" w:hAnsi="Times New Roman" w:cs="Times New Roman"/>
          <w:sz w:val="24"/>
          <w:szCs w:val="24"/>
        </w:rPr>
      </w:pPr>
      <w:r w:rsidRPr="005236CA">
        <w:rPr>
          <w:rFonts w:ascii="Times New Roman" w:hAnsi="Times New Roman" w:cs="Times New Roman"/>
          <w:sz w:val="24"/>
          <w:szCs w:val="24"/>
        </w:rPr>
        <w:t xml:space="preserve">Обеспечение комплексной безопасности и комфортных условий образовательного  процесса носит комплексный характер. </w:t>
      </w:r>
    </w:p>
    <w:p w:rsidR="00234C0D" w:rsidRDefault="00234C0D" w:rsidP="00234C0D">
      <w:pPr>
        <w:spacing w:after="0"/>
        <w:ind w:firstLine="709"/>
        <w:jc w:val="both"/>
        <w:rPr>
          <w:rFonts w:ascii="Times New Roman" w:hAnsi="Times New Roman"/>
          <w:sz w:val="24"/>
          <w:szCs w:val="24"/>
        </w:rPr>
      </w:pPr>
      <w:r w:rsidRPr="00E40FAE">
        <w:rPr>
          <w:rFonts w:ascii="Times New Roman" w:hAnsi="Times New Roman"/>
        </w:rPr>
        <w:t>Во всех образовательных организациях</w:t>
      </w:r>
      <w:r>
        <w:rPr>
          <w:rFonts w:ascii="Times New Roman" w:hAnsi="Times New Roman"/>
        </w:rPr>
        <w:t xml:space="preserve"> дошкольного образования</w:t>
      </w:r>
      <w:r w:rsidRPr="00E40FAE">
        <w:rPr>
          <w:rFonts w:ascii="Times New Roman" w:hAnsi="Times New Roman"/>
        </w:rPr>
        <w:t xml:space="preserve"> пожарная сигнализация находится в исправном состоянии, пути эвакуации и электропроводка соответствуют установленным нормам. </w:t>
      </w:r>
      <w:r w:rsidRPr="00E40FAE">
        <w:rPr>
          <w:rFonts w:ascii="Times New Roman" w:hAnsi="Times New Roman"/>
          <w:sz w:val="24"/>
          <w:szCs w:val="24"/>
        </w:rPr>
        <w:t xml:space="preserve">Руководителями образовательных организаций пройдено </w:t>
      </w:r>
      <w:proofErr w:type="gramStart"/>
      <w:r w:rsidRPr="00E40FAE">
        <w:rPr>
          <w:rFonts w:ascii="Times New Roman" w:hAnsi="Times New Roman"/>
          <w:sz w:val="24"/>
          <w:szCs w:val="24"/>
        </w:rPr>
        <w:t>обучение по программе</w:t>
      </w:r>
      <w:proofErr w:type="gramEnd"/>
      <w:r w:rsidRPr="00E40FAE">
        <w:rPr>
          <w:rFonts w:ascii="Times New Roman" w:hAnsi="Times New Roman"/>
          <w:sz w:val="24"/>
          <w:szCs w:val="24"/>
        </w:rPr>
        <w:t xml:space="preserve"> пожарно-технического минимума в соответствующих организациях, имеющих лицензию на оказание данных видов услуг.</w:t>
      </w:r>
    </w:p>
    <w:p w:rsidR="00234C0D" w:rsidRPr="00E40FAE" w:rsidRDefault="00234C0D" w:rsidP="00234C0D">
      <w:pPr>
        <w:spacing w:after="0"/>
        <w:ind w:firstLine="709"/>
        <w:jc w:val="both"/>
        <w:rPr>
          <w:rFonts w:ascii="Times New Roman" w:hAnsi="Times New Roman"/>
          <w:sz w:val="24"/>
          <w:szCs w:val="24"/>
        </w:rPr>
      </w:pPr>
      <w:r w:rsidRPr="00E40FAE">
        <w:rPr>
          <w:rFonts w:ascii="Times New Roman" w:hAnsi="Times New Roman"/>
          <w:sz w:val="24"/>
          <w:szCs w:val="24"/>
        </w:rPr>
        <w:t xml:space="preserve">В каждой </w:t>
      </w:r>
      <w:r>
        <w:rPr>
          <w:rFonts w:ascii="Times New Roman" w:hAnsi="Times New Roman"/>
          <w:sz w:val="24"/>
          <w:szCs w:val="24"/>
        </w:rPr>
        <w:t xml:space="preserve"> дошкольной </w:t>
      </w:r>
      <w:r w:rsidRPr="00E40FAE">
        <w:rPr>
          <w:rFonts w:ascii="Times New Roman" w:hAnsi="Times New Roman"/>
          <w:sz w:val="24"/>
          <w:szCs w:val="24"/>
        </w:rPr>
        <w:t xml:space="preserve">образовательной организации проводится комплекс мероприятий, направленных на безопасность и антитеррористическую защиту. Ежеквартально </w:t>
      </w:r>
      <w:r w:rsidRPr="00E40FAE">
        <w:rPr>
          <w:rFonts w:ascii="Times New Roman" w:hAnsi="Times New Roman"/>
          <w:bCs/>
          <w:sz w:val="24"/>
          <w:szCs w:val="24"/>
        </w:rPr>
        <w:t>проводятся тренировочные эвакуации, приближенные</w:t>
      </w:r>
      <w:r>
        <w:rPr>
          <w:rFonts w:ascii="Times New Roman" w:hAnsi="Times New Roman"/>
          <w:bCs/>
          <w:sz w:val="24"/>
          <w:szCs w:val="24"/>
        </w:rPr>
        <w:t xml:space="preserve"> к возможным реальным ситуациям, </w:t>
      </w:r>
      <w:r w:rsidRPr="00E40FAE">
        <w:rPr>
          <w:rFonts w:ascii="Times New Roman" w:hAnsi="Times New Roman"/>
          <w:sz w:val="24"/>
          <w:szCs w:val="24"/>
        </w:rPr>
        <w:t>разработаны паспорта антитеррористической защищенности.</w:t>
      </w:r>
    </w:p>
    <w:p w:rsidR="00234C0D" w:rsidRPr="00E40FAE" w:rsidRDefault="00234C0D" w:rsidP="00234C0D">
      <w:pPr>
        <w:spacing w:after="0"/>
        <w:ind w:firstLine="709"/>
        <w:jc w:val="both"/>
        <w:rPr>
          <w:rFonts w:ascii="Times New Roman" w:hAnsi="Times New Roman"/>
          <w:sz w:val="24"/>
          <w:szCs w:val="24"/>
        </w:rPr>
      </w:pPr>
      <w:r w:rsidRPr="00E40FAE">
        <w:rPr>
          <w:rFonts w:ascii="Times New Roman" w:hAnsi="Times New Roman"/>
          <w:sz w:val="24"/>
          <w:szCs w:val="24"/>
        </w:rPr>
        <w:t>В каждой образовательной организации действует пропускной режим.</w:t>
      </w:r>
    </w:p>
    <w:p w:rsidR="00234C0D" w:rsidRPr="00373336" w:rsidRDefault="00234C0D" w:rsidP="00234C0D">
      <w:pPr>
        <w:spacing w:after="0"/>
        <w:ind w:firstLine="709"/>
        <w:jc w:val="both"/>
        <w:rPr>
          <w:rFonts w:ascii="Times New Roman" w:hAnsi="Times New Roman"/>
          <w:sz w:val="24"/>
          <w:szCs w:val="24"/>
        </w:rPr>
      </w:pPr>
      <w:r w:rsidRPr="00E40FAE">
        <w:rPr>
          <w:rFonts w:ascii="Times New Roman" w:hAnsi="Times New Roman"/>
          <w:sz w:val="24"/>
          <w:szCs w:val="24"/>
        </w:rPr>
        <w:t>Все образовательные организации обеспечены телефонной связью и телефонами с определителем номера, телефоны служб быстрого реагирования размещены на видных местах. Полно</w:t>
      </w:r>
      <w:r>
        <w:rPr>
          <w:rFonts w:ascii="Times New Roman" w:hAnsi="Times New Roman"/>
          <w:sz w:val="24"/>
          <w:szCs w:val="24"/>
        </w:rPr>
        <w:t>е ограждение территории имеют все образовательные организации дошкольного образования.</w:t>
      </w:r>
    </w:p>
    <w:p w:rsidR="00234C0D" w:rsidRPr="00E40FAE" w:rsidRDefault="00234C0D" w:rsidP="00234C0D">
      <w:pPr>
        <w:spacing w:after="0"/>
        <w:ind w:firstLine="709"/>
        <w:jc w:val="both"/>
        <w:rPr>
          <w:rFonts w:ascii="Times New Roman" w:hAnsi="Times New Roman"/>
          <w:sz w:val="24"/>
          <w:szCs w:val="24"/>
        </w:rPr>
      </w:pPr>
      <w:r w:rsidRPr="00E40FAE">
        <w:rPr>
          <w:rFonts w:ascii="Times New Roman" w:hAnsi="Times New Roman"/>
          <w:sz w:val="24"/>
          <w:szCs w:val="24"/>
        </w:rPr>
        <w:t xml:space="preserve">Подъездные пути, в случае непредвиденных чрезвычайных ситуаций находятся в удовлетворительном состоянии. В ночное время территории образовательных организаций имеют достаточное освещение. Во всех образовательных организациях в исправном состоянии находится аварийное освещение зданий. </w:t>
      </w:r>
    </w:p>
    <w:p w:rsidR="00234C0D" w:rsidRDefault="00234C0D" w:rsidP="00234C0D">
      <w:pPr>
        <w:autoSpaceDE w:val="0"/>
        <w:autoSpaceDN w:val="0"/>
        <w:adjustRightInd w:val="0"/>
        <w:spacing w:after="0"/>
        <w:ind w:firstLine="708"/>
        <w:jc w:val="both"/>
        <w:rPr>
          <w:rFonts w:ascii="Times New Roman" w:hAnsi="Times New Roman" w:cs="Times New Roman"/>
          <w:sz w:val="24"/>
          <w:szCs w:val="24"/>
        </w:rPr>
      </w:pPr>
      <w:r w:rsidRPr="00373336">
        <w:rPr>
          <w:rFonts w:ascii="Times New Roman" w:hAnsi="Times New Roman" w:cs="Times New Roman"/>
          <w:sz w:val="24"/>
          <w:szCs w:val="24"/>
        </w:rPr>
        <w:t>Зданий дошкольных образовательных  организаций, находящихся в аварийном состоянии нет.</w:t>
      </w:r>
    </w:p>
    <w:p w:rsidR="00234C0D" w:rsidRDefault="00234C0D" w:rsidP="00234C0D">
      <w:pPr>
        <w:autoSpaceDE w:val="0"/>
        <w:autoSpaceDN w:val="0"/>
        <w:adjustRightInd w:val="0"/>
        <w:spacing w:after="0"/>
        <w:ind w:firstLine="708"/>
        <w:jc w:val="both"/>
        <w:rPr>
          <w:rFonts w:ascii="Times New Roman" w:hAnsi="Times New Roman" w:cs="Times New Roman"/>
          <w:sz w:val="24"/>
          <w:szCs w:val="24"/>
        </w:rPr>
      </w:pPr>
      <w:r w:rsidRPr="00373336">
        <w:rPr>
          <w:rFonts w:ascii="Times New Roman" w:hAnsi="Times New Roman" w:cs="Times New Roman"/>
          <w:sz w:val="24"/>
          <w:szCs w:val="24"/>
        </w:rPr>
        <w:t>Удельный вес числа организаций, здания которых требуют капитального ремонта, в общем числе дошкольных образовательных организаций</w:t>
      </w:r>
      <w:r>
        <w:rPr>
          <w:rFonts w:ascii="Times New Roman" w:hAnsi="Times New Roman" w:cs="Times New Roman"/>
          <w:sz w:val="24"/>
          <w:szCs w:val="24"/>
        </w:rPr>
        <w:t xml:space="preserve"> составляет –  6,67%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2014г. - 5,88%).</w:t>
      </w:r>
    </w:p>
    <w:p w:rsidR="007C458D" w:rsidRDefault="007C458D" w:rsidP="00234C0D">
      <w:pPr>
        <w:autoSpaceDE w:val="0"/>
        <w:autoSpaceDN w:val="0"/>
        <w:adjustRightInd w:val="0"/>
        <w:spacing w:after="0"/>
        <w:rPr>
          <w:rFonts w:ascii="Times New Roman" w:hAnsi="Times New Roman" w:cs="Times New Roman"/>
          <w:iCs/>
          <w:sz w:val="24"/>
          <w:szCs w:val="24"/>
          <w:u w:val="single"/>
        </w:rPr>
      </w:pPr>
      <w:r w:rsidRPr="007C458D">
        <w:rPr>
          <w:rFonts w:ascii="Times New Roman" w:hAnsi="Times New Roman" w:cs="Times New Roman"/>
          <w:iCs/>
          <w:sz w:val="24"/>
          <w:szCs w:val="24"/>
          <w:u w:val="single"/>
        </w:rPr>
        <w:t>Выводы</w:t>
      </w:r>
    </w:p>
    <w:p w:rsidR="007C458D" w:rsidRDefault="007C458D" w:rsidP="00234C0D">
      <w:pPr>
        <w:autoSpaceDE w:val="0"/>
        <w:autoSpaceDN w:val="0"/>
        <w:adjustRightInd w:val="0"/>
        <w:spacing w:after="0"/>
        <w:ind w:firstLine="708"/>
        <w:jc w:val="both"/>
        <w:rPr>
          <w:rFonts w:ascii="Times New Roman" w:hAnsi="Times New Roman" w:cs="Times New Roman"/>
          <w:iCs/>
          <w:sz w:val="24"/>
          <w:szCs w:val="24"/>
        </w:rPr>
      </w:pPr>
      <w:r w:rsidRPr="007C458D">
        <w:rPr>
          <w:rFonts w:ascii="Times New Roman" w:hAnsi="Times New Roman" w:cs="Times New Roman"/>
          <w:iCs/>
          <w:sz w:val="24"/>
          <w:szCs w:val="24"/>
        </w:rPr>
        <w:t>Меры по повышению</w:t>
      </w:r>
      <w:r>
        <w:rPr>
          <w:rFonts w:ascii="Times New Roman" w:hAnsi="Times New Roman" w:cs="Times New Roman"/>
          <w:iCs/>
          <w:sz w:val="24"/>
          <w:szCs w:val="24"/>
        </w:rPr>
        <w:t xml:space="preserve"> доступности дошкольного образования способствовали достижению позитивных результатов по увеличению охвата дошкольным образованием.</w:t>
      </w:r>
    </w:p>
    <w:p w:rsidR="007C458D" w:rsidRDefault="007C458D" w:rsidP="007C458D">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Данные результаты свидетельствуют об эффективных мерах по созданию дополнительных мест в дошкольных образовательных организациях Октябрьского района.</w:t>
      </w:r>
    </w:p>
    <w:p w:rsidR="007C458D" w:rsidRDefault="007C458D" w:rsidP="00234C0D">
      <w:pPr>
        <w:spacing w:after="0"/>
        <w:ind w:firstLine="708"/>
        <w:jc w:val="both"/>
        <w:rPr>
          <w:rFonts w:ascii="Times New Roman" w:hAnsi="Times New Roman" w:cs="Times New Roman"/>
          <w:sz w:val="24"/>
          <w:szCs w:val="24"/>
        </w:rPr>
      </w:pPr>
      <w:r>
        <w:rPr>
          <w:rFonts w:ascii="Times New Roman" w:hAnsi="Times New Roman" w:cs="Times New Roman"/>
          <w:iCs/>
          <w:sz w:val="24"/>
          <w:szCs w:val="24"/>
        </w:rPr>
        <w:t xml:space="preserve">- </w:t>
      </w:r>
      <w:r w:rsidR="00787A5A">
        <w:rPr>
          <w:rFonts w:ascii="Times New Roman" w:hAnsi="Times New Roman" w:cs="Times New Roman"/>
          <w:iCs/>
          <w:sz w:val="24"/>
          <w:szCs w:val="24"/>
        </w:rPr>
        <w:t xml:space="preserve"> Обеспечена </w:t>
      </w:r>
      <w:r>
        <w:rPr>
          <w:rFonts w:ascii="Times New Roman" w:hAnsi="Times New Roman" w:cs="Times New Roman"/>
          <w:iCs/>
          <w:sz w:val="24"/>
          <w:szCs w:val="24"/>
        </w:rPr>
        <w:t xml:space="preserve"> 100% </w:t>
      </w:r>
      <w:r w:rsidR="00787A5A">
        <w:rPr>
          <w:rFonts w:ascii="Times New Roman" w:hAnsi="Times New Roman" w:cs="Times New Roman"/>
          <w:sz w:val="24"/>
          <w:szCs w:val="24"/>
        </w:rPr>
        <w:t>доступность</w:t>
      </w:r>
      <w:r>
        <w:rPr>
          <w:rFonts w:ascii="Times New Roman" w:hAnsi="Times New Roman" w:cs="Times New Roman"/>
          <w:sz w:val="24"/>
          <w:szCs w:val="24"/>
        </w:rPr>
        <w:t xml:space="preserve"> дошкольного образования  для детей в возрасте от 3 до 7 ле</w:t>
      </w:r>
      <w:r w:rsidR="003A0FB7">
        <w:rPr>
          <w:rFonts w:ascii="Times New Roman" w:hAnsi="Times New Roman" w:cs="Times New Roman"/>
          <w:sz w:val="24"/>
          <w:szCs w:val="24"/>
        </w:rPr>
        <w:t>т</w:t>
      </w:r>
      <w:r>
        <w:rPr>
          <w:rFonts w:ascii="Times New Roman" w:hAnsi="Times New Roman" w:cs="Times New Roman"/>
          <w:sz w:val="24"/>
          <w:szCs w:val="24"/>
        </w:rPr>
        <w:t>;</w:t>
      </w:r>
    </w:p>
    <w:p w:rsidR="00986816" w:rsidRDefault="00234C0D" w:rsidP="00234C0D">
      <w:pPr>
        <w:tabs>
          <w:tab w:val="left" w:pos="709"/>
        </w:tabs>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b/>
      </w:r>
      <w:r w:rsidR="00986816">
        <w:rPr>
          <w:rFonts w:ascii="Times New Roman" w:hAnsi="Times New Roman" w:cs="Times New Roman"/>
          <w:sz w:val="24"/>
          <w:szCs w:val="24"/>
        </w:rPr>
        <w:t>- Развитие инновационной структуры дошкольного образования способствовало увеличению количества педагогов, повышающих свой профессиональный уровень и квалификацию.</w:t>
      </w:r>
    </w:p>
    <w:p w:rsidR="003A0FB7" w:rsidRDefault="007C458D" w:rsidP="00234C0D">
      <w:pPr>
        <w:spacing w:after="0" w:line="240" w:lineRule="auto"/>
        <w:ind w:firstLine="708"/>
        <w:jc w:val="both"/>
        <w:rPr>
          <w:rFonts w:ascii="Times New Roman" w:hAnsi="Times New Roman"/>
          <w:sz w:val="24"/>
          <w:szCs w:val="24"/>
        </w:rPr>
      </w:pPr>
      <w:r>
        <w:rPr>
          <w:rFonts w:ascii="Times New Roman" w:hAnsi="Times New Roman" w:cs="Times New Roman"/>
          <w:sz w:val="24"/>
          <w:szCs w:val="24"/>
        </w:rPr>
        <w:t>-</w:t>
      </w:r>
      <w:r w:rsidR="00787A5A">
        <w:rPr>
          <w:rFonts w:ascii="Times New Roman" w:hAnsi="Times New Roman"/>
          <w:sz w:val="24"/>
          <w:szCs w:val="24"/>
        </w:rPr>
        <w:t xml:space="preserve">Достигнуты </w:t>
      </w:r>
      <w:r w:rsidR="003A0FB7">
        <w:rPr>
          <w:rFonts w:ascii="Times New Roman" w:hAnsi="Times New Roman"/>
          <w:sz w:val="24"/>
          <w:szCs w:val="24"/>
        </w:rPr>
        <w:t>ц</w:t>
      </w:r>
      <w:r w:rsidR="003A0FB7" w:rsidRPr="00A64DB7">
        <w:rPr>
          <w:rFonts w:ascii="Times New Roman" w:hAnsi="Times New Roman"/>
          <w:sz w:val="24"/>
          <w:szCs w:val="24"/>
        </w:rPr>
        <w:t>елевые показатели средней заработной платы</w:t>
      </w:r>
      <w:r w:rsidR="003A0FB7">
        <w:rPr>
          <w:rFonts w:ascii="Times New Roman" w:hAnsi="Times New Roman"/>
          <w:sz w:val="24"/>
          <w:szCs w:val="24"/>
        </w:rPr>
        <w:t>,   установленные</w:t>
      </w:r>
      <w:r w:rsidR="003A0FB7" w:rsidRPr="00A64DB7">
        <w:rPr>
          <w:rFonts w:ascii="Times New Roman" w:hAnsi="Times New Roman"/>
          <w:sz w:val="24"/>
          <w:szCs w:val="24"/>
        </w:rPr>
        <w:t xml:space="preserve"> Департаментом образования и молодежной политики ХМАО-Югры в целях выполнения Указа Президента РФ </w:t>
      </w:r>
      <w:r w:rsidR="003A0FB7" w:rsidRPr="00A64DB7">
        <w:rPr>
          <w:rFonts w:ascii="Times New Roman" w:eastAsia="Calibri" w:hAnsi="Times New Roman"/>
          <w:bCs/>
          <w:sz w:val="24"/>
          <w:szCs w:val="24"/>
        </w:rPr>
        <w:t>от 07.05.2012 № 597 «О мероприятиях по реализации государственной социальной политики»</w:t>
      </w:r>
      <w:r w:rsidR="006C1619">
        <w:rPr>
          <w:rFonts w:ascii="Times New Roman" w:hAnsi="Times New Roman"/>
          <w:sz w:val="24"/>
          <w:szCs w:val="24"/>
        </w:rPr>
        <w:t>;</w:t>
      </w:r>
    </w:p>
    <w:p w:rsidR="00302CCB" w:rsidRDefault="00302CCB" w:rsidP="00234C0D">
      <w:pPr>
        <w:spacing w:after="0"/>
        <w:ind w:firstLine="708"/>
        <w:jc w:val="both"/>
        <w:rPr>
          <w:rFonts w:ascii="Times New Roman" w:hAnsi="Times New Roman"/>
          <w:sz w:val="24"/>
          <w:szCs w:val="24"/>
        </w:rPr>
      </w:pPr>
      <w:r>
        <w:rPr>
          <w:rFonts w:ascii="Times New Roman" w:hAnsi="Times New Roman"/>
          <w:sz w:val="24"/>
          <w:szCs w:val="24"/>
        </w:rPr>
        <w:t xml:space="preserve">- </w:t>
      </w:r>
      <w:r w:rsidR="00787A5A">
        <w:rPr>
          <w:rFonts w:ascii="Times New Roman" w:hAnsi="Times New Roman"/>
          <w:sz w:val="24"/>
          <w:szCs w:val="24"/>
        </w:rPr>
        <w:t>С</w:t>
      </w:r>
      <w:r>
        <w:rPr>
          <w:rFonts w:ascii="Times New Roman" w:hAnsi="Times New Roman"/>
          <w:sz w:val="24"/>
          <w:szCs w:val="24"/>
        </w:rPr>
        <w:t xml:space="preserve">уществующая сеть  дошкольного </w:t>
      </w:r>
      <w:r w:rsidRPr="00A64DB7">
        <w:rPr>
          <w:rFonts w:ascii="Times New Roman" w:hAnsi="Times New Roman"/>
          <w:sz w:val="24"/>
          <w:szCs w:val="24"/>
        </w:rPr>
        <w:t xml:space="preserve"> образования обеспечивает доступность качественного образования для различных категорий обучающихся, особое место отводится устранению разного рода барьеров на пути доступа социально не защищенных </w:t>
      </w:r>
      <w:r w:rsidRPr="00A64DB7">
        <w:rPr>
          <w:rFonts w:ascii="Times New Roman" w:hAnsi="Times New Roman"/>
          <w:sz w:val="24"/>
          <w:szCs w:val="24"/>
        </w:rPr>
        <w:lastRenderedPageBreak/>
        <w:t>групп детей с ограниченными возможностями здоровья, имеющими статус ребенка-инвалида к получению качественного образования;</w:t>
      </w:r>
    </w:p>
    <w:p w:rsidR="00787A5A" w:rsidRDefault="00787A5A" w:rsidP="00234C0D">
      <w:pPr>
        <w:pStyle w:val="Default"/>
        <w:tabs>
          <w:tab w:val="left" w:pos="709"/>
        </w:tabs>
        <w:spacing w:line="276" w:lineRule="auto"/>
        <w:ind w:firstLine="708"/>
        <w:jc w:val="both"/>
        <w:rPr>
          <w:color w:val="auto"/>
        </w:rPr>
      </w:pPr>
      <w:r>
        <w:t>- О</w:t>
      </w:r>
      <w:r>
        <w:rPr>
          <w:color w:val="auto"/>
        </w:rPr>
        <w:t>беспечены безопасные условия</w:t>
      </w:r>
      <w:r w:rsidRPr="00A64DB7">
        <w:rPr>
          <w:color w:val="auto"/>
        </w:rPr>
        <w:t xml:space="preserve"> для обучающихся, сохранения жизни и здоровья детей.</w:t>
      </w:r>
    </w:p>
    <w:p w:rsidR="007C20FE" w:rsidRDefault="007C20FE" w:rsidP="00787A5A">
      <w:pPr>
        <w:pStyle w:val="Default"/>
        <w:spacing w:line="276" w:lineRule="auto"/>
        <w:ind w:firstLine="425"/>
        <w:jc w:val="both"/>
        <w:rPr>
          <w:color w:val="auto"/>
        </w:rPr>
      </w:pPr>
    </w:p>
    <w:p w:rsidR="007C20FE" w:rsidRDefault="00CC7D00" w:rsidP="00787A5A">
      <w:pPr>
        <w:pStyle w:val="Default"/>
        <w:spacing w:line="276" w:lineRule="auto"/>
        <w:ind w:firstLine="425"/>
        <w:jc w:val="both"/>
        <w:rPr>
          <w:b/>
          <w:bCs/>
          <w:sz w:val="23"/>
          <w:szCs w:val="23"/>
        </w:rPr>
      </w:pPr>
      <w:r>
        <w:rPr>
          <w:b/>
          <w:bCs/>
          <w:sz w:val="23"/>
          <w:szCs w:val="23"/>
        </w:rPr>
        <w:t>2.</w:t>
      </w:r>
      <w:r w:rsidR="007631AE">
        <w:rPr>
          <w:b/>
          <w:bCs/>
          <w:sz w:val="23"/>
          <w:szCs w:val="23"/>
        </w:rPr>
        <w:t>2.</w:t>
      </w:r>
      <w:r w:rsidR="007C20FE">
        <w:rPr>
          <w:b/>
          <w:bCs/>
          <w:sz w:val="23"/>
          <w:szCs w:val="23"/>
        </w:rPr>
        <w:t xml:space="preserve"> Сведения о развитии начального общего образования, основного общего образования и среднего общего образования</w:t>
      </w:r>
    </w:p>
    <w:p w:rsidR="00173D95" w:rsidRDefault="00173D95" w:rsidP="00787A5A">
      <w:pPr>
        <w:pStyle w:val="Default"/>
        <w:spacing w:line="276" w:lineRule="auto"/>
        <w:ind w:firstLine="425"/>
        <w:jc w:val="both"/>
        <w:rPr>
          <w:b/>
          <w:bCs/>
          <w:sz w:val="23"/>
          <w:szCs w:val="23"/>
        </w:rPr>
      </w:pPr>
    </w:p>
    <w:p w:rsidR="00173D95" w:rsidRPr="00A64DB7" w:rsidRDefault="00234C0D" w:rsidP="00234C0D">
      <w:pPr>
        <w:tabs>
          <w:tab w:val="left" w:pos="709"/>
          <w:tab w:val="left" w:pos="851"/>
        </w:tabs>
        <w:spacing w:after="0"/>
        <w:ind w:firstLine="425"/>
        <w:jc w:val="both"/>
        <w:rPr>
          <w:rFonts w:ascii="Times New Roman" w:hAnsi="Times New Roman"/>
          <w:sz w:val="24"/>
          <w:szCs w:val="24"/>
        </w:rPr>
      </w:pPr>
      <w:r>
        <w:rPr>
          <w:rFonts w:ascii="Times New Roman" w:hAnsi="Times New Roman"/>
          <w:sz w:val="24"/>
          <w:szCs w:val="24"/>
        </w:rPr>
        <w:tab/>
      </w:r>
      <w:r w:rsidR="00173D95" w:rsidRPr="00A64DB7">
        <w:rPr>
          <w:rFonts w:ascii="Times New Roman" w:hAnsi="Times New Roman"/>
          <w:sz w:val="24"/>
          <w:szCs w:val="24"/>
        </w:rPr>
        <w:t>В муниципальной системе образования созданы условия для обеспечения прав граждан на получение обязательного общего образования.</w:t>
      </w:r>
    </w:p>
    <w:p w:rsidR="00173D95" w:rsidRPr="00A64DB7" w:rsidRDefault="00173D95" w:rsidP="0058045C">
      <w:pPr>
        <w:spacing w:after="0"/>
        <w:ind w:firstLine="425"/>
        <w:jc w:val="both"/>
        <w:rPr>
          <w:rFonts w:ascii="Times New Roman" w:hAnsi="Times New Roman"/>
          <w:sz w:val="24"/>
          <w:szCs w:val="24"/>
        </w:rPr>
      </w:pPr>
      <w:r w:rsidRPr="00A64DB7">
        <w:rPr>
          <w:rFonts w:ascii="Times New Roman" w:hAnsi="Times New Roman"/>
          <w:sz w:val="24"/>
          <w:szCs w:val="24"/>
        </w:rPr>
        <w:t>Услугу по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осуществляли 21 общеобразовательная орга</w:t>
      </w:r>
      <w:r w:rsidR="00C23F46">
        <w:rPr>
          <w:rFonts w:ascii="Times New Roman" w:hAnsi="Times New Roman"/>
          <w:sz w:val="24"/>
          <w:szCs w:val="24"/>
        </w:rPr>
        <w:t>низация</w:t>
      </w:r>
      <w:r w:rsidRPr="00A64DB7">
        <w:rPr>
          <w:rFonts w:ascii="Times New Roman" w:hAnsi="Times New Roman"/>
          <w:sz w:val="24"/>
          <w:szCs w:val="24"/>
        </w:rPr>
        <w:t>.</w:t>
      </w:r>
    </w:p>
    <w:p w:rsidR="00C23F46" w:rsidRDefault="00C23F46" w:rsidP="0058045C">
      <w:pPr>
        <w:pStyle w:val="Default"/>
        <w:jc w:val="both"/>
        <w:rPr>
          <w:i/>
          <w:iCs/>
          <w:u w:val="single"/>
        </w:rPr>
      </w:pPr>
      <w:r w:rsidRPr="0058045C">
        <w:rPr>
          <w:i/>
          <w:iCs/>
          <w:u w:val="single"/>
        </w:rPr>
        <w:t xml:space="preserve">Контингент </w:t>
      </w:r>
    </w:p>
    <w:p w:rsidR="00C23F46" w:rsidRDefault="00960002" w:rsidP="00E16F2E">
      <w:pPr>
        <w:pStyle w:val="Default"/>
        <w:ind w:firstLine="708"/>
        <w:jc w:val="both"/>
        <w:rPr>
          <w:kern w:val="3"/>
          <w:lang w:eastAsia="zh-CN"/>
        </w:rPr>
      </w:pPr>
      <w:r>
        <w:t>В 2015</w:t>
      </w:r>
      <w:r w:rsidR="00C23F46" w:rsidRPr="0058045C">
        <w:t xml:space="preserve"> году </w:t>
      </w:r>
      <w:r w:rsidR="00C23F46" w:rsidRPr="0058045C">
        <w:rPr>
          <w:kern w:val="3"/>
          <w:lang w:eastAsia="zh-CN"/>
        </w:rPr>
        <w:t xml:space="preserve"> в общеобразовательных организациях Октябр</w:t>
      </w:r>
      <w:r>
        <w:rPr>
          <w:kern w:val="3"/>
          <w:lang w:eastAsia="zh-CN"/>
        </w:rPr>
        <w:t>ьского района  обучалось  – 4453</w:t>
      </w:r>
      <w:r w:rsidR="00C23F46" w:rsidRPr="0058045C">
        <w:rPr>
          <w:kern w:val="3"/>
          <w:lang w:eastAsia="zh-CN"/>
        </w:rPr>
        <w:t xml:space="preserve"> (</w:t>
      </w:r>
      <w:r>
        <w:rPr>
          <w:kern w:val="3"/>
          <w:lang w:eastAsia="zh-CN"/>
        </w:rPr>
        <w:t>2014</w:t>
      </w:r>
      <w:r w:rsidR="0058045C">
        <w:rPr>
          <w:kern w:val="3"/>
          <w:lang w:eastAsia="zh-CN"/>
        </w:rPr>
        <w:t>г. -</w:t>
      </w:r>
      <w:r>
        <w:rPr>
          <w:kern w:val="3"/>
          <w:lang w:eastAsia="zh-CN"/>
        </w:rPr>
        <w:t>4358, 2013г.- 4352</w:t>
      </w:r>
      <w:r w:rsidR="0058045C">
        <w:rPr>
          <w:kern w:val="3"/>
          <w:lang w:eastAsia="zh-CN"/>
        </w:rPr>
        <w:t xml:space="preserve">) обучающихся, </w:t>
      </w:r>
      <w:r w:rsidR="00C23F46" w:rsidRPr="0058045C">
        <w:rPr>
          <w:kern w:val="3"/>
          <w:lang w:eastAsia="zh-CN"/>
        </w:rPr>
        <w:t xml:space="preserve"> в 3 общеобразовательных организациях ведется о</w:t>
      </w:r>
      <w:r w:rsidR="0058045C">
        <w:rPr>
          <w:kern w:val="3"/>
          <w:lang w:eastAsia="zh-CN"/>
        </w:rPr>
        <w:t xml:space="preserve">бучение по очно-заочной  </w:t>
      </w:r>
      <w:r>
        <w:rPr>
          <w:kern w:val="3"/>
          <w:lang w:eastAsia="zh-CN"/>
        </w:rPr>
        <w:t>форме - 29</w:t>
      </w:r>
      <w:r w:rsidR="00C23F46" w:rsidRPr="0058045C">
        <w:rPr>
          <w:kern w:val="3"/>
          <w:lang w:eastAsia="zh-CN"/>
        </w:rPr>
        <w:t xml:space="preserve"> (</w:t>
      </w:r>
      <w:r>
        <w:rPr>
          <w:kern w:val="3"/>
          <w:lang w:eastAsia="zh-CN"/>
        </w:rPr>
        <w:t>2014</w:t>
      </w:r>
      <w:r w:rsidR="0058045C">
        <w:rPr>
          <w:kern w:val="3"/>
          <w:lang w:eastAsia="zh-CN"/>
        </w:rPr>
        <w:t xml:space="preserve">г.- </w:t>
      </w:r>
      <w:r w:rsidR="00C23F46" w:rsidRPr="0058045C">
        <w:rPr>
          <w:kern w:val="3"/>
          <w:lang w:eastAsia="zh-CN"/>
        </w:rPr>
        <w:t>2</w:t>
      </w:r>
      <w:r>
        <w:rPr>
          <w:kern w:val="3"/>
          <w:lang w:eastAsia="zh-CN"/>
        </w:rPr>
        <w:t>6, 2013г.- 47</w:t>
      </w:r>
      <w:r w:rsidR="00C23F46" w:rsidRPr="0058045C">
        <w:rPr>
          <w:kern w:val="3"/>
          <w:lang w:eastAsia="zh-CN"/>
        </w:rPr>
        <w:t>) чело</w:t>
      </w:r>
      <w:r w:rsidR="0058045C">
        <w:rPr>
          <w:kern w:val="3"/>
          <w:lang w:eastAsia="zh-CN"/>
        </w:rPr>
        <w:t>век.</w:t>
      </w:r>
    </w:p>
    <w:p w:rsidR="0058045C" w:rsidRDefault="0058045C" w:rsidP="0058045C">
      <w:pPr>
        <w:suppressAutoHyphens/>
        <w:autoSpaceDN w:val="0"/>
        <w:spacing w:after="0"/>
        <w:ind w:firstLine="709"/>
        <w:jc w:val="both"/>
        <w:textAlignment w:val="baseline"/>
        <w:rPr>
          <w:rFonts w:ascii="Times New Roman" w:hAnsi="Times New Roman" w:cs="Times New Roman"/>
          <w:kern w:val="3"/>
          <w:sz w:val="24"/>
          <w:szCs w:val="24"/>
          <w:lang w:eastAsia="zh-CN"/>
        </w:rPr>
      </w:pPr>
      <w:r>
        <w:rPr>
          <w:rFonts w:ascii="Times New Roman" w:hAnsi="Times New Roman" w:cs="Times New Roman"/>
          <w:kern w:val="3"/>
          <w:sz w:val="24"/>
          <w:szCs w:val="24"/>
          <w:lang w:eastAsia="zh-CN"/>
        </w:rPr>
        <w:t xml:space="preserve">Анализ данных свидетельствует об </w:t>
      </w:r>
      <w:r w:rsidR="00960002">
        <w:rPr>
          <w:rFonts w:ascii="Times New Roman" w:hAnsi="Times New Roman" w:cs="Times New Roman"/>
          <w:kern w:val="3"/>
          <w:sz w:val="24"/>
          <w:szCs w:val="24"/>
          <w:lang w:eastAsia="zh-CN"/>
        </w:rPr>
        <w:t>уменьшении</w:t>
      </w:r>
      <w:r>
        <w:rPr>
          <w:rFonts w:ascii="Times New Roman" w:hAnsi="Times New Roman" w:cs="Times New Roman"/>
          <w:kern w:val="3"/>
          <w:sz w:val="24"/>
          <w:szCs w:val="24"/>
          <w:lang w:eastAsia="zh-CN"/>
        </w:rPr>
        <w:t xml:space="preserve"> контингента обучающихся </w:t>
      </w:r>
      <w:r w:rsidR="00960002">
        <w:rPr>
          <w:rFonts w:ascii="Times New Roman" w:hAnsi="Times New Roman" w:cs="Times New Roman"/>
          <w:kern w:val="3"/>
          <w:sz w:val="24"/>
          <w:szCs w:val="24"/>
          <w:lang w:eastAsia="zh-CN"/>
        </w:rPr>
        <w:t>в2013-2014 годах и его незначительном увеличении в 2015</w:t>
      </w:r>
      <w:r>
        <w:rPr>
          <w:rFonts w:ascii="Times New Roman" w:hAnsi="Times New Roman" w:cs="Times New Roman"/>
          <w:kern w:val="3"/>
          <w:sz w:val="24"/>
          <w:szCs w:val="24"/>
          <w:lang w:eastAsia="zh-CN"/>
        </w:rPr>
        <w:t>.</w:t>
      </w:r>
    </w:p>
    <w:p w:rsidR="00E16F2E" w:rsidRDefault="00E16F2E" w:rsidP="0058045C">
      <w:pPr>
        <w:suppressAutoHyphens/>
        <w:autoSpaceDN w:val="0"/>
        <w:spacing w:after="0"/>
        <w:ind w:firstLine="709"/>
        <w:jc w:val="both"/>
        <w:textAlignment w:val="baseline"/>
        <w:rPr>
          <w:rFonts w:ascii="Times New Roman" w:hAnsi="Times New Roman" w:cs="Times New Roman"/>
          <w:kern w:val="3"/>
          <w:sz w:val="24"/>
          <w:szCs w:val="24"/>
          <w:lang w:eastAsia="zh-CN"/>
        </w:rPr>
      </w:pPr>
      <w:r w:rsidRPr="00E16F2E">
        <w:rPr>
          <w:rFonts w:ascii="Times New Roman" w:hAnsi="Times New Roman" w:cs="Times New Roman"/>
          <w:kern w:val="3"/>
          <w:sz w:val="24"/>
          <w:szCs w:val="24"/>
          <w:lang w:eastAsia="zh-CN"/>
        </w:rPr>
        <w:t>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r w:rsidR="00115FCB">
        <w:rPr>
          <w:rFonts w:ascii="Times New Roman" w:hAnsi="Times New Roman" w:cs="Times New Roman"/>
          <w:kern w:val="3"/>
          <w:sz w:val="24"/>
          <w:szCs w:val="24"/>
          <w:lang w:eastAsia="zh-CN"/>
        </w:rPr>
        <w:t xml:space="preserve"> составляет </w:t>
      </w:r>
      <w:r w:rsidR="00115FCB" w:rsidRPr="00F91745">
        <w:rPr>
          <w:rFonts w:ascii="Times New Roman" w:hAnsi="Times New Roman" w:cs="Times New Roman"/>
          <w:kern w:val="3"/>
          <w:sz w:val="24"/>
          <w:szCs w:val="24"/>
          <w:lang w:eastAsia="zh-CN"/>
        </w:rPr>
        <w:t>в 2015г. - 103,37</w:t>
      </w:r>
      <w:r w:rsidR="00D53C9E" w:rsidRPr="00F91745">
        <w:rPr>
          <w:rFonts w:ascii="Times New Roman" w:hAnsi="Times New Roman" w:cs="Times New Roman"/>
          <w:kern w:val="3"/>
          <w:sz w:val="24"/>
          <w:szCs w:val="24"/>
          <w:lang w:eastAsia="zh-CN"/>
        </w:rPr>
        <w:t>% (</w:t>
      </w:r>
      <w:r w:rsidR="00115FCB" w:rsidRPr="00F91745">
        <w:rPr>
          <w:rFonts w:ascii="Times New Roman" w:hAnsi="Times New Roman" w:cs="Times New Roman"/>
          <w:kern w:val="3"/>
          <w:sz w:val="24"/>
          <w:szCs w:val="24"/>
          <w:lang w:eastAsia="zh-CN"/>
        </w:rPr>
        <w:t>2014г.- 100,92%, 2013г. – 102,3</w:t>
      </w:r>
      <w:r w:rsidRPr="00F91745">
        <w:rPr>
          <w:rFonts w:ascii="Times New Roman" w:hAnsi="Times New Roman" w:cs="Times New Roman"/>
          <w:kern w:val="3"/>
          <w:sz w:val="24"/>
          <w:szCs w:val="24"/>
          <w:lang w:eastAsia="zh-CN"/>
        </w:rPr>
        <w:t>%).</w:t>
      </w:r>
    </w:p>
    <w:p w:rsidR="0008533B" w:rsidRPr="00DE5683" w:rsidRDefault="0008533B" w:rsidP="0008533B">
      <w:pPr>
        <w:ind w:firstLine="360"/>
        <w:jc w:val="both"/>
        <w:rPr>
          <w:rFonts w:ascii="Times New Roman" w:hAnsi="Times New Roman" w:cs="Times New Roman"/>
          <w:b/>
          <w:bCs/>
          <w:color w:val="000000"/>
          <w:sz w:val="24"/>
          <w:szCs w:val="24"/>
        </w:rPr>
      </w:pPr>
      <w:r w:rsidRPr="00DE5683">
        <w:rPr>
          <w:rFonts w:ascii="Times New Roman" w:hAnsi="Times New Roman" w:cs="Times New Roman"/>
          <w:b/>
          <w:bCs/>
          <w:color w:val="000000"/>
          <w:sz w:val="24"/>
          <w:szCs w:val="24"/>
        </w:rPr>
        <w:t>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p w:rsidR="008C3F42" w:rsidRPr="00F91745" w:rsidRDefault="00F91745" w:rsidP="00F91745">
      <w:pPr>
        <w:pStyle w:val="Default"/>
        <w:tabs>
          <w:tab w:val="left" w:pos="709"/>
        </w:tabs>
        <w:spacing w:line="276" w:lineRule="auto"/>
        <w:ind w:firstLine="425"/>
        <w:jc w:val="both"/>
        <w:rPr>
          <w:color w:val="auto"/>
          <w:sz w:val="23"/>
          <w:szCs w:val="23"/>
        </w:rPr>
      </w:pPr>
      <w:r>
        <w:rPr>
          <w:color w:val="auto"/>
          <w:sz w:val="23"/>
          <w:szCs w:val="23"/>
        </w:rPr>
        <w:tab/>
      </w:r>
      <w:r w:rsidR="0058045C" w:rsidRPr="00F91745">
        <w:rPr>
          <w:color w:val="auto"/>
          <w:sz w:val="23"/>
          <w:szCs w:val="23"/>
        </w:rPr>
        <w:t xml:space="preserve">Продолжается введение федерального государственного стандарта основного общего образования. </w:t>
      </w:r>
    </w:p>
    <w:p w:rsidR="008C3F42" w:rsidRPr="00F91745" w:rsidRDefault="008C3F42" w:rsidP="00F91745">
      <w:pPr>
        <w:spacing w:after="0"/>
        <w:ind w:firstLine="708"/>
        <w:jc w:val="both"/>
        <w:rPr>
          <w:rFonts w:ascii="Times New Roman" w:hAnsi="Times New Roman"/>
          <w:bCs/>
          <w:sz w:val="24"/>
          <w:szCs w:val="24"/>
        </w:rPr>
      </w:pPr>
      <w:r w:rsidRPr="00F91745">
        <w:rPr>
          <w:rFonts w:ascii="Times New Roman" w:hAnsi="Times New Roman"/>
          <w:bCs/>
          <w:sz w:val="24"/>
          <w:szCs w:val="24"/>
        </w:rPr>
        <w:t>Доля обу</w:t>
      </w:r>
      <w:r w:rsidR="00115FCB" w:rsidRPr="00F91745">
        <w:rPr>
          <w:rFonts w:ascii="Times New Roman" w:hAnsi="Times New Roman"/>
          <w:bCs/>
          <w:sz w:val="24"/>
          <w:szCs w:val="24"/>
        </w:rPr>
        <w:t>чающихся по ФГОС составляет 59,0% (2014 г.- 4</w:t>
      </w:r>
      <w:r w:rsidRPr="00F91745">
        <w:rPr>
          <w:rFonts w:ascii="Times New Roman" w:hAnsi="Times New Roman"/>
          <w:bCs/>
          <w:sz w:val="24"/>
          <w:szCs w:val="24"/>
        </w:rPr>
        <w:t>9%) от общего количества обучающихся общеобразовательных организаций.</w:t>
      </w:r>
    </w:p>
    <w:p w:rsidR="008C3F42" w:rsidRPr="009935F6" w:rsidRDefault="00115FCB" w:rsidP="008C3F42">
      <w:pPr>
        <w:suppressAutoHyphens/>
        <w:autoSpaceDN w:val="0"/>
        <w:spacing w:after="0"/>
        <w:ind w:firstLine="709"/>
        <w:jc w:val="both"/>
        <w:textAlignment w:val="baseline"/>
        <w:rPr>
          <w:rFonts w:ascii="Times New Roman" w:hAnsi="Times New Roman" w:cs="Times New Roman"/>
          <w:sz w:val="24"/>
          <w:szCs w:val="24"/>
        </w:rPr>
      </w:pPr>
      <w:r>
        <w:rPr>
          <w:rFonts w:ascii="Times New Roman" w:eastAsia="Calibri" w:hAnsi="Times New Roman" w:cs="Times New Roman"/>
          <w:bCs/>
          <w:kern w:val="3"/>
          <w:sz w:val="24"/>
          <w:szCs w:val="24"/>
          <w:lang w:eastAsia="zh-CN"/>
        </w:rPr>
        <w:t>В 2015</w:t>
      </w:r>
      <w:r w:rsidR="008C3F42" w:rsidRPr="00341EE9">
        <w:rPr>
          <w:rFonts w:ascii="Times New Roman" w:eastAsia="Calibri" w:hAnsi="Times New Roman" w:cs="Times New Roman"/>
          <w:bCs/>
          <w:kern w:val="3"/>
          <w:sz w:val="24"/>
          <w:szCs w:val="24"/>
          <w:lang w:eastAsia="zh-CN"/>
        </w:rPr>
        <w:t>-201</w:t>
      </w:r>
      <w:r>
        <w:rPr>
          <w:rFonts w:ascii="Times New Roman" w:eastAsia="Calibri" w:hAnsi="Times New Roman" w:cs="Times New Roman"/>
          <w:bCs/>
          <w:kern w:val="3"/>
          <w:sz w:val="24"/>
          <w:szCs w:val="24"/>
          <w:lang w:eastAsia="zh-CN"/>
        </w:rPr>
        <w:t>6</w:t>
      </w:r>
      <w:r w:rsidR="008C3F42" w:rsidRPr="00341EE9">
        <w:rPr>
          <w:rFonts w:ascii="Times New Roman" w:eastAsia="Calibri" w:hAnsi="Times New Roman" w:cs="Times New Roman"/>
          <w:bCs/>
          <w:kern w:val="3"/>
          <w:sz w:val="24"/>
          <w:szCs w:val="24"/>
          <w:lang w:eastAsia="zh-CN"/>
        </w:rPr>
        <w:t xml:space="preserve"> учебном году 100% </w:t>
      </w:r>
      <w:r>
        <w:rPr>
          <w:rFonts w:ascii="Times New Roman" w:hAnsi="Times New Roman" w:cs="Times New Roman"/>
          <w:sz w:val="24"/>
          <w:szCs w:val="24"/>
        </w:rPr>
        <w:t>обучающихся 1-5</w:t>
      </w:r>
      <w:r w:rsidR="008C3F42" w:rsidRPr="00341EE9">
        <w:rPr>
          <w:rFonts w:ascii="Times New Roman" w:hAnsi="Times New Roman" w:cs="Times New Roman"/>
          <w:sz w:val="24"/>
          <w:szCs w:val="24"/>
        </w:rPr>
        <w:t xml:space="preserve"> классов осваивают обучение в условиях федерального государственного образовательного стандарта начального общего и </w:t>
      </w:r>
      <w:r w:rsidR="008C3F42" w:rsidRPr="009935F6">
        <w:rPr>
          <w:rFonts w:ascii="Times New Roman" w:hAnsi="Times New Roman" w:cs="Times New Roman"/>
          <w:sz w:val="24"/>
          <w:szCs w:val="24"/>
        </w:rPr>
        <w:t>основного общего образования.</w:t>
      </w:r>
    </w:p>
    <w:p w:rsidR="008C3F42" w:rsidRDefault="008C3F42" w:rsidP="008C3F42">
      <w:pPr>
        <w:spacing w:after="0"/>
        <w:ind w:firstLine="708"/>
        <w:jc w:val="both"/>
        <w:rPr>
          <w:rFonts w:ascii="Times New Roman" w:hAnsi="Times New Roman" w:cs="Times New Roman"/>
          <w:bCs/>
          <w:iCs/>
          <w:sz w:val="24"/>
          <w:szCs w:val="24"/>
        </w:rPr>
      </w:pPr>
      <w:r w:rsidRPr="00864F55">
        <w:rPr>
          <w:rFonts w:ascii="Times New Roman" w:hAnsi="Times New Roman" w:cs="Times New Roman"/>
          <w:sz w:val="24"/>
          <w:szCs w:val="24"/>
        </w:rPr>
        <w:t xml:space="preserve">В двух школах: МКОУ «СОШ №7» пгт. Талинка, МКОУ «Унъюганская СОШ № 1» реализуются программы </w:t>
      </w:r>
      <w:r w:rsidR="00115FCB">
        <w:rPr>
          <w:rFonts w:ascii="Times New Roman" w:hAnsi="Times New Roman" w:cs="Times New Roman"/>
          <w:sz w:val="24"/>
          <w:szCs w:val="24"/>
        </w:rPr>
        <w:t>основного общего образования в 6-х и 7-х, 8</w:t>
      </w:r>
      <w:r w:rsidRPr="00864F55">
        <w:rPr>
          <w:rFonts w:ascii="Times New Roman" w:hAnsi="Times New Roman" w:cs="Times New Roman"/>
          <w:sz w:val="24"/>
          <w:szCs w:val="24"/>
        </w:rPr>
        <w:t xml:space="preserve">-х классах в опережающем режиме </w:t>
      </w:r>
      <w:r w:rsidRPr="00864F55">
        <w:rPr>
          <w:rFonts w:ascii="Times New Roman" w:hAnsi="Times New Roman" w:cs="Times New Roman"/>
          <w:bCs/>
          <w:iCs/>
          <w:sz w:val="24"/>
          <w:szCs w:val="24"/>
        </w:rPr>
        <w:t xml:space="preserve">введения ФГОС ООО. </w:t>
      </w:r>
    </w:p>
    <w:p w:rsidR="00167F21" w:rsidRPr="0008533B" w:rsidRDefault="00167F21" w:rsidP="00167F21">
      <w:pPr>
        <w:tabs>
          <w:tab w:val="left" w:pos="1035"/>
        </w:tabs>
        <w:spacing w:after="0"/>
        <w:ind w:right="175" w:firstLine="709"/>
        <w:jc w:val="both"/>
        <w:rPr>
          <w:rFonts w:ascii="Times New Roman" w:eastAsia="Calibri" w:hAnsi="Times New Roman"/>
          <w:bCs/>
          <w:kern w:val="3"/>
          <w:sz w:val="24"/>
          <w:szCs w:val="24"/>
          <w:lang w:eastAsia="zh-CN"/>
        </w:rPr>
      </w:pPr>
      <w:r w:rsidRPr="0008533B">
        <w:rPr>
          <w:rFonts w:ascii="Times New Roman" w:hAnsi="Times New Roman"/>
          <w:sz w:val="24"/>
          <w:szCs w:val="24"/>
        </w:rPr>
        <w:t xml:space="preserve">Вариативность содержания образовательных программ, возможность формирования образовательных программ разного уровня сложности и различной направленности, с учетом образовательных потребностей и способностей обучающихся, осуществляется </w:t>
      </w:r>
      <w:r w:rsidRPr="0008533B">
        <w:rPr>
          <w:rFonts w:ascii="Times New Roman" w:eastAsia="Calibri" w:hAnsi="Times New Roman"/>
          <w:bCs/>
          <w:kern w:val="3"/>
          <w:sz w:val="24"/>
          <w:szCs w:val="24"/>
          <w:lang w:eastAsia="zh-CN"/>
        </w:rPr>
        <w:t>через профильное обучение.</w:t>
      </w:r>
    </w:p>
    <w:p w:rsidR="00167F21" w:rsidRPr="0008533B" w:rsidRDefault="00167F21" w:rsidP="00167F21">
      <w:pPr>
        <w:tabs>
          <w:tab w:val="left" w:pos="1035"/>
        </w:tabs>
        <w:spacing w:after="0"/>
        <w:ind w:right="175" w:firstLine="709"/>
        <w:jc w:val="both"/>
        <w:rPr>
          <w:rFonts w:ascii="Times New Roman" w:hAnsi="Times New Roman"/>
          <w:kern w:val="3"/>
          <w:sz w:val="24"/>
          <w:szCs w:val="24"/>
          <w:lang w:eastAsia="zh-CN"/>
        </w:rPr>
      </w:pPr>
      <w:r w:rsidRPr="0008533B">
        <w:rPr>
          <w:rFonts w:ascii="Times New Roman" w:eastAsia="Calibri" w:hAnsi="Times New Roman"/>
          <w:bCs/>
          <w:sz w:val="24"/>
          <w:szCs w:val="24"/>
        </w:rPr>
        <w:t xml:space="preserve">Запросы потребителей образовательных услуг в получении профильного образования удовлетворяются образовательными организациями через введение </w:t>
      </w:r>
      <w:r w:rsidRPr="0008533B">
        <w:rPr>
          <w:rFonts w:ascii="Times New Roman" w:eastAsia="Calibri" w:hAnsi="Times New Roman"/>
          <w:sz w:val="24"/>
          <w:szCs w:val="24"/>
        </w:rPr>
        <w:t>индивидуальных учебных планов, организацию обучения в профильных классах.</w:t>
      </w:r>
    </w:p>
    <w:p w:rsidR="00167F21" w:rsidRPr="0008533B" w:rsidRDefault="00167F21" w:rsidP="00167F21">
      <w:pPr>
        <w:tabs>
          <w:tab w:val="left" w:pos="4240"/>
          <w:tab w:val="left" w:pos="9638"/>
        </w:tabs>
        <w:suppressAutoHyphens/>
        <w:autoSpaceDN w:val="0"/>
        <w:spacing w:after="0"/>
        <w:ind w:firstLine="709"/>
        <w:jc w:val="both"/>
        <w:textAlignment w:val="baseline"/>
        <w:rPr>
          <w:rFonts w:ascii="Times New Roman" w:eastAsia="Calibri" w:hAnsi="Times New Roman"/>
          <w:kern w:val="3"/>
          <w:sz w:val="24"/>
          <w:szCs w:val="24"/>
          <w:lang w:eastAsia="zh-CN"/>
        </w:rPr>
      </w:pPr>
      <w:r w:rsidRPr="0008533B">
        <w:rPr>
          <w:rFonts w:ascii="Times New Roman" w:eastAsia="Calibri" w:hAnsi="Times New Roman"/>
          <w:kern w:val="3"/>
          <w:sz w:val="24"/>
          <w:szCs w:val="24"/>
          <w:lang w:eastAsia="zh-CN"/>
        </w:rPr>
        <w:t xml:space="preserve">Более востребованным является </w:t>
      </w:r>
      <w:proofErr w:type="gramStart"/>
      <w:r w:rsidRPr="0008533B">
        <w:rPr>
          <w:rFonts w:ascii="Times New Roman" w:eastAsia="Calibri" w:hAnsi="Times New Roman"/>
          <w:kern w:val="3"/>
          <w:sz w:val="24"/>
          <w:szCs w:val="24"/>
          <w:lang w:eastAsia="zh-CN"/>
        </w:rPr>
        <w:t>обучение</w:t>
      </w:r>
      <w:proofErr w:type="gramEnd"/>
      <w:r w:rsidRPr="0008533B">
        <w:rPr>
          <w:rFonts w:ascii="Times New Roman" w:eastAsia="Calibri" w:hAnsi="Times New Roman"/>
          <w:kern w:val="3"/>
          <w:sz w:val="24"/>
          <w:szCs w:val="24"/>
          <w:lang w:eastAsia="zh-CN"/>
        </w:rPr>
        <w:t xml:space="preserve"> по индивидуальным учебным планам. </w:t>
      </w:r>
    </w:p>
    <w:p w:rsidR="00167F21" w:rsidRPr="0008533B" w:rsidRDefault="00167F21" w:rsidP="00167F21">
      <w:pPr>
        <w:tabs>
          <w:tab w:val="left" w:pos="4240"/>
          <w:tab w:val="left" w:pos="9638"/>
        </w:tabs>
        <w:suppressAutoHyphens/>
        <w:autoSpaceDN w:val="0"/>
        <w:spacing w:after="0"/>
        <w:ind w:firstLine="709"/>
        <w:jc w:val="both"/>
        <w:textAlignment w:val="baseline"/>
        <w:rPr>
          <w:rFonts w:ascii="Times New Roman" w:eastAsia="Calibri" w:hAnsi="Times New Roman"/>
          <w:bCs/>
          <w:kern w:val="3"/>
          <w:sz w:val="24"/>
          <w:szCs w:val="24"/>
          <w:lang w:eastAsia="zh-CN"/>
        </w:rPr>
      </w:pPr>
      <w:r w:rsidRPr="0008533B">
        <w:rPr>
          <w:rFonts w:ascii="Times New Roman" w:eastAsia="Calibri" w:hAnsi="Times New Roman"/>
          <w:kern w:val="3"/>
          <w:sz w:val="24"/>
          <w:szCs w:val="24"/>
          <w:lang w:eastAsia="zh-CN"/>
        </w:rPr>
        <w:lastRenderedPageBreak/>
        <w:t xml:space="preserve">В 2015 году  обучались по индивидуальным учебным планам </w:t>
      </w:r>
      <w:proofErr w:type="gramStart"/>
      <w:r w:rsidRPr="0008533B">
        <w:rPr>
          <w:rFonts w:ascii="Times New Roman" w:eastAsia="Calibri" w:hAnsi="Times New Roman"/>
          <w:kern w:val="3"/>
          <w:sz w:val="24"/>
          <w:szCs w:val="24"/>
          <w:lang w:eastAsia="zh-CN"/>
        </w:rPr>
        <w:t>обучающиеся</w:t>
      </w:r>
      <w:proofErr w:type="gramEnd"/>
      <w:r w:rsidRPr="0008533B">
        <w:rPr>
          <w:rFonts w:ascii="Times New Roman" w:eastAsia="Calibri" w:hAnsi="Times New Roman"/>
          <w:kern w:val="3"/>
          <w:sz w:val="24"/>
          <w:szCs w:val="24"/>
          <w:lang w:eastAsia="zh-CN"/>
        </w:rPr>
        <w:t xml:space="preserve">  10-11 классов четырех общеобразовательных организаций (</w:t>
      </w:r>
      <w:r w:rsidRPr="0008533B">
        <w:rPr>
          <w:rFonts w:ascii="Times New Roman" w:eastAsia="Calibri" w:hAnsi="Times New Roman"/>
          <w:bCs/>
          <w:kern w:val="3"/>
          <w:sz w:val="24"/>
          <w:szCs w:val="24"/>
          <w:lang w:eastAsia="zh-CN"/>
        </w:rPr>
        <w:t>МКОУ «Октябрьская СОШ», МКОУ «Унъюганская СОШ № 2»</w:t>
      </w:r>
      <w:r w:rsidRPr="0008533B">
        <w:rPr>
          <w:rFonts w:ascii="Times New Roman" w:eastAsia="Calibri" w:hAnsi="Times New Roman"/>
          <w:kern w:val="3"/>
          <w:sz w:val="24"/>
          <w:szCs w:val="24"/>
          <w:lang w:eastAsia="zh-CN"/>
        </w:rPr>
        <w:t xml:space="preserve">, </w:t>
      </w:r>
      <w:r w:rsidRPr="0008533B">
        <w:rPr>
          <w:rFonts w:ascii="Times New Roman" w:eastAsia="Calibri" w:hAnsi="Times New Roman"/>
          <w:bCs/>
          <w:kern w:val="3"/>
          <w:sz w:val="24"/>
          <w:szCs w:val="24"/>
          <w:lang w:eastAsia="zh-CN"/>
        </w:rPr>
        <w:t xml:space="preserve"> МКОУ «Унъюганская СОШ № 1», МКОУ «СОШ № 7»).</w:t>
      </w:r>
    </w:p>
    <w:p w:rsidR="00167F21" w:rsidRPr="0008533B" w:rsidRDefault="00167F21" w:rsidP="00167F21">
      <w:pPr>
        <w:tabs>
          <w:tab w:val="left" w:pos="4240"/>
          <w:tab w:val="left" w:pos="9638"/>
        </w:tabs>
        <w:suppressAutoHyphens/>
        <w:autoSpaceDN w:val="0"/>
        <w:spacing w:after="0"/>
        <w:ind w:firstLine="709"/>
        <w:jc w:val="both"/>
        <w:textAlignment w:val="baseline"/>
        <w:rPr>
          <w:rFonts w:ascii="Times New Roman" w:eastAsia="Calibri" w:hAnsi="Times New Roman"/>
          <w:kern w:val="3"/>
          <w:sz w:val="24"/>
          <w:szCs w:val="24"/>
        </w:rPr>
      </w:pPr>
      <w:r w:rsidRPr="0008533B">
        <w:rPr>
          <w:rFonts w:ascii="Times New Roman" w:eastAsia="Calibri" w:hAnsi="Times New Roman"/>
          <w:kern w:val="3"/>
          <w:sz w:val="24"/>
          <w:szCs w:val="24"/>
          <w:lang w:eastAsia="zh-CN"/>
        </w:rPr>
        <w:t xml:space="preserve"> Профильные классы отрыты в </w:t>
      </w:r>
      <w:r w:rsidRPr="0008533B">
        <w:rPr>
          <w:rFonts w:ascii="Times New Roman" w:eastAsia="Calibri" w:hAnsi="Times New Roman"/>
          <w:bCs/>
          <w:kern w:val="3"/>
          <w:sz w:val="24"/>
          <w:szCs w:val="24"/>
          <w:lang w:eastAsia="zh-CN"/>
        </w:rPr>
        <w:t>МКОУ «</w:t>
      </w:r>
      <w:proofErr w:type="gramStart"/>
      <w:r w:rsidRPr="0008533B">
        <w:rPr>
          <w:rFonts w:ascii="Times New Roman" w:eastAsia="Calibri" w:hAnsi="Times New Roman"/>
          <w:bCs/>
          <w:kern w:val="3"/>
          <w:sz w:val="24"/>
          <w:szCs w:val="24"/>
          <w:lang w:eastAsia="zh-CN"/>
        </w:rPr>
        <w:t>Приобская</w:t>
      </w:r>
      <w:proofErr w:type="gramEnd"/>
      <w:r w:rsidRPr="0008533B">
        <w:rPr>
          <w:rFonts w:ascii="Times New Roman" w:eastAsia="Calibri" w:hAnsi="Times New Roman"/>
          <w:bCs/>
          <w:kern w:val="3"/>
          <w:sz w:val="24"/>
          <w:szCs w:val="24"/>
          <w:lang w:eastAsia="zh-CN"/>
        </w:rPr>
        <w:t xml:space="preserve"> СОШ» и МКОУ «</w:t>
      </w:r>
      <w:proofErr w:type="spellStart"/>
      <w:r w:rsidRPr="0008533B">
        <w:rPr>
          <w:rFonts w:ascii="Times New Roman" w:eastAsia="Calibri" w:hAnsi="Times New Roman"/>
          <w:bCs/>
          <w:kern w:val="3"/>
          <w:sz w:val="24"/>
          <w:szCs w:val="24"/>
          <w:lang w:eastAsia="zh-CN"/>
        </w:rPr>
        <w:t>Кормужиханская</w:t>
      </w:r>
      <w:proofErr w:type="spellEnd"/>
      <w:r w:rsidRPr="0008533B">
        <w:rPr>
          <w:rFonts w:ascii="Times New Roman" w:eastAsia="Calibri" w:hAnsi="Times New Roman"/>
          <w:bCs/>
          <w:kern w:val="3"/>
          <w:sz w:val="24"/>
          <w:szCs w:val="24"/>
          <w:lang w:eastAsia="zh-CN"/>
        </w:rPr>
        <w:t xml:space="preserve"> СОШ» </w:t>
      </w:r>
      <w:r w:rsidRPr="0008533B">
        <w:rPr>
          <w:rFonts w:ascii="Times New Roman" w:eastAsia="Calibri" w:hAnsi="Times New Roman"/>
          <w:kern w:val="3"/>
          <w:sz w:val="24"/>
          <w:szCs w:val="24"/>
          <w:lang w:eastAsia="zh-CN"/>
        </w:rPr>
        <w:t xml:space="preserve">по следующим направлениям:  социально-гуманитарный профиль, естественно-научный профиль, технический профиль, </w:t>
      </w:r>
      <w:r w:rsidRPr="0008533B">
        <w:rPr>
          <w:rFonts w:ascii="Times New Roman" w:eastAsia="Calibri" w:hAnsi="Times New Roman"/>
          <w:kern w:val="3"/>
          <w:sz w:val="24"/>
          <w:szCs w:val="24"/>
        </w:rPr>
        <w:t xml:space="preserve"> филологический профиль.</w:t>
      </w:r>
    </w:p>
    <w:p w:rsidR="00167F21" w:rsidRPr="0008533B" w:rsidRDefault="00167F21" w:rsidP="00167F21">
      <w:pPr>
        <w:tabs>
          <w:tab w:val="left" w:pos="4240"/>
          <w:tab w:val="left" w:pos="9638"/>
        </w:tabs>
        <w:suppressAutoHyphens/>
        <w:autoSpaceDN w:val="0"/>
        <w:spacing w:after="0"/>
        <w:ind w:firstLine="709"/>
        <w:jc w:val="both"/>
        <w:textAlignment w:val="baseline"/>
        <w:rPr>
          <w:rFonts w:ascii="Times New Roman" w:eastAsia="Calibri" w:hAnsi="Times New Roman"/>
          <w:kern w:val="3"/>
          <w:sz w:val="24"/>
          <w:szCs w:val="24"/>
        </w:rPr>
      </w:pPr>
      <w:proofErr w:type="gramStart"/>
      <w:r w:rsidRPr="0008533B">
        <w:rPr>
          <w:rFonts w:ascii="Times New Roman" w:eastAsia="Calibri" w:hAnsi="Times New Roman"/>
          <w:kern w:val="3"/>
          <w:sz w:val="24"/>
          <w:szCs w:val="24"/>
        </w:rPr>
        <w:t xml:space="preserve">Профильным обучением охвачены 308 обучающихся, что составляет 63% (2014г. - </w:t>
      </w:r>
      <w:r w:rsidRPr="0008533B">
        <w:rPr>
          <w:rFonts w:ascii="Times New Roman" w:eastAsia="Calibri" w:hAnsi="Times New Roman"/>
          <w:kern w:val="3"/>
          <w:sz w:val="24"/>
          <w:szCs w:val="24"/>
          <w:lang w:eastAsia="zh-CN"/>
        </w:rPr>
        <w:t xml:space="preserve">57%) от общего количества обучающихся 10-11 классов. </w:t>
      </w:r>
      <w:proofErr w:type="gramEnd"/>
    </w:p>
    <w:p w:rsidR="008C3F42" w:rsidRDefault="002975C7" w:rsidP="00977DCA">
      <w:pPr>
        <w:pStyle w:val="Default"/>
        <w:spacing w:line="276" w:lineRule="auto"/>
        <w:ind w:firstLine="708"/>
        <w:jc w:val="both"/>
        <w:rPr>
          <w:sz w:val="23"/>
          <w:szCs w:val="23"/>
        </w:rPr>
      </w:pPr>
      <w:r>
        <w:rPr>
          <w:sz w:val="23"/>
          <w:szCs w:val="23"/>
        </w:rPr>
        <w:t>В соответствии с федеральной программой содействия созданию новых мест в общеобразовательных организациях на 2015-2025 годы поставлена задача по переводу всех общеобразовательных организаций в односменный режим функционирования.</w:t>
      </w:r>
    </w:p>
    <w:p w:rsidR="0005130F" w:rsidRPr="00F32648" w:rsidRDefault="00115FCB" w:rsidP="00977DCA">
      <w:pPr>
        <w:pStyle w:val="Default"/>
        <w:spacing w:line="276" w:lineRule="auto"/>
        <w:ind w:firstLine="708"/>
        <w:jc w:val="both"/>
        <w:rPr>
          <w:color w:val="auto"/>
        </w:rPr>
      </w:pPr>
      <w:r w:rsidRPr="00F32648">
        <w:rPr>
          <w:color w:val="auto"/>
        </w:rPr>
        <w:t>В 2015</w:t>
      </w:r>
      <w:r w:rsidR="0005130F" w:rsidRPr="00F32648">
        <w:rPr>
          <w:color w:val="auto"/>
        </w:rPr>
        <w:t xml:space="preserve"> году удельный вес численности лиц, занимающихся</w:t>
      </w:r>
      <w:r w:rsidRPr="00F32648">
        <w:rPr>
          <w:color w:val="auto"/>
        </w:rPr>
        <w:t xml:space="preserve"> во вторую </w:t>
      </w:r>
      <w:r w:rsidR="00D44329" w:rsidRPr="00F32648">
        <w:rPr>
          <w:color w:val="auto"/>
        </w:rPr>
        <w:t>смену,</w:t>
      </w:r>
      <w:r w:rsidRPr="00F32648">
        <w:rPr>
          <w:color w:val="auto"/>
        </w:rPr>
        <w:t xml:space="preserve"> составил  8,15% (</w:t>
      </w:r>
      <w:r w:rsidR="0005130F" w:rsidRPr="00F32648">
        <w:rPr>
          <w:color w:val="auto"/>
        </w:rPr>
        <w:t>2014г. – 10,33%</w:t>
      </w:r>
      <w:r w:rsidRPr="00F32648">
        <w:rPr>
          <w:color w:val="auto"/>
        </w:rPr>
        <w:t>, 2013 – 8,75</w:t>
      </w:r>
      <w:r w:rsidR="0005130F" w:rsidRPr="00F32648">
        <w:rPr>
          <w:color w:val="auto"/>
        </w:rPr>
        <w:t>),  в том числе:</w:t>
      </w:r>
    </w:p>
    <w:p w:rsidR="0005130F" w:rsidRPr="00F32648" w:rsidRDefault="00D44329" w:rsidP="00D44329">
      <w:pPr>
        <w:contextualSpacing/>
        <w:jc w:val="both"/>
        <w:rPr>
          <w:rFonts w:ascii="Times New Roman" w:hAnsi="Times New Roman" w:cs="Times New Roman"/>
          <w:sz w:val="24"/>
          <w:szCs w:val="24"/>
        </w:rPr>
      </w:pPr>
      <w:r w:rsidRPr="00F32648">
        <w:rPr>
          <w:rFonts w:ascii="Times New Roman" w:hAnsi="Times New Roman" w:cs="Times New Roman"/>
          <w:sz w:val="24"/>
          <w:szCs w:val="24"/>
        </w:rPr>
        <w:t>- в городских поселениях- 10,99% (</w:t>
      </w:r>
      <w:r w:rsidR="00977DCA" w:rsidRPr="00F32648">
        <w:rPr>
          <w:rFonts w:ascii="Times New Roman" w:hAnsi="Times New Roman" w:cs="Times New Roman"/>
          <w:sz w:val="24"/>
          <w:szCs w:val="24"/>
        </w:rPr>
        <w:t xml:space="preserve">2014г. - </w:t>
      </w:r>
      <w:r w:rsidR="0005130F" w:rsidRPr="00F32648">
        <w:rPr>
          <w:rFonts w:ascii="Times New Roman" w:hAnsi="Times New Roman" w:cs="Times New Roman"/>
          <w:sz w:val="24"/>
          <w:szCs w:val="24"/>
        </w:rPr>
        <w:t xml:space="preserve"> 14,35%</w:t>
      </w:r>
      <w:r w:rsidRPr="00F32648">
        <w:rPr>
          <w:rFonts w:ascii="Times New Roman" w:hAnsi="Times New Roman" w:cs="Times New Roman"/>
          <w:sz w:val="24"/>
          <w:szCs w:val="24"/>
        </w:rPr>
        <w:t>, 2013 -</w:t>
      </w:r>
      <w:r w:rsidR="00115FCB" w:rsidRPr="00F32648">
        <w:rPr>
          <w:rFonts w:ascii="Times New Roman" w:eastAsia="Times New Roman" w:hAnsi="Times New Roman" w:cs="Times New Roman"/>
          <w:sz w:val="24"/>
          <w:szCs w:val="24"/>
          <w:lang w:eastAsia="ru-RU"/>
        </w:rPr>
        <w:t>9,98</w:t>
      </w:r>
      <w:r w:rsidRPr="00F32648">
        <w:rPr>
          <w:rFonts w:ascii="Times New Roman" w:eastAsia="Times New Roman" w:hAnsi="Times New Roman" w:cs="Times New Roman"/>
          <w:sz w:val="24"/>
          <w:szCs w:val="24"/>
          <w:lang w:eastAsia="ru-RU"/>
        </w:rPr>
        <w:t>)</w:t>
      </w:r>
      <w:r w:rsidR="00977DCA" w:rsidRPr="00F32648">
        <w:rPr>
          <w:rFonts w:ascii="Times New Roman" w:hAnsi="Times New Roman" w:cs="Times New Roman"/>
          <w:sz w:val="24"/>
          <w:szCs w:val="24"/>
        </w:rPr>
        <w:t>;</w:t>
      </w:r>
    </w:p>
    <w:p w:rsidR="0005130F" w:rsidRPr="00F32648" w:rsidRDefault="0005130F" w:rsidP="001E46EC">
      <w:pPr>
        <w:spacing w:after="0"/>
        <w:contextualSpacing/>
        <w:jc w:val="both"/>
        <w:rPr>
          <w:rFonts w:ascii="Times New Roman" w:hAnsi="Times New Roman" w:cs="Times New Roman"/>
          <w:sz w:val="24"/>
          <w:szCs w:val="24"/>
        </w:rPr>
      </w:pPr>
      <w:r w:rsidRPr="00F32648">
        <w:rPr>
          <w:rFonts w:ascii="Times New Roman" w:hAnsi="Times New Roman" w:cs="Times New Roman"/>
          <w:sz w:val="24"/>
          <w:szCs w:val="24"/>
        </w:rPr>
        <w:t xml:space="preserve">- в сельских местностях- </w:t>
      </w:r>
      <w:r w:rsidR="00D44329" w:rsidRPr="00F32648">
        <w:rPr>
          <w:rFonts w:ascii="Times New Roman" w:hAnsi="Times New Roman" w:cs="Times New Roman"/>
          <w:sz w:val="24"/>
          <w:szCs w:val="24"/>
        </w:rPr>
        <w:t>4,74% (</w:t>
      </w:r>
      <w:r w:rsidR="00977DCA" w:rsidRPr="00F32648">
        <w:rPr>
          <w:rFonts w:ascii="Times New Roman" w:hAnsi="Times New Roman" w:cs="Times New Roman"/>
          <w:sz w:val="24"/>
          <w:szCs w:val="24"/>
        </w:rPr>
        <w:t>2014г. – 5,62%</w:t>
      </w:r>
      <w:r w:rsidR="00D44329" w:rsidRPr="00F32648">
        <w:rPr>
          <w:rFonts w:ascii="Times New Roman" w:hAnsi="Times New Roman" w:cs="Times New Roman"/>
          <w:sz w:val="24"/>
          <w:szCs w:val="24"/>
        </w:rPr>
        <w:t xml:space="preserve">, 2013 - </w:t>
      </w:r>
      <w:r w:rsidR="00D44329" w:rsidRPr="00F32648">
        <w:rPr>
          <w:rFonts w:ascii="Times New Roman" w:eastAsia="Times New Roman" w:hAnsi="Times New Roman" w:cs="Times New Roman"/>
          <w:sz w:val="24"/>
          <w:szCs w:val="24"/>
          <w:lang w:eastAsia="ru-RU"/>
        </w:rPr>
        <w:t>7,32).</w:t>
      </w:r>
    </w:p>
    <w:p w:rsidR="0032735F" w:rsidRPr="001E46EC" w:rsidRDefault="00D44329" w:rsidP="001E46EC">
      <w:pPr>
        <w:pStyle w:val="Default"/>
        <w:spacing w:line="276" w:lineRule="auto"/>
        <w:ind w:firstLine="708"/>
        <w:jc w:val="both"/>
        <w:rPr>
          <w:color w:val="auto"/>
          <w:sz w:val="23"/>
          <w:szCs w:val="23"/>
        </w:rPr>
      </w:pPr>
      <w:r w:rsidRPr="00F32648">
        <w:rPr>
          <w:color w:val="auto"/>
          <w:sz w:val="23"/>
          <w:szCs w:val="23"/>
        </w:rPr>
        <w:t>В течение 2015</w:t>
      </w:r>
      <w:r w:rsidR="0032735F" w:rsidRPr="00F32648">
        <w:rPr>
          <w:color w:val="auto"/>
          <w:sz w:val="23"/>
          <w:szCs w:val="23"/>
        </w:rPr>
        <w:t xml:space="preserve"> года за счет эффективного использования имеющихся площадей общеобразовательных организаций удалось уменьшить долю детей,</w:t>
      </w:r>
      <w:r w:rsidRPr="00F32648">
        <w:rPr>
          <w:color w:val="auto"/>
          <w:sz w:val="23"/>
          <w:szCs w:val="23"/>
        </w:rPr>
        <w:t xml:space="preserve"> занимающихся во 2 смену на 2,18</w:t>
      </w:r>
      <w:r w:rsidR="0032735F" w:rsidRPr="00F32648">
        <w:rPr>
          <w:color w:val="auto"/>
          <w:sz w:val="23"/>
          <w:szCs w:val="23"/>
        </w:rPr>
        <w:t>%.</w:t>
      </w:r>
    </w:p>
    <w:p w:rsidR="00AF2FFD" w:rsidRPr="00457C1F" w:rsidRDefault="00AF2FFD" w:rsidP="00AF2FFD">
      <w:pPr>
        <w:ind w:firstLine="708"/>
        <w:jc w:val="both"/>
        <w:rPr>
          <w:rFonts w:ascii="Times New Roman" w:hAnsi="Times New Roman" w:cs="Times New Roman"/>
          <w:b/>
          <w:bCs/>
          <w:color w:val="000000"/>
          <w:sz w:val="24"/>
          <w:szCs w:val="24"/>
        </w:rPr>
      </w:pPr>
      <w:r w:rsidRPr="00457C1F">
        <w:rPr>
          <w:rFonts w:ascii="Times New Roman" w:hAnsi="Times New Roman" w:cs="Times New Roman"/>
          <w:b/>
          <w:bCs/>
          <w:color w:val="000000"/>
          <w:sz w:val="24"/>
          <w:szCs w:val="24"/>
        </w:rPr>
        <w:t>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p w:rsidR="008C3F42" w:rsidRPr="009A430D" w:rsidRDefault="00BA64A2" w:rsidP="00AF2FFD">
      <w:pPr>
        <w:pStyle w:val="Default"/>
        <w:spacing w:line="276" w:lineRule="auto"/>
        <w:ind w:firstLine="708"/>
        <w:jc w:val="both"/>
        <w:rPr>
          <w:sz w:val="23"/>
          <w:szCs w:val="23"/>
        </w:rPr>
      </w:pPr>
      <w:r w:rsidRPr="009A430D">
        <w:rPr>
          <w:sz w:val="23"/>
          <w:szCs w:val="23"/>
        </w:rPr>
        <w:t>Общеобразовательные организации укомплектованы  квалифицированными педагогическими кадрами.</w:t>
      </w:r>
    </w:p>
    <w:p w:rsidR="00F32648" w:rsidRDefault="00F32648" w:rsidP="00F32648">
      <w:pPr>
        <w:pStyle w:val="Default"/>
        <w:spacing w:line="276" w:lineRule="auto"/>
        <w:ind w:firstLine="425"/>
        <w:jc w:val="both"/>
      </w:pPr>
      <w:r w:rsidRPr="009A430D">
        <w:rPr>
          <w:sz w:val="23"/>
          <w:szCs w:val="23"/>
        </w:rPr>
        <w:t>В 2015 году в общеобразовательных</w:t>
      </w:r>
      <w:r>
        <w:rPr>
          <w:sz w:val="23"/>
          <w:szCs w:val="23"/>
        </w:rPr>
        <w:t xml:space="preserve"> организациях осуществляют педагогическую деятельность </w:t>
      </w:r>
      <w:r w:rsidRPr="003B6CBE">
        <w:rPr>
          <w:sz w:val="23"/>
          <w:szCs w:val="23"/>
        </w:rPr>
        <w:t>–</w:t>
      </w:r>
      <w:r>
        <w:rPr>
          <w:sz w:val="23"/>
          <w:szCs w:val="23"/>
        </w:rPr>
        <w:t xml:space="preserve"> 520 (2014г. – 522, 2013 </w:t>
      </w:r>
      <w:r w:rsidR="009A430D">
        <w:rPr>
          <w:sz w:val="23"/>
          <w:szCs w:val="23"/>
        </w:rPr>
        <w:t>–</w:t>
      </w:r>
      <w:r>
        <w:rPr>
          <w:sz w:val="23"/>
          <w:szCs w:val="23"/>
        </w:rPr>
        <w:t xml:space="preserve"> </w:t>
      </w:r>
      <w:r w:rsidR="009A430D">
        <w:rPr>
          <w:sz w:val="23"/>
          <w:szCs w:val="23"/>
        </w:rPr>
        <w:t>476)</w:t>
      </w:r>
      <w:r>
        <w:rPr>
          <w:sz w:val="23"/>
          <w:szCs w:val="23"/>
        </w:rPr>
        <w:t xml:space="preserve">, из них имеют высшее образование: </w:t>
      </w:r>
      <w:r>
        <w:t>90,76% (2014 г.- 90,32</w:t>
      </w:r>
      <w:r w:rsidRPr="00A64DB7">
        <w:t>%; 201</w:t>
      </w:r>
      <w:r>
        <w:t>3</w:t>
      </w:r>
      <w:r w:rsidRPr="00A64DB7">
        <w:t xml:space="preserve"> г.</w:t>
      </w:r>
      <w:r>
        <w:t xml:space="preserve">- </w:t>
      </w:r>
      <w:r w:rsidR="009A430D">
        <w:t>89,71</w:t>
      </w:r>
      <w:r w:rsidRPr="00A64DB7">
        <w:t>%)</w:t>
      </w:r>
      <w:r>
        <w:t>.</w:t>
      </w:r>
    </w:p>
    <w:p w:rsidR="00F32648" w:rsidRPr="0042709B" w:rsidRDefault="00F32648" w:rsidP="00F32648">
      <w:pPr>
        <w:pStyle w:val="Default"/>
        <w:spacing w:line="276" w:lineRule="auto"/>
        <w:ind w:firstLine="425"/>
        <w:jc w:val="both"/>
        <w:rPr>
          <w:color w:val="auto"/>
        </w:rPr>
      </w:pPr>
      <w:r w:rsidRPr="003B6CBE">
        <w:t>Удельный вес численности учителей в возрасте до 35 лет в общей численности учителей общеобразовательных организаций</w:t>
      </w:r>
      <w:r>
        <w:t xml:space="preserve"> составляет </w:t>
      </w:r>
      <w:r w:rsidRPr="0042709B">
        <w:rPr>
          <w:color w:val="auto"/>
        </w:rPr>
        <w:t>в 2015г.- 19,10%  (2014г. – 22,11%, 2013 – 19,12).</w:t>
      </w:r>
    </w:p>
    <w:p w:rsidR="003B6CBE" w:rsidRPr="00AF2FFD" w:rsidRDefault="003B6CBE" w:rsidP="00AF2FFD">
      <w:pPr>
        <w:pStyle w:val="Default"/>
        <w:spacing w:line="276" w:lineRule="auto"/>
        <w:ind w:firstLine="708"/>
        <w:jc w:val="both"/>
        <w:rPr>
          <w:color w:val="auto"/>
        </w:rPr>
      </w:pPr>
      <w:r w:rsidRPr="00AF2FFD">
        <w:rPr>
          <w:color w:val="auto"/>
        </w:rPr>
        <w:t>Удельный вес численности учителей в возрасте до 35 лет в общей численности учителей общеобразовательных организаций</w:t>
      </w:r>
      <w:r w:rsidR="007973B6" w:rsidRPr="00AF2FFD">
        <w:rPr>
          <w:color w:val="auto"/>
        </w:rPr>
        <w:t xml:space="preserve"> составляет в 2015г.- 19,10% (</w:t>
      </w:r>
      <w:r w:rsidRPr="00AF2FFD">
        <w:rPr>
          <w:color w:val="auto"/>
        </w:rPr>
        <w:t>2014г. – 22,11%</w:t>
      </w:r>
      <w:r w:rsidR="007973B6" w:rsidRPr="00AF2FFD">
        <w:rPr>
          <w:color w:val="auto"/>
        </w:rPr>
        <w:t>, 2013 – 19,12</w:t>
      </w:r>
      <w:r w:rsidRPr="00AF2FFD">
        <w:rPr>
          <w:color w:val="auto"/>
        </w:rPr>
        <w:t>).</w:t>
      </w:r>
    </w:p>
    <w:p w:rsidR="00E643A5" w:rsidRDefault="00E643A5" w:rsidP="00AF2FFD">
      <w:pPr>
        <w:pStyle w:val="Default"/>
        <w:spacing w:line="276" w:lineRule="auto"/>
        <w:ind w:firstLine="708"/>
        <w:jc w:val="both"/>
        <w:rPr>
          <w:sz w:val="23"/>
          <w:szCs w:val="23"/>
        </w:rPr>
      </w:pPr>
      <w:r w:rsidRPr="00E643A5">
        <w:rPr>
          <w:sz w:val="23"/>
          <w:szCs w:val="23"/>
        </w:rPr>
        <w:t>Численность учащихся в общеобразовательных организациях в расчете на 1 педагогического работника</w:t>
      </w:r>
      <w:r w:rsidR="00AF2FFD">
        <w:rPr>
          <w:sz w:val="23"/>
          <w:szCs w:val="23"/>
        </w:rPr>
        <w:t xml:space="preserve"> составляет в 2015г.- 7,83</w:t>
      </w:r>
      <w:r w:rsidR="00FB07B0">
        <w:rPr>
          <w:sz w:val="23"/>
          <w:szCs w:val="23"/>
        </w:rPr>
        <w:t xml:space="preserve"> учащихся </w:t>
      </w:r>
      <w:r w:rsidR="007973B6">
        <w:rPr>
          <w:sz w:val="23"/>
          <w:szCs w:val="23"/>
        </w:rPr>
        <w:t xml:space="preserve"> (</w:t>
      </w:r>
      <w:r w:rsidR="00AF2FFD">
        <w:rPr>
          <w:sz w:val="23"/>
          <w:szCs w:val="23"/>
        </w:rPr>
        <w:t>2014г. – 7,95</w:t>
      </w:r>
      <w:r w:rsidR="007973B6">
        <w:rPr>
          <w:sz w:val="23"/>
          <w:szCs w:val="23"/>
        </w:rPr>
        <w:t>, 2013 – 7,74</w:t>
      </w:r>
      <w:r>
        <w:rPr>
          <w:sz w:val="23"/>
          <w:szCs w:val="23"/>
        </w:rPr>
        <w:t>),  из них:</w:t>
      </w:r>
    </w:p>
    <w:p w:rsidR="00E643A5" w:rsidRDefault="00E643A5" w:rsidP="00C23F46">
      <w:pPr>
        <w:pStyle w:val="Default"/>
        <w:spacing w:line="276" w:lineRule="auto"/>
        <w:ind w:firstLine="425"/>
        <w:jc w:val="both"/>
        <w:rPr>
          <w:sz w:val="23"/>
          <w:szCs w:val="23"/>
        </w:rPr>
      </w:pPr>
      <w:r>
        <w:rPr>
          <w:sz w:val="23"/>
          <w:szCs w:val="23"/>
        </w:rPr>
        <w:t xml:space="preserve">- </w:t>
      </w:r>
      <w:r w:rsidR="007973B6">
        <w:rPr>
          <w:sz w:val="23"/>
          <w:szCs w:val="23"/>
        </w:rPr>
        <w:t xml:space="preserve">в городской местности- </w:t>
      </w:r>
      <w:r w:rsidR="00AF2FFD">
        <w:rPr>
          <w:sz w:val="23"/>
          <w:szCs w:val="23"/>
        </w:rPr>
        <w:t>2015г.- 11,30, 2014г. – 11,62</w:t>
      </w:r>
      <w:r w:rsidR="007973B6">
        <w:rPr>
          <w:sz w:val="23"/>
          <w:szCs w:val="23"/>
        </w:rPr>
        <w:t>, 2013 – 11,0;</w:t>
      </w:r>
    </w:p>
    <w:p w:rsidR="00E643A5" w:rsidRDefault="007973B6" w:rsidP="00C23F46">
      <w:pPr>
        <w:pStyle w:val="Default"/>
        <w:spacing w:line="276" w:lineRule="auto"/>
        <w:ind w:firstLine="425"/>
        <w:jc w:val="both"/>
        <w:rPr>
          <w:sz w:val="23"/>
          <w:szCs w:val="23"/>
        </w:rPr>
      </w:pPr>
      <w:r>
        <w:rPr>
          <w:sz w:val="23"/>
          <w:szCs w:val="23"/>
        </w:rPr>
        <w:t xml:space="preserve">- в сельской местности- </w:t>
      </w:r>
      <w:r w:rsidR="00AF2FFD">
        <w:rPr>
          <w:sz w:val="23"/>
          <w:szCs w:val="23"/>
        </w:rPr>
        <w:t>2015г. – 5,72, 2014г. – 5,81</w:t>
      </w:r>
      <w:r>
        <w:rPr>
          <w:sz w:val="23"/>
          <w:szCs w:val="23"/>
        </w:rPr>
        <w:t>, 2-13 – 5,75</w:t>
      </w:r>
      <w:r w:rsidR="00E643A5">
        <w:rPr>
          <w:sz w:val="23"/>
          <w:szCs w:val="23"/>
        </w:rPr>
        <w:t>.</w:t>
      </w:r>
    </w:p>
    <w:p w:rsidR="00A13FB0" w:rsidRDefault="00A13FB0" w:rsidP="00A13FB0">
      <w:pPr>
        <w:spacing w:after="0"/>
        <w:ind w:firstLine="425"/>
        <w:jc w:val="both"/>
        <w:rPr>
          <w:rFonts w:ascii="Times New Roman" w:hAnsi="Times New Roman"/>
          <w:sz w:val="24"/>
          <w:szCs w:val="24"/>
        </w:rPr>
      </w:pPr>
      <w:r w:rsidRPr="0092156C">
        <w:rPr>
          <w:rFonts w:ascii="Times New Roman" w:hAnsi="Times New Roman"/>
          <w:sz w:val="24"/>
          <w:szCs w:val="24"/>
        </w:rPr>
        <w:t>Среднемесячная начисленная заработная плата педагогических работников общеобр</w:t>
      </w:r>
      <w:r w:rsidR="0092156C" w:rsidRPr="0092156C">
        <w:rPr>
          <w:rFonts w:ascii="Times New Roman" w:hAnsi="Times New Roman"/>
          <w:sz w:val="24"/>
          <w:szCs w:val="24"/>
        </w:rPr>
        <w:t>азовательных организаций за 2015</w:t>
      </w:r>
      <w:r w:rsidRPr="0092156C">
        <w:rPr>
          <w:rFonts w:ascii="Times New Roman" w:hAnsi="Times New Roman"/>
          <w:sz w:val="24"/>
          <w:szCs w:val="24"/>
        </w:rPr>
        <w:t xml:space="preserve"> год составила (% исполнения к установленному показателю) </w:t>
      </w:r>
      <w:r w:rsidRPr="00AF2FFD">
        <w:rPr>
          <w:rFonts w:ascii="Times New Roman" w:hAnsi="Times New Roman"/>
          <w:sz w:val="24"/>
          <w:szCs w:val="24"/>
        </w:rPr>
        <w:t xml:space="preserve">– </w:t>
      </w:r>
      <w:r w:rsidR="0092156C" w:rsidRPr="00AF2FFD">
        <w:rPr>
          <w:rFonts w:ascii="Times New Roman" w:hAnsi="Times New Roman"/>
        </w:rPr>
        <w:t xml:space="preserve">56 988 </w:t>
      </w:r>
      <w:r w:rsidRPr="00AF2FFD">
        <w:rPr>
          <w:rFonts w:ascii="Times New Roman" w:hAnsi="Times New Roman"/>
          <w:sz w:val="24"/>
          <w:szCs w:val="24"/>
        </w:rPr>
        <w:t>(100% от установле</w:t>
      </w:r>
      <w:r w:rsidR="00622F30" w:rsidRPr="00AF2FFD">
        <w:rPr>
          <w:rFonts w:ascii="Times New Roman" w:hAnsi="Times New Roman"/>
          <w:sz w:val="24"/>
          <w:szCs w:val="24"/>
        </w:rPr>
        <w:t xml:space="preserve">нного показателя </w:t>
      </w:r>
      <w:r w:rsidR="0092156C" w:rsidRPr="00AF2FFD">
        <w:rPr>
          <w:rFonts w:ascii="Times New Roman" w:hAnsi="Times New Roman"/>
          <w:sz w:val="24"/>
          <w:szCs w:val="24"/>
        </w:rPr>
        <w:t>56 976</w:t>
      </w:r>
      <w:r w:rsidR="00622F30" w:rsidRPr="00AF2FFD">
        <w:rPr>
          <w:rFonts w:ascii="Times New Roman" w:hAnsi="Times New Roman"/>
          <w:sz w:val="24"/>
          <w:szCs w:val="24"/>
        </w:rPr>
        <w:t xml:space="preserve"> руб.).</w:t>
      </w:r>
    </w:p>
    <w:p w:rsidR="00501C13" w:rsidRDefault="00501C13" w:rsidP="00A13FB0">
      <w:pPr>
        <w:spacing w:after="0"/>
        <w:ind w:firstLine="425"/>
        <w:jc w:val="both"/>
        <w:rPr>
          <w:rFonts w:ascii="Times New Roman" w:hAnsi="Times New Roman"/>
          <w:sz w:val="24"/>
          <w:szCs w:val="24"/>
        </w:rPr>
      </w:pPr>
    </w:p>
    <w:p w:rsidR="00501C13" w:rsidRPr="00F51801" w:rsidRDefault="00501C13" w:rsidP="00501C13">
      <w:pPr>
        <w:ind w:firstLine="708"/>
        <w:jc w:val="both"/>
        <w:rPr>
          <w:rFonts w:ascii="Times New Roman" w:hAnsi="Times New Roman" w:cs="Times New Roman"/>
          <w:b/>
          <w:bCs/>
          <w:color w:val="000000"/>
          <w:sz w:val="24"/>
          <w:szCs w:val="24"/>
        </w:rPr>
      </w:pPr>
      <w:r w:rsidRPr="00F51801">
        <w:rPr>
          <w:rFonts w:ascii="Times New Roman" w:hAnsi="Times New Roman" w:cs="Times New Roman"/>
          <w:b/>
          <w:bCs/>
          <w:color w:val="000000"/>
          <w:sz w:val="24"/>
          <w:szCs w:val="24"/>
        </w:rPr>
        <w:t xml:space="preserve">Материально-техническое и информационное обеспечение общеобразовательных организаций, иных организаций, осуществляющих </w:t>
      </w:r>
      <w:r w:rsidRPr="00F51801">
        <w:rPr>
          <w:rFonts w:ascii="Times New Roman" w:hAnsi="Times New Roman" w:cs="Times New Roman"/>
          <w:b/>
          <w:bCs/>
          <w:color w:val="000000"/>
          <w:sz w:val="24"/>
          <w:szCs w:val="24"/>
        </w:rPr>
        <w:lastRenderedPageBreak/>
        <w:t>образовательную деятельность в части реализации основных общеобразовательных программ</w:t>
      </w:r>
    </w:p>
    <w:p w:rsidR="00B40201" w:rsidRPr="00EE663E" w:rsidRDefault="00EE663E" w:rsidP="00EE663E">
      <w:pPr>
        <w:pStyle w:val="a8"/>
        <w:tabs>
          <w:tab w:val="left" w:pos="709"/>
        </w:tabs>
        <w:spacing w:after="0"/>
        <w:ind w:left="0" w:firstLine="425"/>
        <w:jc w:val="both"/>
        <w:rPr>
          <w:rFonts w:ascii="Times New Roman" w:hAnsi="Times New Roman" w:cs="Times New Roman"/>
          <w:sz w:val="24"/>
          <w:szCs w:val="24"/>
        </w:rPr>
      </w:pPr>
      <w:r>
        <w:rPr>
          <w:rFonts w:ascii="Times New Roman" w:hAnsi="Times New Roman" w:cs="Times New Roman"/>
          <w:sz w:val="24"/>
          <w:szCs w:val="24"/>
        </w:rPr>
        <w:tab/>
      </w:r>
      <w:r w:rsidR="00B40201" w:rsidRPr="00EE663E">
        <w:rPr>
          <w:rFonts w:ascii="Times New Roman" w:hAnsi="Times New Roman" w:cs="Times New Roman"/>
          <w:sz w:val="24"/>
          <w:szCs w:val="24"/>
        </w:rPr>
        <w:t>Общая площадь помещений общеобразовательных организаций, осуществляющих образовательную деятельность в части реализации основных общеобразовательных программ</w:t>
      </w:r>
      <w:r w:rsidR="00524C24" w:rsidRPr="00EE663E">
        <w:rPr>
          <w:rFonts w:ascii="Times New Roman" w:hAnsi="Times New Roman" w:cs="Times New Roman"/>
          <w:sz w:val="24"/>
          <w:szCs w:val="24"/>
        </w:rPr>
        <w:t xml:space="preserve"> в 2015г.- 32 042кв.м. (</w:t>
      </w:r>
      <w:r w:rsidR="00B40201" w:rsidRPr="00EE663E">
        <w:rPr>
          <w:rFonts w:ascii="Times New Roman" w:hAnsi="Times New Roman" w:cs="Times New Roman"/>
          <w:sz w:val="24"/>
          <w:szCs w:val="24"/>
        </w:rPr>
        <w:t>2014г. – 27 525 кв.м.</w:t>
      </w:r>
      <w:r w:rsidR="00524C24" w:rsidRPr="00EE663E">
        <w:rPr>
          <w:rFonts w:ascii="Times New Roman" w:hAnsi="Times New Roman" w:cs="Times New Roman"/>
          <w:sz w:val="24"/>
          <w:szCs w:val="24"/>
        </w:rPr>
        <w:t>, 2013г. – 27 525 кв.м</w:t>
      </w:r>
      <w:r w:rsidR="00B40201" w:rsidRPr="00EE663E">
        <w:rPr>
          <w:rFonts w:ascii="Times New Roman" w:hAnsi="Times New Roman" w:cs="Times New Roman"/>
          <w:sz w:val="24"/>
          <w:szCs w:val="24"/>
        </w:rPr>
        <w:t>).</w:t>
      </w:r>
    </w:p>
    <w:p w:rsidR="00622F30" w:rsidRDefault="00622F30" w:rsidP="00EE663E">
      <w:pPr>
        <w:autoSpaceDE w:val="0"/>
        <w:autoSpaceDN w:val="0"/>
        <w:adjustRightInd w:val="0"/>
        <w:spacing w:after="0" w:line="240" w:lineRule="auto"/>
        <w:ind w:firstLine="708"/>
        <w:jc w:val="both"/>
        <w:rPr>
          <w:rFonts w:ascii="Times New Roman" w:hAnsi="Times New Roman" w:cs="Times New Roman"/>
          <w:iCs/>
          <w:sz w:val="24"/>
          <w:szCs w:val="24"/>
        </w:rPr>
      </w:pPr>
      <w:r w:rsidRPr="00B40201">
        <w:rPr>
          <w:rFonts w:ascii="Times New Roman" w:hAnsi="Times New Roman" w:cs="Times New Roman"/>
          <w:iCs/>
          <w:sz w:val="24"/>
          <w:szCs w:val="24"/>
        </w:rPr>
        <w:t xml:space="preserve">Общая площадь всех помещений общеобразовательных организаций в расчете на одного учащегося составляет </w:t>
      </w:r>
      <w:r w:rsidR="00524C24">
        <w:rPr>
          <w:rFonts w:ascii="Times New Roman" w:hAnsi="Times New Roman" w:cs="Times New Roman"/>
          <w:iCs/>
          <w:sz w:val="24"/>
          <w:szCs w:val="24"/>
        </w:rPr>
        <w:t xml:space="preserve"> в</w:t>
      </w:r>
      <w:r w:rsidR="00B40201" w:rsidRPr="00B40201">
        <w:rPr>
          <w:rFonts w:ascii="Times New Roman" w:hAnsi="Times New Roman" w:cs="Times New Roman"/>
          <w:iCs/>
          <w:sz w:val="24"/>
          <w:szCs w:val="24"/>
        </w:rPr>
        <w:t xml:space="preserve"> 2015г.- 19,66кв. м. </w:t>
      </w:r>
      <w:r w:rsidR="00524C24">
        <w:rPr>
          <w:rFonts w:ascii="Times New Roman" w:hAnsi="Times New Roman" w:cs="Times New Roman"/>
          <w:iCs/>
          <w:sz w:val="24"/>
          <w:szCs w:val="24"/>
        </w:rPr>
        <w:t>(</w:t>
      </w:r>
      <w:r w:rsidR="00B40201" w:rsidRPr="00B40201">
        <w:rPr>
          <w:rFonts w:ascii="Times New Roman" w:hAnsi="Times New Roman" w:cs="Times New Roman"/>
          <w:iCs/>
          <w:sz w:val="24"/>
          <w:szCs w:val="24"/>
        </w:rPr>
        <w:t>2014г. -18,04 кв. м.</w:t>
      </w:r>
      <w:r w:rsidR="00524C24">
        <w:rPr>
          <w:rFonts w:ascii="Times New Roman" w:hAnsi="Times New Roman" w:cs="Times New Roman"/>
          <w:iCs/>
          <w:sz w:val="24"/>
          <w:szCs w:val="24"/>
        </w:rPr>
        <w:t>, 2013 – 17,71 кв.м.</w:t>
      </w:r>
      <w:r w:rsidR="00B40201" w:rsidRPr="00B40201">
        <w:rPr>
          <w:rFonts w:ascii="Times New Roman" w:hAnsi="Times New Roman" w:cs="Times New Roman"/>
          <w:iCs/>
          <w:sz w:val="24"/>
          <w:szCs w:val="24"/>
        </w:rPr>
        <w:t>).</w:t>
      </w:r>
    </w:p>
    <w:p w:rsidR="00B40201" w:rsidRPr="00B40201" w:rsidRDefault="00B40201" w:rsidP="00622F30">
      <w:pPr>
        <w:autoSpaceDE w:val="0"/>
        <w:autoSpaceDN w:val="0"/>
        <w:adjustRightInd w:val="0"/>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У</w:t>
      </w:r>
      <w:r w:rsidRPr="00B40201">
        <w:rPr>
          <w:rFonts w:ascii="Times New Roman" w:hAnsi="Times New Roman" w:cs="Times New Roman"/>
          <w:iCs/>
          <w:sz w:val="24"/>
          <w:szCs w:val="24"/>
        </w:rPr>
        <w:t>дельный вес числа организаций, имеющих водопровод, центральное отопление, канализацию, в общем числе общеобразовательных организаций:</w:t>
      </w:r>
    </w:p>
    <w:p w:rsidR="00B40201" w:rsidRPr="00EE663E" w:rsidRDefault="00B40201" w:rsidP="00622F30">
      <w:pPr>
        <w:autoSpaceDE w:val="0"/>
        <w:autoSpaceDN w:val="0"/>
        <w:adjustRightInd w:val="0"/>
        <w:spacing w:after="0" w:line="240" w:lineRule="auto"/>
        <w:ind w:firstLine="425"/>
        <w:jc w:val="both"/>
        <w:rPr>
          <w:rFonts w:ascii="Times New Roman" w:hAnsi="Times New Roman" w:cs="Times New Roman"/>
          <w:iCs/>
          <w:sz w:val="24"/>
          <w:szCs w:val="24"/>
        </w:rPr>
      </w:pPr>
      <w:r w:rsidRPr="00B40201">
        <w:rPr>
          <w:rFonts w:ascii="Times New Roman" w:hAnsi="Times New Roman" w:cs="Times New Roman"/>
          <w:iCs/>
          <w:sz w:val="24"/>
          <w:szCs w:val="24"/>
        </w:rPr>
        <w:t>Водоснабжение</w:t>
      </w:r>
      <w:r w:rsidR="004F434C">
        <w:rPr>
          <w:rFonts w:ascii="Times New Roman" w:hAnsi="Times New Roman" w:cs="Times New Roman"/>
          <w:iCs/>
          <w:sz w:val="24"/>
          <w:szCs w:val="24"/>
        </w:rPr>
        <w:t xml:space="preserve"> </w:t>
      </w:r>
      <w:r w:rsidR="00524C24" w:rsidRPr="00EE663E">
        <w:rPr>
          <w:rFonts w:ascii="Times New Roman" w:hAnsi="Times New Roman" w:cs="Times New Roman"/>
          <w:iCs/>
          <w:sz w:val="24"/>
          <w:szCs w:val="24"/>
        </w:rPr>
        <w:t>– 2015г.- 85,71% (</w:t>
      </w:r>
      <w:r w:rsidR="000C609C" w:rsidRPr="00EE663E">
        <w:rPr>
          <w:rFonts w:ascii="Times New Roman" w:hAnsi="Times New Roman" w:cs="Times New Roman"/>
          <w:iCs/>
          <w:sz w:val="24"/>
          <w:szCs w:val="24"/>
        </w:rPr>
        <w:t>2014г. – 86,36%</w:t>
      </w:r>
      <w:r w:rsidR="00524C24" w:rsidRPr="00EE663E">
        <w:rPr>
          <w:rFonts w:ascii="Times New Roman" w:hAnsi="Times New Roman" w:cs="Times New Roman"/>
          <w:iCs/>
          <w:sz w:val="24"/>
          <w:szCs w:val="24"/>
        </w:rPr>
        <w:t>, 2013 – 86,96%</w:t>
      </w:r>
      <w:r w:rsidR="000C609C" w:rsidRPr="00EE663E">
        <w:rPr>
          <w:rFonts w:ascii="Times New Roman" w:hAnsi="Times New Roman" w:cs="Times New Roman"/>
          <w:iCs/>
          <w:sz w:val="24"/>
          <w:szCs w:val="24"/>
        </w:rPr>
        <w:t>);</w:t>
      </w:r>
    </w:p>
    <w:p w:rsidR="00B40201" w:rsidRPr="00EE663E" w:rsidRDefault="000C609C" w:rsidP="00622F30">
      <w:pPr>
        <w:autoSpaceDE w:val="0"/>
        <w:autoSpaceDN w:val="0"/>
        <w:adjustRightInd w:val="0"/>
        <w:spacing w:after="0" w:line="240" w:lineRule="auto"/>
        <w:ind w:firstLine="425"/>
        <w:jc w:val="both"/>
        <w:rPr>
          <w:rFonts w:ascii="Times New Roman" w:hAnsi="Times New Roman" w:cs="Times New Roman"/>
          <w:iCs/>
          <w:sz w:val="24"/>
          <w:szCs w:val="24"/>
        </w:rPr>
      </w:pPr>
      <w:r w:rsidRPr="00EE663E">
        <w:rPr>
          <w:rFonts w:ascii="Times New Roman" w:hAnsi="Times New Roman" w:cs="Times New Roman"/>
          <w:iCs/>
          <w:sz w:val="24"/>
          <w:szCs w:val="24"/>
        </w:rPr>
        <w:t>Ц</w:t>
      </w:r>
      <w:r w:rsidR="00B40201" w:rsidRPr="00EE663E">
        <w:rPr>
          <w:rFonts w:ascii="Times New Roman" w:hAnsi="Times New Roman" w:cs="Times New Roman"/>
          <w:iCs/>
          <w:sz w:val="24"/>
          <w:szCs w:val="24"/>
        </w:rPr>
        <w:t>ентральное отопление</w:t>
      </w:r>
      <w:r w:rsidR="004F434C">
        <w:rPr>
          <w:rFonts w:ascii="Times New Roman" w:hAnsi="Times New Roman" w:cs="Times New Roman"/>
          <w:iCs/>
          <w:sz w:val="24"/>
          <w:szCs w:val="24"/>
        </w:rPr>
        <w:t xml:space="preserve"> </w:t>
      </w:r>
      <w:r w:rsidR="00524C24" w:rsidRPr="00EE663E">
        <w:rPr>
          <w:rFonts w:ascii="Times New Roman" w:hAnsi="Times New Roman" w:cs="Times New Roman"/>
          <w:iCs/>
          <w:sz w:val="24"/>
          <w:szCs w:val="24"/>
        </w:rPr>
        <w:t>- 2015г.- 90,48% (</w:t>
      </w:r>
      <w:r w:rsidRPr="00EE663E">
        <w:rPr>
          <w:rFonts w:ascii="Times New Roman" w:hAnsi="Times New Roman" w:cs="Times New Roman"/>
          <w:iCs/>
          <w:sz w:val="24"/>
          <w:szCs w:val="24"/>
        </w:rPr>
        <w:t>2014г. – 95,45%</w:t>
      </w:r>
      <w:r w:rsidR="00524C24" w:rsidRPr="00EE663E">
        <w:rPr>
          <w:rFonts w:ascii="Times New Roman" w:hAnsi="Times New Roman" w:cs="Times New Roman"/>
          <w:iCs/>
          <w:sz w:val="24"/>
          <w:szCs w:val="24"/>
        </w:rPr>
        <w:t>, 2013 – 95,65%</w:t>
      </w:r>
      <w:r w:rsidRPr="00EE663E">
        <w:rPr>
          <w:rFonts w:ascii="Times New Roman" w:hAnsi="Times New Roman" w:cs="Times New Roman"/>
          <w:iCs/>
          <w:sz w:val="24"/>
          <w:szCs w:val="24"/>
        </w:rPr>
        <w:t>);</w:t>
      </w:r>
    </w:p>
    <w:p w:rsidR="000C609C" w:rsidRPr="00EE663E" w:rsidRDefault="000C609C" w:rsidP="000C609C">
      <w:pPr>
        <w:autoSpaceDE w:val="0"/>
        <w:autoSpaceDN w:val="0"/>
        <w:adjustRightInd w:val="0"/>
        <w:spacing w:after="0" w:line="240" w:lineRule="auto"/>
        <w:ind w:firstLine="425"/>
        <w:jc w:val="both"/>
        <w:rPr>
          <w:rFonts w:ascii="Times New Roman" w:hAnsi="Times New Roman" w:cs="Times New Roman"/>
          <w:iCs/>
          <w:sz w:val="24"/>
          <w:szCs w:val="24"/>
        </w:rPr>
      </w:pPr>
      <w:r w:rsidRPr="00EE663E">
        <w:rPr>
          <w:rFonts w:ascii="Times New Roman" w:hAnsi="Times New Roman" w:cs="Times New Roman"/>
          <w:iCs/>
          <w:sz w:val="24"/>
          <w:szCs w:val="24"/>
        </w:rPr>
        <w:t>К</w:t>
      </w:r>
      <w:r w:rsidR="0056789B" w:rsidRPr="00EE663E">
        <w:rPr>
          <w:rFonts w:ascii="Times New Roman" w:hAnsi="Times New Roman" w:cs="Times New Roman"/>
          <w:iCs/>
          <w:sz w:val="24"/>
          <w:szCs w:val="24"/>
        </w:rPr>
        <w:t>анализацию</w:t>
      </w:r>
      <w:r w:rsidR="004F434C">
        <w:rPr>
          <w:rFonts w:ascii="Times New Roman" w:hAnsi="Times New Roman" w:cs="Times New Roman"/>
          <w:iCs/>
          <w:sz w:val="24"/>
          <w:szCs w:val="24"/>
        </w:rPr>
        <w:t xml:space="preserve"> </w:t>
      </w:r>
      <w:r w:rsidR="00524C24" w:rsidRPr="00EE663E">
        <w:rPr>
          <w:rFonts w:ascii="Times New Roman" w:hAnsi="Times New Roman" w:cs="Times New Roman"/>
          <w:iCs/>
          <w:sz w:val="24"/>
          <w:szCs w:val="24"/>
        </w:rPr>
        <w:t>-2015г.- 90,48%</w:t>
      </w:r>
      <w:r w:rsidR="004F434C">
        <w:rPr>
          <w:rFonts w:ascii="Times New Roman" w:hAnsi="Times New Roman" w:cs="Times New Roman"/>
          <w:iCs/>
          <w:sz w:val="24"/>
          <w:szCs w:val="24"/>
        </w:rPr>
        <w:t xml:space="preserve"> </w:t>
      </w:r>
      <w:r w:rsidR="00524C24" w:rsidRPr="00EE663E">
        <w:rPr>
          <w:rFonts w:ascii="Times New Roman" w:hAnsi="Times New Roman" w:cs="Times New Roman"/>
          <w:iCs/>
          <w:sz w:val="24"/>
          <w:szCs w:val="24"/>
        </w:rPr>
        <w:t>(</w:t>
      </w:r>
      <w:r w:rsidRPr="00EE663E">
        <w:rPr>
          <w:rFonts w:ascii="Times New Roman" w:hAnsi="Times New Roman" w:cs="Times New Roman"/>
          <w:iCs/>
          <w:sz w:val="24"/>
          <w:szCs w:val="24"/>
        </w:rPr>
        <w:t>2014г. – 90,91%</w:t>
      </w:r>
      <w:r w:rsidR="00524C24" w:rsidRPr="00EE663E">
        <w:rPr>
          <w:rFonts w:ascii="Times New Roman" w:hAnsi="Times New Roman" w:cs="Times New Roman"/>
          <w:iCs/>
          <w:sz w:val="24"/>
          <w:szCs w:val="24"/>
        </w:rPr>
        <w:t>, 2013 – 91,3%</w:t>
      </w:r>
      <w:r w:rsidRPr="00EE663E">
        <w:rPr>
          <w:rFonts w:ascii="Times New Roman" w:hAnsi="Times New Roman" w:cs="Times New Roman"/>
          <w:iCs/>
          <w:sz w:val="24"/>
          <w:szCs w:val="24"/>
        </w:rPr>
        <w:t>).</w:t>
      </w:r>
    </w:p>
    <w:p w:rsidR="005205AE" w:rsidRPr="00EE663E" w:rsidRDefault="005205AE" w:rsidP="00870364">
      <w:pPr>
        <w:tabs>
          <w:tab w:val="left" w:pos="709"/>
        </w:tabs>
        <w:spacing w:after="0"/>
        <w:ind w:firstLine="708"/>
        <w:jc w:val="both"/>
        <w:rPr>
          <w:rFonts w:ascii="Times New Roman" w:hAnsi="Times New Roman"/>
          <w:sz w:val="24"/>
          <w:szCs w:val="24"/>
        </w:rPr>
      </w:pPr>
      <w:r w:rsidRPr="00EE663E">
        <w:rPr>
          <w:rFonts w:ascii="Times New Roman" w:hAnsi="Times New Roman"/>
          <w:sz w:val="24"/>
          <w:szCs w:val="24"/>
        </w:rPr>
        <w:t xml:space="preserve">Доля </w:t>
      </w:r>
      <w:proofErr w:type="gramStart"/>
      <w:r w:rsidRPr="00EE663E">
        <w:rPr>
          <w:rFonts w:ascii="Times New Roman" w:hAnsi="Times New Roman"/>
          <w:sz w:val="24"/>
          <w:szCs w:val="24"/>
        </w:rPr>
        <w:t>зданий общеобразовательных организаций, имеющих все виды благоустройства в 2015 году составила</w:t>
      </w:r>
      <w:proofErr w:type="gramEnd"/>
      <w:r w:rsidRPr="00EE663E">
        <w:rPr>
          <w:rFonts w:ascii="Times New Roman" w:hAnsi="Times New Roman"/>
          <w:sz w:val="24"/>
          <w:szCs w:val="24"/>
        </w:rPr>
        <w:t xml:space="preserve"> 85,71 % (2014г.- 81,82%; 2013г.- 86,36%)</w:t>
      </w:r>
    </w:p>
    <w:p w:rsidR="005205AE" w:rsidRPr="00EE663E" w:rsidRDefault="005205AE" w:rsidP="00870364">
      <w:pPr>
        <w:tabs>
          <w:tab w:val="left" w:pos="709"/>
        </w:tabs>
        <w:suppressAutoHyphens/>
        <w:autoSpaceDN w:val="0"/>
        <w:spacing w:after="0"/>
        <w:ind w:firstLine="709"/>
        <w:jc w:val="both"/>
        <w:textAlignment w:val="baseline"/>
        <w:rPr>
          <w:rFonts w:ascii="Times New Roman" w:hAnsi="Times New Roman"/>
          <w:kern w:val="3"/>
          <w:sz w:val="24"/>
          <w:szCs w:val="24"/>
          <w:lang w:eastAsia="zh-CN"/>
        </w:rPr>
      </w:pPr>
      <w:proofErr w:type="gramStart"/>
      <w:r w:rsidRPr="00EE663E">
        <w:rPr>
          <w:rFonts w:ascii="Times New Roman" w:hAnsi="Times New Roman"/>
          <w:sz w:val="24"/>
          <w:szCs w:val="24"/>
        </w:rPr>
        <w:t>В рамках муниципальной программы Октябрьского района «Развитие образования в Октябрьском районе на 2014-2020 годы»  на о</w:t>
      </w:r>
      <w:r w:rsidRPr="00EE663E">
        <w:rPr>
          <w:rFonts w:ascii="Times New Roman" w:hAnsi="Times New Roman"/>
          <w:kern w:val="3"/>
          <w:sz w:val="24"/>
          <w:szCs w:val="24"/>
          <w:lang w:eastAsia="zh-CN"/>
        </w:rPr>
        <w:t>беспечение комплексной безопасности и комфортных условий образовательного процесса</w:t>
      </w:r>
      <w:r w:rsidRPr="00EE663E">
        <w:rPr>
          <w:rFonts w:ascii="Times New Roman" w:hAnsi="Times New Roman"/>
          <w:sz w:val="24"/>
          <w:szCs w:val="24"/>
        </w:rPr>
        <w:t xml:space="preserve"> финансовые средства  были направлены на обеспечение комплексной безопасности образовательных организаций посредством устранения предписаний надзорных органов, </w:t>
      </w:r>
      <w:r w:rsidRPr="00EE663E">
        <w:rPr>
          <w:rFonts w:ascii="Times New Roman" w:hAnsi="Times New Roman"/>
          <w:kern w:val="3"/>
          <w:sz w:val="24"/>
          <w:szCs w:val="24"/>
          <w:lang w:eastAsia="zh-CN"/>
        </w:rPr>
        <w:t xml:space="preserve">обеспечение антитеррористической и противопожарной безопасности, приобретения технологического и иного оборудования, а также </w:t>
      </w:r>
      <w:r w:rsidRPr="00EE663E">
        <w:rPr>
          <w:rFonts w:ascii="Times New Roman" w:hAnsi="Times New Roman"/>
          <w:sz w:val="24"/>
          <w:szCs w:val="24"/>
        </w:rPr>
        <w:t>создания в общеобразовательных организациях, расположенных в сельской местности, условий для</w:t>
      </w:r>
      <w:proofErr w:type="gramEnd"/>
      <w:r w:rsidRPr="00EE663E">
        <w:rPr>
          <w:rFonts w:ascii="Times New Roman" w:hAnsi="Times New Roman"/>
          <w:sz w:val="24"/>
          <w:szCs w:val="24"/>
        </w:rPr>
        <w:t xml:space="preserve"> занятия физической культурой и спортом</w:t>
      </w:r>
      <w:r w:rsidRPr="00EE663E">
        <w:rPr>
          <w:rFonts w:ascii="Times New Roman" w:hAnsi="Times New Roman"/>
          <w:kern w:val="3"/>
          <w:sz w:val="24"/>
          <w:szCs w:val="24"/>
          <w:lang w:eastAsia="zh-CN"/>
        </w:rPr>
        <w:t>.</w:t>
      </w:r>
    </w:p>
    <w:p w:rsidR="005205AE" w:rsidRPr="00EE663E" w:rsidRDefault="005205AE" w:rsidP="00870364">
      <w:pPr>
        <w:tabs>
          <w:tab w:val="left" w:pos="709"/>
        </w:tabs>
        <w:suppressAutoHyphens/>
        <w:autoSpaceDN w:val="0"/>
        <w:spacing w:after="0"/>
        <w:ind w:firstLine="709"/>
        <w:jc w:val="both"/>
        <w:textAlignment w:val="baseline"/>
        <w:rPr>
          <w:rFonts w:ascii="Times New Roman" w:hAnsi="Times New Roman"/>
          <w:kern w:val="3"/>
          <w:sz w:val="24"/>
          <w:szCs w:val="24"/>
          <w:lang w:eastAsia="zh-CN"/>
        </w:rPr>
      </w:pPr>
      <w:r w:rsidRPr="00EE663E">
        <w:rPr>
          <w:rFonts w:ascii="Times New Roman" w:hAnsi="Times New Roman"/>
          <w:sz w:val="24"/>
          <w:szCs w:val="24"/>
        </w:rPr>
        <w:t xml:space="preserve">В 2015 году объем финансовых средств составил </w:t>
      </w:r>
      <w:r w:rsidRPr="00EE663E">
        <w:rPr>
          <w:rFonts w:ascii="Times New Roman" w:hAnsi="Times New Roman"/>
          <w:kern w:val="3"/>
          <w:sz w:val="24"/>
          <w:szCs w:val="24"/>
          <w:lang w:eastAsia="zh-CN"/>
        </w:rPr>
        <w:t>16 511,3 тыс. руб., в том числе:</w:t>
      </w:r>
    </w:p>
    <w:p w:rsidR="005205AE" w:rsidRPr="00EE663E" w:rsidRDefault="005205AE" w:rsidP="00870364">
      <w:pPr>
        <w:tabs>
          <w:tab w:val="left" w:pos="709"/>
        </w:tabs>
        <w:suppressAutoHyphens/>
        <w:autoSpaceDN w:val="0"/>
        <w:spacing w:after="0"/>
        <w:ind w:firstLine="709"/>
        <w:jc w:val="both"/>
        <w:textAlignment w:val="baseline"/>
        <w:rPr>
          <w:rFonts w:ascii="Times New Roman" w:hAnsi="Times New Roman"/>
          <w:kern w:val="3"/>
          <w:sz w:val="24"/>
          <w:szCs w:val="24"/>
          <w:lang w:eastAsia="zh-CN"/>
        </w:rPr>
      </w:pPr>
      <w:r w:rsidRPr="00EE663E">
        <w:rPr>
          <w:rFonts w:ascii="Times New Roman" w:hAnsi="Times New Roman"/>
          <w:kern w:val="3"/>
          <w:sz w:val="24"/>
          <w:szCs w:val="24"/>
          <w:lang w:eastAsia="zh-CN"/>
        </w:rPr>
        <w:t>- федеральный бюджет – 4 376,2 тыс. руб.;</w:t>
      </w:r>
    </w:p>
    <w:p w:rsidR="005205AE" w:rsidRPr="00EE663E" w:rsidRDefault="005205AE" w:rsidP="00870364">
      <w:pPr>
        <w:tabs>
          <w:tab w:val="left" w:pos="709"/>
        </w:tabs>
        <w:suppressAutoHyphens/>
        <w:autoSpaceDN w:val="0"/>
        <w:spacing w:after="0"/>
        <w:ind w:firstLine="709"/>
        <w:jc w:val="both"/>
        <w:textAlignment w:val="baseline"/>
        <w:rPr>
          <w:rFonts w:ascii="Times New Roman" w:hAnsi="Times New Roman"/>
          <w:kern w:val="3"/>
          <w:sz w:val="24"/>
          <w:szCs w:val="24"/>
          <w:lang w:eastAsia="zh-CN"/>
        </w:rPr>
      </w:pPr>
      <w:r w:rsidRPr="00EE663E">
        <w:rPr>
          <w:rFonts w:ascii="Times New Roman" w:hAnsi="Times New Roman"/>
          <w:kern w:val="3"/>
          <w:sz w:val="24"/>
          <w:szCs w:val="24"/>
          <w:lang w:eastAsia="zh-CN"/>
        </w:rPr>
        <w:t>- окружной бюджет – 6 521,9 тыс. руб.;</w:t>
      </w:r>
    </w:p>
    <w:p w:rsidR="005205AE" w:rsidRPr="00EE663E" w:rsidRDefault="005205AE" w:rsidP="00870364">
      <w:pPr>
        <w:tabs>
          <w:tab w:val="left" w:pos="709"/>
        </w:tabs>
        <w:suppressAutoHyphens/>
        <w:autoSpaceDN w:val="0"/>
        <w:spacing w:after="0"/>
        <w:ind w:firstLine="709"/>
        <w:jc w:val="both"/>
        <w:textAlignment w:val="baseline"/>
        <w:rPr>
          <w:rFonts w:ascii="Times New Roman" w:hAnsi="Times New Roman"/>
          <w:kern w:val="3"/>
          <w:sz w:val="24"/>
          <w:szCs w:val="24"/>
          <w:lang w:eastAsia="zh-CN"/>
        </w:rPr>
      </w:pPr>
      <w:r w:rsidRPr="00EE663E">
        <w:rPr>
          <w:rFonts w:ascii="Times New Roman" w:hAnsi="Times New Roman"/>
          <w:kern w:val="3"/>
          <w:sz w:val="24"/>
          <w:szCs w:val="24"/>
          <w:lang w:eastAsia="zh-CN"/>
        </w:rPr>
        <w:t>- бюджет Октябрьского района– 5 613,2 тыс. руб.</w:t>
      </w:r>
    </w:p>
    <w:p w:rsidR="005205AE" w:rsidRPr="00EE663E" w:rsidRDefault="005205AE" w:rsidP="00870364">
      <w:pPr>
        <w:tabs>
          <w:tab w:val="left" w:pos="709"/>
        </w:tabs>
        <w:suppressAutoHyphens/>
        <w:autoSpaceDN w:val="0"/>
        <w:spacing w:after="0"/>
        <w:ind w:firstLine="709"/>
        <w:jc w:val="both"/>
        <w:textAlignment w:val="baseline"/>
        <w:rPr>
          <w:rFonts w:ascii="Times New Roman" w:hAnsi="Times New Roman"/>
          <w:kern w:val="3"/>
          <w:sz w:val="24"/>
          <w:szCs w:val="24"/>
          <w:lang w:eastAsia="zh-CN"/>
        </w:rPr>
      </w:pPr>
      <w:r w:rsidRPr="00EE663E">
        <w:rPr>
          <w:rFonts w:ascii="Times New Roman" w:hAnsi="Times New Roman"/>
          <w:sz w:val="24"/>
          <w:szCs w:val="24"/>
        </w:rPr>
        <w:t xml:space="preserve">Значительная доля финансовых ресурсов была направлена на устранение нарушений, выявленных при плановых проверках надзорных органов, </w:t>
      </w:r>
      <w:r w:rsidRPr="00EE663E">
        <w:rPr>
          <w:rFonts w:ascii="Times New Roman" w:hAnsi="Times New Roman"/>
          <w:kern w:val="3"/>
          <w:sz w:val="24"/>
          <w:szCs w:val="24"/>
          <w:lang w:eastAsia="zh-CN"/>
        </w:rPr>
        <w:t>обеспечение антитеррористической и противопожарной безопасности, приобретение технологического и иного оборудования,</w:t>
      </w:r>
      <w:r w:rsidR="004F434C">
        <w:rPr>
          <w:rFonts w:ascii="Times New Roman" w:hAnsi="Times New Roman"/>
          <w:kern w:val="3"/>
          <w:sz w:val="24"/>
          <w:szCs w:val="24"/>
          <w:lang w:eastAsia="zh-CN"/>
        </w:rPr>
        <w:t xml:space="preserve"> </w:t>
      </w:r>
      <w:proofErr w:type="gramStart"/>
      <w:r w:rsidRPr="00EE663E">
        <w:rPr>
          <w:rFonts w:ascii="Times New Roman" w:hAnsi="Times New Roman"/>
          <w:kern w:val="3"/>
          <w:sz w:val="24"/>
          <w:szCs w:val="24"/>
          <w:lang w:eastAsia="zh-CN"/>
        </w:rPr>
        <w:t>мебели</w:t>
      </w:r>
      <w:proofErr w:type="gramEnd"/>
      <w:r w:rsidRPr="00EE663E">
        <w:rPr>
          <w:rFonts w:ascii="Times New Roman" w:hAnsi="Times New Roman"/>
          <w:kern w:val="3"/>
          <w:sz w:val="24"/>
          <w:szCs w:val="24"/>
          <w:lang w:eastAsia="zh-CN"/>
        </w:rPr>
        <w:t xml:space="preserve"> а также на </w:t>
      </w:r>
      <w:r w:rsidRPr="00EE663E">
        <w:rPr>
          <w:rFonts w:ascii="Times New Roman" w:hAnsi="Times New Roman"/>
          <w:sz w:val="24"/>
          <w:szCs w:val="24"/>
        </w:rPr>
        <w:t>создание в общеобразовательных организациях, расположенных в сельской местности, условий для занятия физической культурой и спортом</w:t>
      </w:r>
      <w:r w:rsidRPr="00EE663E">
        <w:rPr>
          <w:rFonts w:ascii="Times New Roman" w:hAnsi="Times New Roman"/>
          <w:kern w:val="3"/>
          <w:sz w:val="24"/>
          <w:szCs w:val="24"/>
          <w:lang w:eastAsia="zh-CN"/>
        </w:rPr>
        <w:t xml:space="preserve">. </w:t>
      </w:r>
    </w:p>
    <w:p w:rsidR="005205AE" w:rsidRPr="00EE663E" w:rsidRDefault="005205AE" w:rsidP="00870364">
      <w:pPr>
        <w:tabs>
          <w:tab w:val="left" w:pos="709"/>
        </w:tabs>
        <w:spacing w:after="0"/>
        <w:ind w:firstLine="709"/>
        <w:jc w:val="both"/>
        <w:rPr>
          <w:rFonts w:ascii="Times New Roman" w:hAnsi="Times New Roman"/>
          <w:sz w:val="24"/>
          <w:szCs w:val="24"/>
        </w:rPr>
      </w:pPr>
      <w:r w:rsidRPr="00EE663E">
        <w:rPr>
          <w:rFonts w:ascii="Times New Roman" w:hAnsi="Times New Roman"/>
          <w:sz w:val="24"/>
          <w:szCs w:val="24"/>
        </w:rPr>
        <w:t>Выполнены следующие виды работ:</w:t>
      </w:r>
    </w:p>
    <w:p w:rsidR="005205AE" w:rsidRPr="00EE663E" w:rsidRDefault="005205AE" w:rsidP="00870364">
      <w:pPr>
        <w:tabs>
          <w:tab w:val="left" w:pos="709"/>
        </w:tabs>
        <w:spacing w:after="0"/>
        <w:ind w:firstLine="709"/>
        <w:jc w:val="both"/>
        <w:rPr>
          <w:rFonts w:ascii="Times New Roman" w:hAnsi="Times New Roman"/>
          <w:sz w:val="24"/>
          <w:szCs w:val="24"/>
        </w:rPr>
      </w:pPr>
      <w:r w:rsidRPr="00EE663E">
        <w:rPr>
          <w:rFonts w:ascii="Times New Roman" w:hAnsi="Times New Roman"/>
          <w:sz w:val="24"/>
          <w:szCs w:val="24"/>
        </w:rPr>
        <w:t>- проведены испытания электрооборудования и измерения сопротивления заземляющих устройств (МКОУ «</w:t>
      </w:r>
      <w:proofErr w:type="spellStart"/>
      <w:r w:rsidRPr="00EE663E">
        <w:rPr>
          <w:rFonts w:ascii="Times New Roman" w:hAnsi="Times New Roman"/>
          <w:sz w:val="24"/>
          <w:szCs w:val="24"/>
        </w:rPr>
        <w:t>Чемашинская</w:t>
      </w:r>
      <w:proofErr w:type="spellEnd"/>
      <w:r w:rsidRPr="00EE663E">
        <w:rPr>
          <w:rFonts w:ascii="Times New Roman" w:hAnsi="Times New Roman"/>
          <w:sz w:val="24"/>
          <w:szCs w:val="24"/>
        </w:rPr>
        <w:t xml:space="preserve"> СОШ», МКОУ «</w:t>
      </w:r>
      <w:proofErr w:type="gramStart"/>
      <w:r w:rsidRPr="00EE663E">
        <w:rPr>
          <w:rFonts w:ascii="Times New Roman" w:hAnsi="Times New Roman"/>
          <w:sz w:val="24"/>
          <w:szCs w:val="24"/>
        </w:rPr>
        <w:t>Приобская</w:t>
      </w:r>
      <w:proofErr w:type="gramEnd"/>
      <w:r w:rsidRPr="00EE663E">
        <w:rPr>
          <w:rFonts w:ascii="Times New Roman" w:hAnsi="Times New Roman"/>
          <w:sz w:val="24"/>
          <w:szCs w:val="24"/>
        </w:rPr>
        <w:t xml:space="preserve"> СОШ», МКОУ «Карымкарская СОШ», МКОУ «Перегребинская СОШ №1», МКОУ «Приобская НОШ», МКОУ «</w:t>
      </w:r>
      <w:proofErr w:type="spellStart"/>
      <w:r w:rsidRPr="00EE663E">
        <w:rPr>
          <w:rFonts w:ascii="Times New Roman" w:hAnsi="Times New Roman"/>
          <w:sz w:val="24"/>
          <w:szCs w:val="24"/>
        </w:rPr>
        <w:t>Большелеушинская</w:t>
      </w:r>
      <w:proofErr w:type="spellEnd"/>
      <w:r w:rsidRPr="00EE663E">
        <w:rPr>
          <w:rFonts w:ascii="Times New Roman" w:hAnsi="Times New Roman"/>
          <w:sz w:val="24"/>
          <w:szCs w:val="24"/>
        </w:rPr>
        <w:t xml:space="preserve"> СОШ» (п. </w:t>
      </w:r>
      <w:proofErr w:type="spellStart"/>
      <w:r w:rsidRPr="00EE663E">
        <w:rPr>
          <w:rFonts w:ascii="Times New Roman" w:hAnsi="Times New Roman"/>
          <w:sz w:val="24"/>
          <w:szCs w:val="24"/>
        </w:rPr>
        <w:t>Горнореченск</w:t>
      </w:r>
      <w:proofErr w:type="spellEnd"/>
      <w:r w:rsidRPr="00EE663E">
        <w:rPr>
          <w:rFonts w:ascii="Times New Roman" w:hAnsi="Times New Roman"/>
          <w:sz w:val="24"/>
          <w:szCs w:val="24"/>
        </w:rPr>
        <w:t>), «</w:t>
      </w:r>
      <w:proofErr w:type="spellStart"/>
      <w:r w:rsidRPr="00EE663E">
        <w:rPr>
          <w:rFonts w:ascii="Times New Roman" w:hAnsi="Times New Roman"/>
          <w:sz w:val="24"/>
          <w:szCs w:val="24"/>
        </w:rPr>
        <w:t>Большеатлымская</w:t>
      </w:r>
      <w:proofErr w:type="spellEnd"/>
      <w:r w:rsidRPr="00EE663E">
        <w:rPr>
          <w:rFonts w:ascii="Times New Roman" w:hAnsi="Times New Roman"/>
          <w:sz w:val="24"/>
          <w:szCs w:val="24"/>
        </w:rPr>
        <w:t xml:space="preserve"> СОШ», «</w:t>
      </w:r>
      <w:proofErr w:type="spellStart"/>
      <w:r w:rsidRPr="00EE663E">
        <w:rPr>
          <w:rFonts w:ascii="Times New Roman" w:hAnsi="Times New Roman"/>
          <w:sz w:val="24"/>
          <w:szCs w:val="24"/>
        </w:rPr>
        <w:t>Кормужиханская</w:t>
      </w:r>
      <w:proofErr w:type="spellEnd"/>
      <w:r w:rsidRPr="00EE663E">
        <w:rPr>
          <w:rFonts w:ascii="Times New Roman" w:hAnsi="Times New Roman"/>
          <w:sz w:val="24"/>
          <w:szCs w:val="24"/>
        </w:rPr>
        <w:t xml:space="preserve"> СОШ», «Шеркальская СОШ»);</w:t>
      </w:r>
    </w:p>
    <w:p w:rsidR="005205AE" w:rsidRPr="00EE663E" w:rsidRDefault="005205AE" w:rsidP="00870364">
      <w:pPr>
        <w:tabs>
          <w:tab w:val="left" w:pos="709"/>
        </w:tabs>
        <w:spacing w:after="0"/>
        <w:ind w:firstLine="709"/>
        <w:jc w:val="both"/>
        <w:rPr>
          <w:rFonts w:ascii="Times New Roman" w:hAnsi="Times New Roman"/>
          <w:sz w:val="24"/>
          <w:szCs w:val="24"/>
        </w:rPr>
      </w:pPr>
      <w:r w:rsidRPr="00EE663E">
        <w:rPr>
          <w:rFonts w:ascii="Times New Roman" w:hAnsi="Times New Roman"/>
          <w:sz w:val="24"/>
          <w:szCs w:val="24"/>
        </w:rPr>
        <w:t>- проведены ремонтные работы системы отопления в МКОУ «Шеркальская СОШ»;</w:t>
      </w:r>
    </w:p>
    <w:p w:rsidR="005205AE" w:rsidRPr="00EE663E" w:rsidRDefault="005205AE" w:rsidP="00870364">
      <w:pPr>
        <w:tabs>
          <w:tab w:val="left" w:pos="709"/>
        </w:tabs>
        <w:spacing w:after="0"/>
        <w:ind w:firstLine="709"/>
        <w:jc w:val="both"/>
        <w:rPr>
          <w:rFonts w:ascii="Times New Roman" w:hAnsi="Times New Roman"/>
          <w:sz w:val="24"/>
          <w:szCs w:val="24"/>
        </w:rPr>
      </w:pPr>
      <w:r w:rsidRPr="00EE663E">
        <w:rPr>
          <w:rFonts w:ascii="Times New Roman" w:hAnsi="Times New Roman"/>
          <w:sz w:val="24"/>
          <w:szCs w:val="24"/>
        </w:rPr>
        <w:t>- проведен текущий ремонт и ремонт осветительных приборов в МКОУ «Андринская СОШ»;</w:t>
      </w:r>
    </w:p>
    <w:p w:rsidR="00F01FC7" w:rsidRDefault="005205AE" w:rsidP="00870364">
      <w:pPr>
        <w:tabs>
          <w:tab w:val="left" w:pos="709"/>
        </w:tabs>
        <w:spacing w:after="0"/>
        <w:ind w:firstLine="709"/>
        <w:jc w:val="both"/>
        <w:rPr>
          <w:rFonts w:ascii="Times New Roman" w:hAnsi="Times New Roman"/>
          <w:sz w:val="24"/>
          <w:szCs w:val="24"/>
        </w:rPr>
      </w:pPr>
      <w:r w:rsidRPr="00EE663E">
        <w:rPr>
          <w:rFonts w:ascii="Times New Roman" w:hAnsi="Times New Roman"/>
          <w:sz w:val="24"/>
          <w:szCs w:val="24"/>
        </w:rPr>
        <w:t>- проведен ремонт вентиляции в МКОУ «</w:t>
      </w:r>
      <w:proofErr w:type="gramStart"/>
      <w:r w:rsidRPr="00EE663E">
        <w:rPr>
          <w:rFonts w:ascii="Times New Roman" w:hAnsi="Times New Roman"/>
          <w:sz w:val="24"/>
          <w:szCs w:val="24"/>
        </w:rPr>
        <w:t>Приобская</w:t>
      </w:r>
      <w:proofErr w:type="gramEnd"/>
      <w:r w:rsidRPr="00EE663E">
        <w:rPr>
          <w:rFonts w:ascii="Times New Roman" w:hAnsi="Times New Roman"/>
          <w:sz w:val="24"/>
          <w:szCs w:val="24"/>
        </w:rPr>
        <w:t xml:space="preserve"> СОШ»</w:t>
      </w:r>
      <w:r w:rsidR="00F01FC7">
        <w:rPr>
          <w:rFonts w:ascii="Times New Roman" w:hAnsi="Times New Roman"/>
          <w:sz w:val="24"/>
          <w:szCs w:val="24"/>
        </w:rPr>
        <w:t>;</w:t>
      </w:r>
      <w:r w:rsidRPr="00EE663E">
        <w:rPr>
          <w:rFonts w:ascii="Times New Roman" w:hAnsi="Times New Roman"/>
          <w:sz w:val="24"/>
          <w:szCs w:val="24"/>
        </w:rPr>
        <w:t xml:space="preserve"> </w:t>
      </w:r>
    </w:p>
    <w:p w:rsidR="005205AE" w:rsidRPr="00EE663E" w:rsidRDefault="005205AE" w:rsidP="00870364">
      <w:pPr>
        <w:tabs>
          <w:tab w:val="left" w:pos="709"/>
        </w:tabs>
        <w:spacing w:after="0"/>
        <w:ind w:firstLine="709"/>
        <w:jc w:val="both"/>
        <w:rPr>
          <w:rFonts w:ascii="Times New Roman" w:hAnsi="Times New Roman"/>
          <w:sz w:val="24"/>
          <w:szCs w:val="24"/>
        </w:rPr>
      </w:pPr>
      <w:r w:rsidRPr="00EE663E">
        <w:rPr>
          <w:rFonts w:ascii="Times New Roman" w:hAnsi="Times New Roman"/>
          <w:sz w:val="24"/>
          <w:szCs w:val="24"/>
        </w:rPr>
        <w:t>- проведен ремонт полов и ремонт осветительных приборов в МКОУ «Унъюганская СОШ № 2»;</w:t>
      </w:r>
    </w:p>
    <w:p w:rsidR="00F01FC7" w:rsidRDefault="005205AE" w:rsidP="00870364">
      <w:pPr>
        <w:tabs>
          <w:tab w:val="left" w:pos="709"/>
        </w:tabs>
        <w:spacing w:after="0"/>
        <w:ind w:firstLine="709"/>
        <w:jc w:val="both"/>
        <w:rPr>
          <w:rFonts w:ascii="Times New Roman" w:hAnsi="Times New Roman"/>
          <w:sz w:val="24"/>
          <w:szCs w:val="24"/>
        </w:rPr>
      </w:pPr>
      <w:r w:rsidRPr="00EE663E">
        <w:rPr>
          <w:rFonts w:ascii="Times New Roman" w:hAnsi="Times New Roman"/>
          <w:sz w:val="24"/>
          <w:szCs w:val="24"/>
        </w:rPr>
        <w:t xml:space="preserve">- проведены текущие ремонты в МКОУ «Перегребинская СОШ № 1», МКОУ «Перегребинская СОШ № 2», МКОУ </w:t>
      </w:r>
      <w:proofErr w:type="spellStart"/>
      <w:r w:rsidRPr="00EE663E">
        <w:rPr>
          <w:rFonts w:ascii="Times New Roman" w:hAnsi="Times New Roman"/>
          <w:sz w:val="24"/>
          <w:szCs w:val="24"/>
        </w:rPr>
        <w:t>Большелеушинская</w:t>
      </w:r>
      <w:proofErr w:type="spellEnd"/>
      <w:r w:rsidRPr="00EE663E">
        <w:rPr>
          <w:rFonts w:ascii="Times New Roman" w:hAnsi="Times New Roman"/>
          <w:sz w:val="24"/>
          <w:szCs w:val="24"/>
        </w:rPr>
        <w:t xml:space="preserve"> СОШ» (п. </w:t>
      </w:r>
      <w:proofErr w:type="spellStart"/>
      <w:r w:rsidRPr="00EE663E">
        <w:rPr>
          <w:rFonts w:ascii="Times New Roman" w:hAnsi="Times New Roman"/>
          <w:sz w:val="24"/>
          <w:szCs w:val="24"/>
        </w:rPr>
        <w:t>Горнореченск</w:t>
      </w:r>
      <w:proofErr w:type="spellEnd"/>
      <w:r w:rsidRPr="00EE663E">
        <w:rPr>
          <w:rFonts w:ascii="Times New Roman" w:hAnsi="Times New Roman"/>
          <w:sz w:val="24"/>
          <w:szCs w:val="24"/>
        </w:rPr>
        <w:t xml:space="preserve">), </w:t>
      </w:r>
      <w:r w:rsidRPr="00EE663E">
        <w:rPr>
          <w:rFonts w:ascii="Times New Roman" w:hAnsi="Times New Roman"/>
          <w:sz w:val="24"/>
          <w:szCs w:val="24"/>
        </w:rPr>
        <w:lastRenderedPageBreak/>
        <w:t xml:space="preserve">МКОУ «Малоатлымская СОШ», «МКОУ </w:t>
      </w:r>
      <w:proofErr w:type="spellStart"/>
      <w:r w:rsidRPr="00EE663E">
        <w:rPr>
          <w:rFonts w:ascii="Times New Roman" w:hAnsi="Times New Roman"/>
          <w:sz w:val="24"/>
          <w:szCs w:val="24"/>
        </w:rPr>
        <w:t>Кормужиханская</w:t>
      </w:r>
      <w:proofErr w:type="spellEnd"/>
      <w:r w:rsidRPr="00EE663E">
        <w:rPr>
          <w:rFonts w:ascii="Times New Roman" w:hAnsi="Times New Roman"/>
          <w:sz w:val="24"/>
          <w:szCs w:val="24"/>
        </w:rPr>
        <w:t xml:space="preserve"> </w:t>
      </w:r>
      <w:r w:rsidR="00F01FC7">
        <w:rPr>
          <w:rFonts w:ascii="Times New Roman" w:hAnsi="Times New Roman"/>
          <w:sz w:val="24"/>
          <w:szCs w:val="24"/>
        </w:rPr>
        <w:t>СОШ» и МКОУ «</w:t>
      </w:r>
      <w:proofErr w:type="gramStart"/>
      <w:r w:rsidR="00F01FC7">
        <w:rPr>
          <w:rFonts w:ascii="Times New Roman" w:hAnsi="Times New Roman"/>
          <w:sz w:val="24"/>
          <w:szCs w:val="24"/>
        </w:rPr>
        <w:t>Приобская</w:t>
      </w:r>
      <w:proofErr w:type="gramEnd"/>
      <w:r w:rsidR="00F01FC7">
        <w:rPr>
          <w:rFonts w:ascii="Times New Roman" w:hAnsi="Times New Roman"/>
          <w:sz w:val="24"/>
          <w:szCs w:val="24"/>
        </w:rPr>
        <w:t xml:space="preserve"> НОШ»;</w:t>
      </w:r>
      <w:r w:rsidRPr="00EE663E">
        <w:rPr>
          <w:rFonts w:ascii="Times New Roman" w:hAnsi="Times New Roman"/>
          <w:sz w:val="24"/>
          <w:szCs w:val="24"/>
        </w:rPr>
        <w:t xml:space="preserve"> </w:t>
      </w:r>
    </w:p>
    <w:p w:rsidR="00F01FC7" w:rsidRDefault="005205AE" w:rsidP="00870364">
      <w:pPr>
        <w:tabs>
          <w:tab w:val="left" w:pos="709"/>
        </w:tabs>
        <w:spacing w:after="0"/>
        <w:ind w:firstLine="709"/>
        <w:jc w:val="both"/>
        <w:rPr>
          <w:rFonts w:ascii="Times New Roman" w:hAnsi="Times New Roman"/>
          <w:sz w:val="24"/>
          <w:szCs w:val="24"/>
        </w:rPr>
      </w:pPr>
      <w:r w:rsidRPr="00EE663E">
        <w:rPr>
          <w:rFonts w:ascii="Times New Roman" w:hAnsi="Times New Roman"/>
          <w:sz w:val="24"/>
          <w:szCs w:val="24"/>
        </w:rPr>
        <w:t xml:space="preserve">- приобретена посуда, </w:t>
      </w:r>
      <w:proofErr w:type="spellStart"/>
      <w:r w:rsidRPr="00EE663E">
        <w:rPr>
          <w:rFonts w:ascii="Times New Roman" w:hAnsi="Times New Roman"/>
          <w:sz w:val="24"/>
          <w:szCs w:val="24"/>
        </w:rPr>
        <w:t>дезары</w:t>
      </w:r>
      <w:proofErr w:type="spellEnd"/>
      <w:r w:rsidRPr="00EE663E">
        <w:rPr>
          <w:rFonts w:ascii="Times New Roman" w:hAnsi="Times New Roman"/>
          <w:sz w:val="24"/>
          <w:szCs w:val="24"/>
        </w:rPr>
        <w:t xml:space="preserve"> (МКОУ «Перегребинская СОШ № 1», МКОУ «Перегребинская СО</w:t>
      </w:r>
      <w:r w:rsidR="00F01FC7">
        <w:rPr>
          <w:rFonts w:ascii="Times New Roman" w:hAnsi="Times New Roman"/>
          <w:sz w:val="24"/>
          <w:szCs w:val="24"/>
        </w:rPr>
        <w:t>Ш № 2», МКОУ «Карымкарская СОШ»;</w:t>
      </w:r>
      <w:r w:rsidRPr="00EE663E">
        <w:rPr>
          <w:rFonts w:ascii="Times New Roman" w:hAnsi="Times New Roman"/>
          <w:sz w:val="24"/>
          <w:szCs w:val="24"/>
        </w:rPr>
        <w:t xml:space="preserve"> </w:t>
      </w:r>
    </w:p>
    <w:p w:rsidR="005205AE" w:rsidRPr="00EE663E" w:rsidRDefault="005205AE" w:rsidP="00870364">
      <w:pPr>
        <w:tabs>
          <w:tab w:val="left" w:pos="709"/>
        </w:tabs>
        <w:spacing w:after="0"/>
        <w:ind w:firstLine="709"/>
        <w:jc w:val="both"/>
        <w:rPr>
          <w:rFonts w:ascii="Times New Roman" w:hAnsi="Times New Roman"/>
          <w:sz w:val="24"/>
          <w:szCs w:val="24"/>
        </w:rPr>
      </w:pPr>
      <w:r w:rsidRPr="00EE663E">
        <w:rPr>
          <w:rFonts w:ascii="Times New Roman" w:hAnsi="Times New Roman"/>
          <w:sz w:val="24"/>
          <w:szCs w:val="24"/>
        </w:rPr>
        <w:t>- проведены текущие ремонты спортивных залов в МКОУ «Шеркальская СОШ», МКОУ «</w:t>
      </w:r>
      <w:proofErr w:type="spellStart"/>
      <w:r w:rsidRPr="00EE663E">
        <w:rPr>
          <w:rFonts w:ascii="Times New Roman" w:hAnsi="Times New Roman"/>
          <w:sz w:val="24"/>
          <w:szCs w:val="24"/>
        </w:rPr>
        <w:t>Чемашинская</w:t>
      </w:r>
      <w:proofErr w:type="spellEnd"/>
      <w:r w:rsidRPr="00EE663E">
        <w:rPr>
          <w:rFonts w:ascii="Times New Roman" w:hAnsi="Times New Roman"/>
          <w:sz w:val="24"/>
          <w:szCs w:val="24"/>
        </w:rPr>
        <w:t xml:space="preserve"> СОШ», МКОУ «Карымкарская СОШ» МКОУ «Малоатлымская СОШ»;</w:t>
      </w:r>
    </w:p>
    <w:p w:rsidR="005205AE" w:rsidRPr="00EE663E" w:rsidRDefault="005205AE" w:rsidP="00870364">
      <w:pPr>
        <w:tabs>
          <w:tab w:val="left" w:pos="709"/>
        </w:tabs>
        <w:spacing w:after="0"/>
        <w:ind w:firstLine="709"/>
        <w:jc w:val="both"/>
        <w:rPr>
          <w:rFonts w:ascii="Times New Roman" w:hAnsi="Times New Roman"/>
          <w:sz w:val="24"/>
          <w:szCs w:val="24"/>
        </w:rPr>
      </w:pPr>
      <w:r w:rsidRPr="00EE663E">
        <w:rPr>
          <w:rFonts w:ascii="Times New Roman" w:hAnsi="Times New Roman"/>
          <w:sz w:val="24"/>
          <w:szCs w:val="24"/>
        </w:rPr>
        <w:t>- проведен ремонт сетей водоснабжения и приобретено технологическое оборудование в пищеблок МКОУ «СОШ № 7» пгт. Талинка;</w:t>
      </w:r>
    </w:p>
    <w:p w:rsidR="005205AE" w:rsidRPr="00EE663E" w:rsidRDefault="005205AE" w:rsidP="00870364">
      <w:pPr>
        <w:tabs>
          <w:tab w:val="left" w:pos="709"/>
        </w:tabs>
        <w:spacing w:after="0"/>
        <w:ind w:firstLine="709"/>
        <w:jc w:val="both"/>
        <w:rPr>
          <w:rFonts w:ascii="Times New Roman" w:hAnsi="Times New Roman"/>
          <w:sz w:val="24"/>
          <w:szCs w:val="24"/>
        </w:rPr>
      </w:pPr>
      <w:r w:rsidRPr="00EE663E">
        <w:rPr>
          <w:rFonts w:ascii="Times New Roman" w:hAnsi="Times New Roman"/>
          <w:sz w:val="24"/>
          <w:szCs w:val="24"/>
        </w:rPr>
        <w:t>- проведена работа по замене системы видеонаблюдения в МКОУ «Андринская СОШ» и «СОШ № 7» пгт. Талинка;</w:t>
      </w:r>
    </w:p>
    <w:p w:rsidR="00502B41" w:rsidRPr="00A64DB7" w:rsidRDefault="00870364" w:rsidP="00870364">
      <w:pPr>
        <w:tabs>
          <w:tab w:val="left" w:pos="709"/>
        </w:tabs>
        <w:spacing w:after="0"/>
        <w:ind w:firstLine="425"/>
        <w:jc w:val="both"/>
        <w:rPr>
          <w:rFonts w:ascii="Times New Roman" w:hAnsi="Times New Roman"/>
          <w:bCs/>
          <w:sz w:val="24"/>
          <w:szCs w:val="24"/>
          <w:lang w:eastAsia="ar-SA"/>
        </w:rPr>
      </w:pPr>
      <w:r>
        <w:rPr>
          <w:rFonts w:ascii="Times New Roman" w:hAnsi="Times New Roman"/>
          <w:bCs/>
          <w:sz w:val="24"/>
          <w:szCs w:val="24"/>
          <w:lang w:eastAsia="ar-SA"/>
        </w:rPr>
        <w:tab/>
      </w:r>
      <w:r w:rsidR="00502B41" w:rsidRPr="00A64DB7">
        <w:rPr>
          <w:rFonts w:ascii="Times New Roman" w:hAnsi="Times New Roman"/>
          <w:bCs/>
          <w:sz w:val="24"/>
          <w:szCs w:val="24"/>
          <w:lang w:eastAsia="ar-SA"/>
        </w:rPr>
        <w:t xml:space="preserve">В рамках государственной программы Ханты-Мансийского автономного округа-Югры «Развитие образования в Ханты-Мансийском автономном округе-Югре на 2016 - 2020 годы», муниципальной программы  Октябрьского района </w:t>
      </w:r>
      <w:r w:rsidR="00502B41" w:rsidRPr="00A64DB7">
        <w:rPr>
          <w:rFonts w:ascii="Times New Roman" w:hAnsi="Times New Roman"/>
          <w:sz w:val="24"/>
          <w:szCs w:val="24"/>
        </w:rPr>
        <w:t>«Развитие образования в Октябрьском районе на 2016-2020 годы ведется строите</w:t>
      </w:r>
      <w:r w:rsidR="00502B41">
        <w:rPr>
          <w:rFonts w:ascii="Times New Roman" w:hAnsi="Times New Roman"/>
          <w:sz w:val="24"/>
          <w:szCs w:val="24"/>
        </w:rPr>
        <w:t>льство 3</w:t>
      </w:r>
      <w:r w:rsidR="00502B41" w:rsidRPr="00A64DB7">
        <w:rPr>
          <w:rFonts w:ascii="Times New Roman" w:hAnsi="Times New Roman"/>
          <w:sz w:val="24"/>
          <w:szCs w:val="24"/>
        </w:rPr>
        <w:t xml:space="preserve"> объектов</w:t>
      </w:r>
      <w:r w:rsidR="005205AE">
        <w:rPr>
          <w:rFonts w:ascii="Times New Roman" w:hAnsi="Times New Roman"/>
          <w:sz w:val="24"/>
          <w:szCs w:val="24"/>
        </w:rPr>
        <w:t xml:space="preserve"> общего</w:t>
      </w:r>
      <w:r w:rsidR="00502B41" w:rsidRPr="00A64DB7">
        <w:rPr>
          <w:rFonts w:ascii="Times New Roman" w:hAnsi="Times New Roman"/>
          <w:sz w:val="24"/>
          <w:szCs w:val="24"/>
        </w:rPr>
        <w:t xml:space="preserve"> образования, из них: </w:t>
      </w:r>
      <w:r w:rsidR="00502B41" w:rsidRPr="00A64DB7">
        <w:rPr>
          <w:rFonts w:ascii="Times New Roman" w:hAnsi="Times New Roman"/>
          <w:bCs/>
          <w:sz w:val="24"/>
          <w:szCs w:val="24"/>
          <w:lang w:eastAsia="ar-SA"/>
        </w:rPr>
        <w:t xml:space="preserve">комплекс «Школа-детский сад» на 400 учащихся, 200 </w:t>
      </w:r>
      <w:r w:rsidR="00502B41">
        <w:rPr>
          <w:rFonts w:ascii="Times New Roman" w:hAnsi="Times New Roman"/>
          <w:bCs/>
          <w:sz w:val="24"/>
          <w:szCs w:val="24"/>
          <w:lang w:eastAsia="ar-SA"/>
        </w:rPr>
        <w:t xml:space="preserve">воспитанников в </w:t>
      </w:r>
      <w:proofErr w:type="spellStart"/>
      <w:r w:rsidR="00502B41">
        <w:rPr>
          <w:rFonts w:ascii="Times New Roman" w:hAnsi="Times New Roman"/>
          <w:bCs/>
          <w:sz w:val="24"/>
          <w:szCs w:val="24"/>
          <w:lang w:eastAsia="ar-SA"/>
        </w:rPr>
        <w:t>с</w:t>
      </w:r>
      <w:proofErr w:type="gramStart"/>
      <w:r w:rsidR="00502B41">
        <w:rPr>
          <w:rFonts w:ascii="Times New Roman" w:hAnsi="Times New Roman"/>
          <w:bCs/>
          <w:sz w:val="24"/>
          <w:szCs w:val="24"/>
          <w:lang w:eastAsia="ar-SA"/>
        </w:rPr>
        <w:t>.П</w:t>
      </w:r>
      <w:proofErr w:type="gramEnd"/>
      <w:r w:rsidR="00502B41">
        <w:rPr>
          <w:rFonts w:ascii="Times New Roman" w:hAnsi="Times New Roman"/>
          <w:bCs/>
          <w:sz w:val="24"/>
          <w:szCs w:val="24"/>
          <w:lang w:eastAsia="ar-SA"/>
        </w:rPr>
        <w:t>ерегребное</w:t>
      </w:r>
      <w:proofErr w:type="spellEnd"/>
      <w:r w:rsidR="00502B41">
        <w:rPr>
          <w:rFonts w:ascii="Times New Roman" w:hAnsi="Times New Roman"/>
          <w:bCs/>
          <w:sz w:val="24"/>
          <w:szCs w:val="24"/>
          <w:lang w:eastAsia="ar-SA"/>
        </w:rPr>
        <w:t xml:space="preserve">; </w:t>
      </w:r>
      <w:r w:rsidR="00502B41" w:rsidRPr="00A64DB7">
        <w:rPr>
          <w:rFonts w:ascii="Times New Roman" w:hAnsi="Times New Roman"/>
          <w:bCs/>
          <w:sz w:val="24"/>
          <w:szCs w:val="24"/>
          <w:lang w:eastAsia="ar-SA"/>
        </w:rPr>
        <w:t xml:space="preserve"> завершается строительство комплексов «Школа-детский сад» на 50 учащихся, 20 воспитанников в </w:t>
      </w:r>
      <w:proofErr w:type="spellStart"/>
      <w:r w:rsidR="00502B41" w:rsidRPr="00A64DB7">
        <w:rPr>
          <w:rFonts w:ascii="Times New Roman" w:hAnsi="Times New Roman"/>
          <w:bCs/>
          <w:sz w:val="24"/>
          <w:szCs w:val="24"/>
          <w:lang w:eastAsia="ar-SA"/>
        </w:rPr>
        <w:t>п</w:t>
      </w:r>
      <w:proofErr w:type="gramStart"/>
      <w:r w:rsidR="00502B41" w:rsidRPr="00A64DB7">
        <w:rPr>
          <w:rFonts w:ascii="Times New Roman" w:hAnsi="Times New Roman"/>
          <w:bCs/>
          <w:sz w:val="24"/>
          <w:szCs w:val="24"/>
          <w:lang w:eastAsia="ar-SA"/>
        </w:rPr>
        <w:t>.К</w:t>
      </w:r>
      <w:proofErr w:type="gramEnd"/>
      <w:r w:rsidR="00502B41" w:rsidRPr="00A64DB7">
        <w:rPr>
          <w:rFonts w:ascii="Times New Roman" w:hAnsi="Times New Roman"/>
          <w:bCs/>
          <w:sz w:val="24"/>
          <w:szCs w:val="24"/>
          <w:lang w:eastAsia="ar-SA"/>
        </w:rPr>
        <w:t>ормужиханка</w:t>
      </w:r>
      <w:proofErr w:type="spellEnd"/>
      <w:r w:rsidR="00502B41" w:rsidRPr="00A64DB7">
        <w:rPr>
          <w:rFonts w:ascii="Times New Roman" w:hAnsi="Times New Roman"/>
          <w:bCs/>
          <w:sz w:val="24"/>
          <w:szCs w:val="24"/>
          <w:lang w:eastAsia="ar-SA"/>
        </w:rPr>
        <w:t>,</w:t>
      </w:r>
      <w:r w:rsidR="004F434C">
        <w:rPr>
          <w:rFonts w:ascii="Times New Roman" w:hAnsi="Times New Roman"/>
          <w:bCs/>
          <w:sz w:val="24"/>
          <w:szCs w:val="24"/>
          <w:lang w:eastAsia="ar-SA"/>
        </w:rPr>
        <w:t xml:space="preserve"> </w:t>
      </w:r>
      <w:proofErr w:type="spellStart"/>
      <w:r w:rsidR="00502B41" w:rsidRPr="00A64DB7">
        <w:rPr>
          <w:rFonts w:ascii="Times New Roman" w:hAnsi="Times New Roman"/>
          <w:bCs/>
          <w:sz w:val="24"/>
          <w:szCs w:val="24"/>
          <w:lang w:eastAsia="ar-SA"/>
        </w:rPr>
        <w:t>п.Комсомольский</w:t>
      </w:r>
      <w:proofErr w:type="spellEnd"/>
      <w:r w:rsidR="00502B41" w:rsidRPr="00A64DB7">
        <w:rPr>
          <w:rFonts w:ascii="Times New Roman" w:hAnsi="Times New Roman"/>
          <w:bCs/>
          <w:sz w:val="24"/>
          <w:szCs w:val="24"/>
          <w:lang w:eastAsia="ar-SA"/>
        </w:rPr>
        <w:t xml:space="preserve">. </w:t>
      </w:r>
    </w:p>
    <w:p w:rsidR="00502B41" w:rsidRPr="005205AE" w:rsidRDefault="00502B41" w:rsidP="00870364">
      <w:pPr>
        <w:pStyle w:val="a7"/>
        <w:tabs>
          <w:tab w:val="left" w:pos="709"/>
        </w:tabs>
        <w:spacing w:after="0"/>
        <w:ind w:left="0" w:firstLine="708"/>
        <w:jc w:val="both"/>
        <w:rPr>
          <w:rFonts w:ascii="Times New Roman" w:hAnsi="Times New Roman"/>
          <w:bCs/>
          <w:sz w:val="24"/>
          <w:szCs w:val="24"/>
          <w:lang w:eastAsia="ar-SA"/>
        </w:rPr>
      </w:pPr>
      <w:proofErr w:type="gramStart"/>
      <w:r w:rsidRPr="00A64DB7">
        <w:rPr>
          <w:rFonts w:ascii="Times New Roman" w:hAnsi="Times New Roman"/>
          <w:bCs/>
          <w:sz w:val="24"/>
          <w:szCs w:val="24"/>
          <w:lang w:eastAsia="ar-SA"/>
        </w:rPr>
        <w:t>По программе «Развитие образования вХанты-Мансийском автономном округе-Югре на 2016-2020 годы» запланировано строительство 2-х объектов образования: средняя школа в пгт.</w:t>
      </w:r>
      <w:proofErr w:type="gramEnd"/>
      <w:r w:rsidRPr="00A64DB7">
        <w:rPr>
          <w:rFonts w:ascii="Times New Roman" w:hAnsi="Times New Roman"/>
          <w:bCs/>
          <w:sz w:val="24"/>
          <w:szCs w:val="24"/>
          <w:lang w:eastAsia="ar-SA"/>
        </w:rPr>
        <w:t xml:space="preserve"> Приобье на 300 мест (2018-2021 годы); комплекс «</w:t>
      </w:r>
      <w:proofErr w:type="gramStart"/>
      <w:r w:rsidRPr="00A64DB7">
        <w:rPr>
          <w:rFonts w:ascii="Times New Roman" w:hAnsi="Times New Roman"/>
          <w:bCs/>
          <w:sz w:val="24"/>
          <w:szCs w:val="24"/>
          <w:lang w:eastAsia="ar-SA"/>
        </w:rPr>
        <w:t>Школа-детский</w:t>
      </w:r>
      <w:proofErr w:type="gramEnd"/>
      <w:r w:rsidRPr="00A64DB7">
        <w:rPr>
          <w:rFonts w:ascii="Times New Roman" w:hAnsi="Times New Roman"/>
          <w:bCs/>
          <w:sz w:val="24"/>
          <w:szCs w:val="24"/>
          <w:lang w:eastAsia="ar-SA"/>
        </w:rPr>
        <w:t xml:space="preserve"> сад» на 275 учащихся, 240 воспитанников в пгт. Талинка (2016-2020 годы)</w:t>
      </w:r>
      <w:r w:rsidR="005205AE">
        <w:rPr>
          <w:rFonts w:ascii="Times New Roman" w:hAnsi="Times New Roman"/>
          <w:bCs/>
          <w:sz w:val="24"/>
          <w:szCs w:val="24"/>
          <w:lang w:eastAsia="ar-SA"/>
        </w:rPr>
        <w:t xml:space="preserve">, </w:t>
      </w:r>
      <w:r w:rsidRPr="00A64DB7">
        <w:rPr>
          <w:rFonts w:ascii="Times New Roman" w:hAnsi="Times New Roman"/>
          <w:bCs/>
          <w:kern w:val="3"/>
          <w:sz w:val="24"/>
          <w:szCs w:val="24"/>
          <w:lang w:eastAsia="zh-CN"/>
        </w:rPr>
        <w:t xml:space="preserve">реконструкция здания МКОУ «Приобская СОШ» на 750 </w:t>
      </w:r>
      <w:r w:rsidR="005205AE">
        <w:rPr>
          <w:rFonts w:ascii="Times New Roman" w:hAnsi="Times New Roman"/>
          <w:bCs/>
          <w:kern w:val="3"/>
          <w:sz w:val="24"/>
          <w:szCs w:val="24"/>
          <w:lang w:eastAsia="zh-CN"/>
        </w:rPr>
        <w:t>учащихся</w:t>
      </w:r>
      <w:r w:rsidRPr="00A64DB7">
        <w:rPr>
          <w:rFonts w:ascii="Times New Roman" w:hAnsi="Times New Roman"/>
          <w:bCs/>
          <w:kern w:val="3"/>
          <w:sz w:val="24"/>
          <w:szCs w:val="24"/>
          <w:lang w:eastAsia="zh-CN"/>
        </w:rPr>
        <w:t xml:space="preserve">. </w:t>
      </w:r>
    </w:p>
    <w:p w:rsidR="00502B41" w:rsidRDefault="005205AE" w:rsidP="00870364">
      <w:pPr>
        <w:spacing w:after="0"/>
        <w:ind w:firstLine="708"/>
        <w:jc w:val="both"/>
        <w:rPr>
          <w:rFonts w:ascii="Times New Roman" w:hAnsi="Times New Roman"/>
          <w:sz w:val="24"/>
          <w:szCs w:val="24"/>
        </w:rPr>
      </w:pPr>
      <w:r>
        <w:rPr>
          <w:rFonts w:ascii="Times New Roman" w:hAnsi="Times New Roman"/>
          <w:sz w:val="24"/>
          <w:szCs w:val="24"/>
        </w:rPr>
        <w:t>В 2016</w:t>
      </w:r>
      <w:r w:rsidR="00502B41" w:rsidRPr="00A64DB7">
        <w:rPr>
          <w:rFonts w:ascii="Times New Roman" w:hAnsi="Times New Roman"/>
          <w:sz w:val="24"/>
          <w:szCs w:val="24"/>
        </w:rPr>
        <w:t xml:space="preserve"> году будет продолжена реализация всех мероприятий в рамках государственной программы ХМАО-Югры «Развитие образования </w:t>
      </w:r>
      <w:proofErr w:type="spellStart"/>
      <w:r w:rsidR="00502B41" w:rsidRPr="00A64DB7">
        <w:rPr>
          <w:rFonts w:ascii="Times New Roman" w:hAnsi="Times New Roman"/>
          <w:sz w:val="24"/>
          <w:szCs w:val="24"/>
        </w:rPr>
        <w:t>вХанты</w:t>
      </w:r>
      <w:proofErr w:type="spellEnd"/>
      <w:r w:rsidR="00502B41" w:rsidRPr="00A64DB7">
        <w:rPr>
          <w:rFonts w:ascii="Times New Roman" w:hAnsi="Times New Roman"/>
          <w:sz w:val="24"/>
          <w:szCs w:val="24"/>
        </w:rPr>
        <w:t>-Мансийском автономном округе</w:t>
      </w:r>
      <w:r w:rsidR="004F434C">
        <w:rPr>
          <w:rFonts w:ascii="Times New Roman" w:hAnsi="Times New Roman"/>
          <w:sz w:val="24"/>
          <w:szCs w:val="24"/>
        </w:rPr>
        <w:t xml:space="preserve"> </w:t>
      </w:r>
      <w:r w:rsidR="00502B41" w:rsidRPr="00A64DB7">
        <w:rPr>
          <w:rFonts w:ascii="Times New Roman" w:hAnsi="Times New Roman"/>
          <w:sz w:val="24"/>
          <w:szCs w:val="24"/>
        </w:rPr>
        <w:t>-</w:t>
      </w:r>
      <w:r w:rsidR="004F434C">
        <w:rPr>
          <w:rFonts w:ascii="Times New Roman" w:hAnsi="Times New Roman"/>
          <w:sz w:val="24"/>
          <w:szCs w:val="24"/>
        </w:rPr>
        <w:t xml:space="preserve"> </w:t>
      </w:r>
      <w:r w:rsidR="00502B41" w:rsidRPr="00A64DB7">
        <w:rPr>
          <w:rFonts w:ascii="Times New Roman" w:hAnsi="Times New Roman"/>
          <w:sz w:val="24"/>
          <w:szCs w:val="24"/>
        </w:rPr>
        <w:t>Югре на 2016-2020 годы» и муниципальной программы Октябрьского района «Развитие образования в Октябрьском районе на 2016-2020 годы».</w:t>
      </w:r>
    </w:p>
    <w:p w:rsidR="00F20ECC" w:rsidRPr="0011557F" w:rsidRDefault="00F20ECC" w:rsidP="00870364">
      <w:pPr>
        <w:pStyle w:val="Default"/>
        <w:tabs>
          <w:tab w:val="left" w:pos="709"/>
        </w:tabs>
        <w:ind w:firstLine="708"/>
        <w:jc w:val="both"/>
      </w:pPr>
      <w:r w:rsidRPr="0011557F">
        <w:t xml:space="preserve">Последние годы большое внимание уделяется развитию информационной составляющей школьной инфраструктуры. </w:t>
      </w:r>
    </w:p>
    <w:p w:rsidR="0011557F" w:rsidRPr="00870364" w:rsidRDefault="005205AE" w:rsidP="00870364">
      <w:pPr>
        <w:spacing w:after="0"/>
        <w:ind w:firstLine="708"/>
        <w:jc w:val="both"/>
        <w:rPr>
          <w:rFonts w:ascii="Times New Roman" w:hAnsi="Times New Roman" w:cs="Times New Roman"/>
          <w:sz w:val="24"/>
          <w:szCs w:val="24"/>
        </w:rPr>
      </w:pPr>
      <w:r>
        <w:rPr>
          <w:rFonts w:ascii="Times New Roman" w:hAnsi="Times New Roman" w:cs="Times New Roman"/>
          <w:sz w:val="24"/>
          <w:szCs w:val="24"/>
        </w:rPr>
        <w:t>Так в 2015</w:t>
      </w:r>
      <w:r w:rsidR="00F20ECC" w:rsidRPr="0011557F">
        <w:rPr>
          <w:rFonts w:ascii="Times New Roman" w:hAnsi="Times New Roman" w:cs="Times New Roman"/>
          <w:sz w:val="24"/>
          <w:szCs w:val="24"/>
        </w:rPr>
        <w:t xml:space="preserve"> году число персональных компьютеров</w:t>
      </w:r>
      <w:r w:rsidR="0011557F" w:rsidRPr="0011557F">
        <w:rPr>
          <w:rFonts w:ascii="Times New Roman" w:hAnsi="Times New Roman" w:cs="Times New Roman"/>
          <w:sz w:val="24"/>
          <w:szCs w:val="24"/>
        </w:rPr>
        <w:t xml:space="preserve">, используемых в учебных целях, в расчете на 100 учащихся общеобразовательных </w:t>
      </w:r>
      <w:r>
        <w:rPr>
          <w:rFonts w:ascii="Times New Roman" w:hAnsi="Times New Roman" w:cs="Times New Roman"/>
          <w:sz w:val="24"/>
          <w:szCs w:val="24"/>
        </w:rPr>
        <w:t xml:space="preserve">организаций </w:t>
      </w:r>
      <w:r w:rsidRPr="00870364">
        <w:rPr>
          <w:rFonts w:ascii="Times New Roman" w:hAnsi="Times New Roman" w:cs="Times New Roman"/>
          <w:sz w:val="24"/>
          <w:szCs w:val="24"/>
        </w:rPr>
        <w:t>составило 22,85</w:t>
      </w:r>
      <w:r w:rsidR="0011557F" w:rsidRPr="00870364">
        <w:rPr>
          <w:rFonts w:ascii="Times New Roman" w:hAnsi="Times New Roman" w:cs="Times New Roman"/>
          <w:sz w:val="24"/>
          <w:szCs w:val="24"/>
        </w:rPr>
        <w:t xml:space="preserve">  единиц </w:t>
      </w:r>
      <w:r w:rsidRPr="00870364">
        <w:rPr>
          <w:rFonts w:ascii="Times New Roman" w:hAnsi="Times New Roman" w:cs="Times New Roman"/>
          <w:sz w:val="24"/>
          <w:szCs w:val="24"/>
        </w:rPr>
        <w:t>(</w:t>
      </w:r>
      <w:r w:rsidR="0011557F" w:rsidRPr="00870364">
        <w:rPr>
          <w:rFonts w:ascii="Times New Roman" w:hAnsi="Times New Roman" w:cs="Times New Roman"/>
          <w:sz w:val="24"/>
          <w:szCs w:val="24"/>
        </w:rPr>
        <w:t>2014г. – 21,12</w:t>
      </w:r>
      <w:r w:rsidRPr="00870364">
        <w:rPr>
          <w:rFonts w:ascii="Times New Roman" w:hAnsi="Times New Roman" w:cs="Times New Roman"/>
          <w:sz w:val="24"/>
          <w:szCs w:val="24"/>
        </w:rPr>
        <w:t>, 2013 – 18,46</w:t>
      </w:r>
      <w:r w:rsidR="0011557F" w:rsidRPr="00870364">
        <w:rPr>
          <w:rFonts w:ascii="Times New Roman" w:hAnsi="Times New Roman" w:cs="Times New Roman"/>
          <w:sz w:val="24"/>
          <w:szCs w:val="24"/>
        </w:rPr>
        <w:t>), из них количество компьютеров, подключенных к сети Инт</w:t>
      </w:r>
      <w:r w:rsidR="007C3425" w:rsidRPr="00870364">
        <w:rPr>
          <w:rFonts w:ascii="Times New Roman" w:hAnsi="Times New Roman" w:cs="Times New Roman"/>
          <w:sz w:val="24"/>
          <w:szCs w:val="24"/>
        </w:rPr>
        <w:t>ернет – 13,99 (</w:t>
      </w:r>
      <w:r w:rsidR="0011557F" w:rsidRPr="00870364">
        <w:rPr>
          <w:rFonts w:ascii="Times New Roman" w:hAnsi="Times New Roman" w:cs="Times New Roman"/>
          <w:sz w:val="24"/>
          <w:szCs w:val="24"/>
        </w:rPr>
        <w:t>2014г. – 14,42</w:t>
      </w:r>
      <w:r w:rsidR="007C3425" w:rsidRPr="00870364">
        <w:rPr>
          <w:rFonts w:ascii="Times New Roman" w:hAnsi="Times New Roman" w:cs="Times New Roman"/>
          <w:sz w:val="24"/>
          <w:szCs w:val="24"/>
        </w:rPr>
        <w:t>, 2013г. – 12,75</w:t>
      </w:r>
      <w:r w:rsidR="0011557F" w:rsidRPr="00870364">
        <w:rPr>
          <w:rFonts w:ascii="Times New Roman" w:hAnsi="Times New Roman" w:cs="Times New Roman"/>
          <w:sz w:val="24"/>
          <w:szCs w:val="24"/>
        </w:rPr>
        <w:t>).</w:t>
      </w:r>
    </w:p>
    <w:p w:rsidR="00C06D3E" w:rsidRDefault="00C06D3E" w:rsidP="00B74C77">
      <w:pPr>
        <w:spacing w:after="0"/>
        <w:ind w:firstLine="708"/>
        <w:jc w:val="both"/>
        <w:rPr>
          <w:rFonts w:ascii="Times New Roman" w:hAnsi="Times New Roman" w:cs="Times New Roman"/>
          <w:sz w:val="24"/>
          <w:szCs w:val="24"/>
        </w:rPr>
      </w:pPr>
      <w:r w:rsidRPr="00C06D3E">
        <w:rPr>
          <w:rFonts w:ascii="Times New Roman" w:hAnsi="Times New Roman" w:cs="Times New Roman"/>
          <w:sz w:val="24"/>
          <w:szCs w:val="24"/>
        </w:rPr>
        <w:t>Удельный вес числа общеобразовательных организаций, имеющих скорость подключения к сети Интернет от 1 Мбит/</w:t>
      </w:r>
      <w:proofErr w:type="gramStart"/>
      <w:r w:rsidRPr="00C06D3E">
        <w:rPr>
          <w:rFonts w:ascii="Times New Roman" w:hAnsi="Times New Roman" w:cs="Times New Roman"/>
          <w:sz w:val="24"/>
          <w:szCs w:val="24"/>
        </w:rPr>
        <w:t>с</w:t>
      </w:r>
      <w:proofErr w:type="gramEnd"/>
      <w:r w:rsidRPr="00C06D3E">
        <w:rPr>
          <w:rFonts w:ascii="Times New Roman" w:hAnsi="Times New Roman" w:cs="Times New Roman"/>
          <w:sz w:val="24"/>
          <w:szCs w:val="24"/>
        </w:rPr>
        <w:t xml:space="preserve"> и выше, </w:t>
      </w:r>
      <w:proofErr w:type="gramStart"/>
      <w:r w:rsidRPr="00C06D3E">
        <w:rPr>
          <w:rFonts w:ascii="Times New Roman" w:hAnsi="Times New Roman" w:cs="Times New Roman"/>
          <w:sz w:val="24"/>
          <w:szCs w:val="24"/>
        </w:rPr>
        <w:t>в</w:t>
      </w:r>
      <w:proofErr w:type="gramEnd"/>
      <w:r w:rsidRPr="00C06D3E">
        <w:rPr>
          <w:rFonts w:ascii="Times New Roman" w:hAnsi="Times New Roman" w:cs="Times New Roman"/>
          <w:sz w:val="24"/>
          <w:szCs w:val="24"/>
        </w:rPr>
        <w:t xml:space="preserve"> общем числе общеобразовательных организаций, подключенных к сети Интернет</w:t>
      </w:r>
      <w:r w:rsidR="007C3425">
        <w:rPr>
          <w:rFonts w:ascii="Times New Roman" w:hAnsi="Times New Roman" w:cs="Times New Roman"/>
          <w:sz w:val="24"/>
          <w:szCs w:val="24"/>
        </w:rPr>
        <w:t xml:space="preserve"> – 47,62%(</w:t>
      </w:r>
      <w:r>
        <w:rPr>
          <w:rFonts w:ascii="Times New Roman" w:hAnsi="Times New Roman" w:cs="Times New Roman"/>
          <w:sz w:val="24"/>
          <w:szCs w:val="24"/>
        </w:rPr>
        <w:t>2014г. – 27,27%</w:t>
      </w:r>
      <w:r w:rsidR="007C3425">
        <w:rPr>
          <w:rFonts w:ascii="Times New Roman" w:hAnsi="Times New Roman" w:cs="Times New Roman"/>
          <w:sz w:val="24"/>
          <w:szCs w:val="24"/>
        </w:rPr>
        <w:t>, 2013 – 21,74%</w:t>
      </w:r>
      <w:r>
        <w:rPr>
          <w:rFonts w:ascii="Times New Roman" w:hAnsi="Times New Roman" w:cs="Times New Roman"/>
          <w:sz w:val="24"/>
          <w:szCs w:val="24"/>
        </w:rPr>
        <w:t>).</w:t>
      </w:r>
    </w:p>
    <w:p w:rsidR="00B74C77" w:rsidRDefault="00B74C77" w:rsidP="00B74C77">
      <w:pPr>
        <w:ind w:firstLine="708"/>
        <w:jc w:val="both"/>
        <w:rPr>
          <w:rFonts w:ascii="Times New Roman" w:hAnsi="Times New Roman" w:cs="Times New Roman"/>
          <w:b/>
          <w:bCs/>
          <w:color w:val="000000"/>
          <w:sz w:val="24"/>
          <w:szCs w:val="24"/>
        </w:rPr>
      </w:pPr>
      <w:r w:rsidRPr="00941292">
        <w:rPr>
          <w:rFonts w:ascii="Times New Roman" w:hAnsi="Times New Roman" w:cs="Times New Roman"/>
          <w:b/>
          <w:bCs/>
          <w:color w:val="000000"/>
          <w:sz w:val="24"/>
          <w:szCs w:val="24"/>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B74C77" w:rsidRPr="00041500" w:rsidRDefault="00B74C77" w:rsidP="00B74C77">
      <w:pPr>
        <w:spacing w:after="0"/>
        <w:ind w:firstLine="708"/>
        <w:jc w:val="both"/>
        <w:rPr>
          <w:rFonts w:ascii="Times New Roman" w:hAnsi="Times New Roman"/>
          <w:sz w:val="24"/>
          <w:szCs w:val="24"/>
        </w:rPr>
      </w:pPr>
      <w:r w:rsidRPr="00041500">
        <w:rPr>
          <w:rFonts w:ascii="Times New Roman" w:hAnsi="Times New Roman"/>
          <w:sz w:val="24"/>
          <w:szCs w:val="24"/>
        </w:rPr>
        <w:t>В основных направлениях и задачах по развитию системы образования района особое место отводится устранению разного рода барьеров на пути доступа социально не защищенных групп детей с ограниченными возможностями здоровья, имеющими статус ребенка-инвалида к получению качественного образования.</w:t>
      </w:r>
    </w:p>
    <w:p w:rsidR="00B74C77" w:rsidRPr="00041500" w:rsidRDefault="00B74C77" w:rsidP="00B74C77">
      <w:pPr>
        <w:pStyle w:val="a7"/>
        <w:spacing w:after="0" w:line="240" w:lineRule="auto"/>
        <w:ind w:left="0" w:firstLine="708"/>
        <w:jc w:val="both"/>
        <w:rPr>
          <w:rFonts w:ascii="Times New Roman" w:hAnsi="Times New Roman"/>
          <w:sz w:val="24"/>
          <w:szCs w:val="24"/>
        </w:rPr>
      </w:pPr>
      <w:r w:rsidRPr="00041500">
        <w:rPr>
          <w:rFonts w:ascii="Times New Roman" w:hAnsi="Times New Roman"/>
          <w:sz w:val="24"/>
          <w:szCs w:val="24"/>
        </w:rPr>
        <w:t>Обучение детей данной категории организуется по основным образовательным программам и адаптированным основным образовательным программам.</w:t>
      </w:r>
    </w:p>
    <w:p w:rsidR="00B74C77" w:rsidRPr="00041500" w:rsidRDefault="00B74C77" w:rsidP="00B74C77">
      <w:pPr>
        <w:spacing w:after="0"/>
        <w:ind w:firstLine="708"/>
        <w:jc w:val="both"/>
        <w:rPr>
          <w:rFonts w:ascii="Times New Roman" w:hAnsi="Times New Roman"/>
          <w:sz w:val="24"/>
          <w:szCs w:val="24"/>
        </w:rPr>
      </w:pPr>
      <w:r w:rsidRPr="00041500">
        <w:rPr>
          <w:rFonts w:ascii="Times New Roman" w:hAnsi="Times New Roman"/>
          <w:sz w:val="24"/>
          <w:szCs w:val="24"/>
        </w:rPr>
        <w:lastRenderedPageBreak/>
        <w:t xml:space="preserve">Ежегодно в школах организуется обучение на дому по индивидуальному учебному плану для детей с ограниченными возможностями здоровья и имеющими статус ребенка-инвалида.  Одновременно данным обучающимся предоставляется возможность посещать уроки и внеклассные мероприятия, проводимые в образовательной организации. </w:t>
      </w:r>
    </w:p>
    <w:p w:rsidR="00B74C77" w:rsidRPr="00041500" w:rsidRDefault="00B74C77" w:rsidP="00B74C77">
      <w:pPr>
        <w:spacing w:after="0"/>
        <w:ind w:firstLine="708"/>
        <w:jc w:val="both"/>
        <w:rPr>
          <w:rFonts w:ascii="Times New Roman" w:hAnsi="Times New Roman"/>
          <w:sz w:val="24"/>
          <w:szCs w:val="24"/>
        </w:rPr>
      </w:pPr>
      <w:proofErr w:type="gramStart"/>
      <w:r w:rsidRPr="00041500">
        <w:rPr>
          <w:rFonts w:ascii="Times New Roman" w:hAnsi="Times New Roman"/>
          <w:sz w:val="24"/>
          <w:szCs w:val="24"/>
        </w:rPr>
        <w:t>Обучающиеся</w:t>
      </w:r>
      <w:proofErr w:type="gramEnd"/>
      <w:r w:rsidRPr="00041500">
        <w:rPr>
          <w:rFonts w:ascii="Times New Roman" w:hAnsi="Times New Roman"/>
          <w:sz w:val="24"/>
          <w:szCs w:val="24"/>
        </w:rPr>
        <w:t xml:space="preserve"> на дому обеспечиваются учебной и художественной литературой. </w:t>
      </w:r>
    </w:p>
    <w:p w:rsidR="00B74C77" w:rsidRPr="00041500" w:rsidRDefault="00B74C77" w:rsidP="00B74C77">
      <w:pPr>
        <w:spacing w:after="0"/>
        <w:ind w:firstLine="708"/>
        <w:jc w:val="both"/>
        <w:rPr>
          <w:rFonts w:ascii="Times New Roman" w:hAnsi="Times New Roman"/>
          <w:sz w:val="24"/>
          <w:szCs w:val="24"/>
        </w:rPr>
      </w:pPr>
      <w:r w:rsidRPr="00041500">
        <w:rPr>
          <w:rFonts w:ascii="Times New Roman" w:hAnsi="Times New Roman"/>
          <w:sz w:val="24"/>
          <w:szCs w:val="24"/>
        </w:rPr>
        <w:t>В школах района продолжается работа по переходу детей с ограниченными возможностями здоровья на инклюзивное образование.</w:t>
      </w:r>
    </w:p>
    <w:p w:rsidR="00B74C77" w:rsidRPr="00041500" w:rsidRDefault="00B74C77" w:rsidP="00B74C77">
      <w:pPr>
        <w:pStyle w:val="a7"/>
        <w:spacing w:after="0" w:line="240" w:lineRule="auto"/>
        <w:ind w:left="0" w:firstLine="708"/>
        <w:jc w:val="both"/>
        <w:rPr>
          <w:rFonts w:ascii="Times New Roman" w:hAnsi="Times New Roman"/>
          <w:sz w:val="24"/>
          <w:szCs w:val="24"/>
        </w:rPr>
      </w:pPr>
      <w:r w:rsidRPr="00041500">
        <w:rPr>
          <w:rFonts w:ascii="Times New Roman" w:hAnsi="Times New Roman"/>
          <w:sz w:val="24"/>
          <w:szCs w:val="24"/>
        </w:rPr>
        <w:t xml:space="preserve">В 2015 году в федеральном проекте по формированию в Ханты-Мансийском автономном округе-Югре сети базовых общеобразовательных организаций, в которых будут созданы условия универсальной </w:t>
      </w:r>
      <w:proofErr w:type="spellStart"/>
      <w:r w:rsidRPr="00041500">
        <w:rPr>
          <w:rFonts w:ascii="Times New Roman" w:hAnsi="Times New Roman"/>
          <w:sz w:val="24"/>
          <w:szCs w:val="24"/>
        </w:rPr>
        <w:t>безбарьерной</w:t>
      </w:r>
      <w:proofErr w:type="spellEnd"/>
      <w:r w:rsidRPr="00041500">
        <w:rPr>
          <w:rFonts w:ascii="Times New Roman" w:hAnsi="Times New Roman"/>
          <w:sz w:val="24"/>
          <w:szCs w:val="24"/>
        </w:rPr>
        <w:t xml:space="preserve"> среды для детей с ограниченными возможностями здоровья (далее – ОВЗ), участвовали МКОУ «</w:t>
      </w:r>
      <w:proofErr w:type="gramStart"/>
      <w:r w:rsidRPr="00041500">
        <w:rPr>
          <w:rFonts w:ascii="Times New Roman" w:hAnsi="Times New Roman"/>
          <w:sz w:val="24"/>
          <w:szCs w:val="24"/>
        </w:rPr>
        <w:t>Октябрьская</w:t>
      </w:r>
      <w:proofErr w:type="gramEnd"/>
      <w:r w:rsidRPr="00041500">
        <w:rPr>
          <w:rFonts w:ascii="Times New Roman" w:hAnsi="Times New Roman"/>
          <w:sz w:val="24"/>
          <w:szCs w:val="24"/>
        </w:rPr>
        <w:t xml:space="preserve"> СОШ» и МКОУ «Унъюганская СОШ № 1».</w:t>
      </w:r>
    </w:p>
    <w:p w:rsidR="00B74C77" w:rsidRPr="00041500" w:rsidRDefault="00B74C77" w:rsidP="00B74C77">
      <w:pPr>
        <w:spacing w:after="0"/>
        <w:ind w:firstLine="360"/>
        <w:jc w:val="both"/>
        <w:rPr>
          <w:rFonts w:ascii="Times New Roman" w:eastAsia="Calibri" w:hAnsi="Times New Roman"/>
          <w:sz w:val="24"/>
          <w:szCs w:val="24"/>
        </w:rPr>
      </w:pPr>
      <w:r w:rsidRPr="00041500">
        <w:rPr>
          <w:rFonts w:ascii="Times New Roman" w:hAnsi="Times New Roman"/>
          <w:sz w:val="24"/>
          <w:szCs w:val="24"/>
        </w:rPr>
        <w:tab/>
      </w:r>
      <w:proofErr w:type="gramStart"/>
      <w:r w:rsidRPr="00041500">
        <w:rPr>
          <w:rFonts w:ascii="Times New Roman" w:hAnsi="Times New Roman"/>
          <w:sz w:val="24"/>
          <w:szCs w:val="24"/>
        </w:rPr>
        <w:t xml:space="preserve">В рамках данного проекта на средства субвенции из окружного бюджета МКОУ «Октябрьская СОШ» был приобретен </w:t>
      </w:r>
      <w:r w:rsidRPr="00041500">
        <w:rPr>
          <w:rFonts w:ascii="Times New Roman" w:eastAsia="Calibri" w:hAnsi="Times New Roman"/>
          <w:sz w:val="24"/>
          <w:szCs w:val="24"/>
        </w:rPr>
        <w:t>аппаратно-программный комплекс для детей с нарушением опорно-двигательного аппарата (включая детский церебральный паралич) на сумму 152,0 тыс.</w:t>
      </w:r>
      <w:r w:rsidR="004F434C">
        <w:rPr>
          <w:rFonts w:ascii="Times New Roman" w:eastAsia="Calibri" w:hAnsi="Times New Roman"/>
          <w:sz w:val="24"/>
          <w:szCs w:val="24"/>
        </w:rPr>
        <w:t xml:space="preserve"> </w:t>
      </w:r>
      <w:r w:rsidRPr="00041500">
        <w:rPr>
          <w:rFonts w:ascii="Times New Roman" w:eastAsia="Calibri" w:hAnsi="Times New Roman"/>
          <w:sz w:val="24"/>
          <w:szCs w:val="24"/>
        </w:rPr>
        <w:t>руб., за счет средств федерального бюджета получены кабинет логопеда и устройство для межэтажной транспортировки инвалидов (595,9 тыс.</w:t>
      </w:r>
      <w:r w:rsidR="004F434C">
        <w:rPr>
          <w:rFonts w:ascii="Times New Roman" w:eastAsia="Calibri" w:hAnsi="Times New Roman"/>
          <w:sz w:val="24"/>
          <w:szCs w:val="24"/>
        </w:rPr>
        <w:t xml:space="preserve"> </w:t>
      </w:r>
      <w:r w:rsidRPr="00041500">
        <w:rPr>
          <w:rFonts w:ascii="Times New Roman" w:eastAsia="Calibri" w:hAnsi="Times New Roman"/>
          <w:sz w:val="24"/>
          <w:szCs w:val="24"/>
        </w:rPr>
        <w:t xml:space="preserve">руб.), МКОУ «Унъюганская СОШ № 1» </w:t>
      </w:r>
      <w:r w:rsidRPr="00041500">
        <w:rPr>
          <w:rFonts w:ascii="Times New Roman" w:hAnsi="Times New Roman"/>
          <w:sz w:val="24"/>
          <w:szCs w:val="24"/>
        </w:rPr>
        <w:t>за счет средств окружного бюджета были приобретены</w:t>
      </w:r>
      <w:proofErr w:type="gramEnd"/>
      <w:r w:rsidRPr="00041500">
        <w:rPr>
          <w:rFonts w:ascii="Times New Roman" w:hAnsi="Times New Roman"/>
          <w:sz w:val="24"/>
          <w:szCs w:val="24"/>
        </w:rPr>
        <w:t xml:space="preserve"> </w:t>
      </w:r>
      <w:r w:rsidRPr="00041500">
        <w:rPr>
          <w:rFonts w:ascii="Times New Roman" w:eastAsia="Calibri" w:hAnsi="Times New Roman"/>
          <w:sz w:val="24"/>
          <w:szCs w:val="24"/>
        </w:rPr>
        <w:t>планшеты для детей с ограниченными возможностями здоровья на сумму 100,0 тыс.</w:t>
      </w:r>
      <w:r w:rsidR="004F434C">
        <w:rPr>
          <w:rFonts w:ascii="Times New Roman" w:eastAsia="Calibri" w:hAnsi="Times New Roman"/>
          <w:sz w:val="24"/>
          <w:szCs w:val="24"/>
        </w:rPr>
        <w:t xml:space="preserve"> </w:t>
      </w:r>
      <w:r w:rsidRPr="00041500">
        <w:rPr>
          <w:rFonts w:ascii="Times New Roman" w:eastAsia="Calibri" w:hAnsi="Times New Roman"/>
          <w:sz w:val="24"/>
          <w:szCs w:val="24"/>
        </w:rPr>
        <w:t>руб., за счет средств федерального бюджета получены кабинет психолога и кабинет лечебной физкультуры (856,2 тыс.</w:t>
      </w:r>
      <w:r w:rsidR="004F434C">
        <w:rPr>
          <w:rFonts w:ascii="Times New Roman" w:eastAsia="Calibri" w:hAnsi="Times New Roman"/>
          <w:sz w:val="24"/>
          <w:szCs w:val="24"/>
        </w:rPr>
        <w:t xml:space="preserve"> </w:t>
      </w:r>
      <w:r w:rsidRPr="00041500">
        <w:rPr>
          <w:rFonts w:ascii="Times New Roman" w:eastAsia="Calibri" w:hAnsi="Times New Roman"/>
          <w:sz w:val="24"/>
          <w:szCs w:val="24"/>
        </w:rPr>
        <w:t>руб.).</w:t>
      </w:r>
    </w:p>
    <w:p w:rsidR="00B74C77" w:rsidRPr="00041500" w:rsidRDefault="00B74C77" w:rsidP="00B74C77">
      <w:pPr>
        <w:spacing w:after="0"/>
        <w:ind w:firstLine="360"/>
        <w:jc w:val="both"/>
        <w:rPr>
          <w:rFonts w:ascii="Times New Roman" w:eastAsia="Calibri" w:hAnsi="Times New Roman"/>
          <w:sz w:val="24"/>
          <w:szCs w:val="24"/>
        </w:rPr>
      </w:pPr>
      <w:r w:rsidRPr="00041500">
        <w:rPr>
          <w:rFonts w:ascii="Times New Roman" w:eastAsia="Calibri" w:hAnsi="Times New Roman"/>
          <w:sz w:val="24"/>
          <w:szCs w:val="24"/>
        </w:rPr>
        <w:tab/>
        <w:t>В рамках м</w:t>
      </w:r>
      <w:r w:rsidRPr="00041500">
        <w:rPr>
          <w:rFonts w:ascii="Times New Roman" w:hAnsi="Times New Roman"/>
          <w:sz w:val="24"/>
          <w:szCs w:val="24"/>
        </w:rPr>
        <w:t>униципальной программы «Развитие образования в Октябрьском районе на 2014-2020 годы», утвержденной постановлением администрации Октябрьского района от 15.10.2013 № 3736,   на   средства   местного    бюджета в сумме 200,0 тыс</w:t>
      </w:r>
      <w:proofErr w:type="gramStart"/>
      <w:r w:rsidRPr="00041500">
        <w:rPr>
          <w:rFonts w:ascii="Times New Roman" w:hAnsi="Times New Roman"/>
          <w:sz w:val="24"/>
          <w:szCs w:val="24"/>
        </w:rPr>
        <w:t>.р</w:t>
      </w:r>
      <w:proofErr w:type="gramEnd"/>
      <w:r w:rsidRPr="00041500">
        <w:rPr>
          <w:rFonts w:ascii="Times New Roman" w:hAnsi="Times New Roman"/>
          <w:sz w:val="24"/>
          <w:szCs w:val="24"/>
        </w:rPr>
        <w:t>уб. МКОУ «СОШ  № 7»  были приобретены учебная мебель и противоскользящее покрытие.</w:t>
      </w:r>
    </w:p>
    <w:p w:rsidR="00B74C77" w:rsidRPr="00041500" w:rsidRDefault="00B74C77" w:rsidP="00F01FC7">
      <w:pPr>
        <w:pStyle w:val="a7"/>
        <w:spacing w:after="0" w:line="240" w:lineRule="auto"/>
        <w:ind w:left="0"/>
        <w:jc w:val="both"/>
        <w:rPr>
          <w:rFonts w:ascii="Times New Roman" w:hAnsi="Times New Roman"/>
          <w:sz w:val="24"/>
          <w:szCs w:val="24"/>
        </w:rPr>
      </w:pPr>
      <w:r w:rsidRPr="00041500">
        <w:rPr>
          <w:rFonts w:ascii="Times New Roman" w:hAnsi="Times New Roman"/>
          <w:sz w:val="24"/>
          <w:szCs w:val="24"/>
        </w:rPr>
        <w:tab/>
        <w:t xml:space="preserve">      В  9 общеобразовательных организациях организовано обучение детей-инвалидов и детей с ОВЗ с использованием дистанционных образовательных технологий.   </w:t>
      </w:r>
    </w:p>
    <w:p w:rsidR="00B74C77" w:rsidRDefault="00B74C77" w:rsidP="00B74C77">
      <w:pPr>
        <w:tabs>
          <w:tab w:val="left" w:pos="426"/>
          <w:tab w:val="left" w:pos="709"/>
        </w:tabs>
        <w:spacing w:after="0"/>
        <w:ind w:firstLine="360"/>
        <w:jc w:val="both"/>
        <w:rPr>
          <w:rFonts w:ascii="Times New Roman" w:hAnsi="Times New Roman"/>
          <w:sz w:val="24"/>
          <w:szCs w:val="24"/>
        </w:rPr>
      </w:pPr>
      <w:r w:rsidRPr="00041500">
        <w:rPr>
          <w:rFonts w:ascii="Times New Roman" w:hAnsi="Times New Roman"/>
          <w:sz w:val="24"/>
          <w:szCs w:val="24"/>
        </w:rPr>
        <w:t xml:space="preserve">     С сентября 2015 года  использовалось 15 комплектов компьютерного оборудования для обучения  9 детей-инвалидов и 6 детей с ограниченными возможностями здоровья. В ноябре-декабре 2015 года дополнительно образовательными организациями района  было получено 3 комплекта оборудования. </w:t>
      </w:r>
    </w:p>
    <w:p w:rsidR="00041500" w:rsidRDefault="00041500" w:rsidP="00041500">
      <w:pPr>
        <w:tabs>
          <w:tab w:val="left" w:pos="540"/>
          <w:tab w:val="left" w:pos="720"/>
        </w:tabs>
        <w:spacing w:after="0"/>
        <w:ind w:firstLine="709"/>
        <w:jc w:val="both"/>
        <w:rPr>
          <w:rFonts w:ascii="Times New Roman" w:hAnsi="Times New Roman" w:cs="Times New Roman"/>
          <w:b/>
          <w:iCs/>
          <w:color w:val="000000"/>
          <w:sz w:val="23"/>
          <w:szCs w:val="23"/>
        </w:rPr>
      </w:pPr>
      <w:r w:rsidRPr="00041500">
        <w:rPr>
          <w:rFonts w:ascii="Times New Roman" w:hAnsi="Times New Roman" w:cs="Times New Roman"/>
          <w:b/>
          <w:iCs/>
          <w:color w:val="000000"/>
          <w:sz w:val="23"/>
          <w:szCs w:val="23"/>
        </w:rPr>
        <w:t>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p w:rsidR="00960587" w:rsidRPr="00960587" w:rsidRDefault="00960587" w:rsidP="00960587">
      <w:pPr>
        <w:tabs>
          <w:tab w:val="left" w:pos="540"/>
          <w:tab w:val="left" w:pos="720"/>
        </w:tabs>
        <w:spacing w:after="0"/>
        <w:ind w:firstLine="709"/>
        <w:jc w:val="both"/>
        <w:rPr>
          <w:rFonts w:ascii="Times New Roman" w:hAnsi="Times New Roman"/>
          <w:bCs/>
          <w:kern w:val="3"/>
          <w:sz w:val="24"/>
          <w:szCs w:val="24"/>
          <w:lang w:eastAsia="zh-CN"/>
        </w:rPr>
      </w:pPr>
      <w:r w:rsidRPr="00960587">
        <w:rPr>
          <w:rFonts w:ascii="Times New Roman" w:hAnsi="Times New Roman"/>
          <w:bCs/>
          <w:sz w:val="24"/>
          <w:szCs w:val="24"/>
        </w:rPr>
        <w:t xml:space="preserve">В 2015 году ЕГЭ проведен в   12 пунктах   проведения   экзаменов (далее ППЭ), из них 10 ППЭ - по автоматизированной технологии (ТОМ), </w:t>
      </w:r>
      <w:r w:rsidRPr="00960587">
        <w:rPr>
          <w:rFonts w:ascii="Times New Roman" w:hAnsi="Times New Roman"/>
          <w:bCs/>
          <w:kern w:val="3"/>
          <w:sz w:val="24"/>
          <w:szCs w:val="24"/>
          <w:lang w:eastAsia="zh-CN"/>
        </w:rPr>
        <w:t xml:space="preserve"> в 2-х ППЭ (МКОУ «СОШ №7», МКОУ «</w:t>
      </w:r>
      <w:proofErr w:type="gramStart"/>
      <w:r w:rsidRPr="00960587">
        <w:rPr>
          <w:rFonts w:ascii="Times New Roman" w:hAnsi="Times New Roman"/>
          <w:bCs/>
          <w:kern w:val="3"/>
          <w:sz w:val="24"/>
          <w:szCs w:val="24"/>
          <w:lang w:eastAsia="zh-CN"/>
        </w:rPr>
        <w:t>Приобская</w:t>
      </w:r>
      <w:proofErr w:type="gramEnd"/>
      <w:r w:rsidRPr="00960587">
        <w:rPr>
          <w:rFonts w:ascii="Times New Roman" w:hAnsi="Times New Roman"/>
          <w:bCs/>
          <w:kern w:val="3"/>
          <w:sz w:val="24"/>
          <w:szCs w:val="24"/>
          <w:lang w:eastAsia="zh-CN"/>
        </w:rPr>
        <w:t xml:space="preserve"> СОШ») экзамен проходил по технологии доступных пунктов проведения экзаменов с доставкой экзаменационных материалов в день проведения экзаменов.</w:t>
      </w:r>
    </w:p>
    <w:p w:rsidR="00960587" w:rsidRPr="00960587" w:rsidRDefault="00960587" w:rsidP="00960587">
      <w:pPr>
        <w:spacing w:after="0"/>
        <w:ind w:firstLine="708"/>
        <w:jc w:val="both"/>
        <w:rPr>
          <w:rFonts w:ascii="Times New Roman" w:hAnsi="Times New Roman"/>
          <w:bCs/>
          <w:kern w:val="3"/>
          <w:sz w:val="24"/>
          <w:szCs w:val="24"/>
          <w:lang w:eastAsia="zh-CN"/>
        </w:rPr>
      </w:pPr>
      <w:r w:rsidRPr="00960587">
        <w:rPr>
          <w:rFonts w:ascii="Times New Roman" w:hAnsi="Times New Roman"/>
          <w:sz w:val="24"/>
          <w:szCs w:val="24"/>
        </w:rPr>
        <w:t>На территории Октябрьского района ЕГЭ проводился по 11 общеобразовательным предметам, два из которых - обязательные, остальные предметы участники ЕГЭ сдавали                        по выбору для дальнейшего поступления в высшие учебные заведения. Количество экзаменов по выбору в форме ЕГЭ не ограничивалось.</w:t>
      </w:r>
    </w:p>
    <w:p w:rsidR="00960587" w:rsidRPr="00960587" w:rsidRDefault="00960587" w:rsidP="00960587">
      <w:pPr>
        <w:tabs>
          <w:tab w:val="left" w:pos="540"/>
          <w:tab w:val="left" w:pos="720"/>
        </w:tabs>
        <w:spacing w:after="0"/>
        <w:jc w:val="both"/>
        <w:rPr>
          <w:rFonts w:ascii="Times New Roman" w:hAnsi="Times New Roman"/>
          <w:bCs/>
          <w:kern w:val="3"/>
          <w:sz w:val="24"/>
          <w:szCs w:val="24"/>
          <w:lang w:eastAsia="zh-CN"/>
        </w:rPr>
      </w:pPr>
      <w:r w:rsidRPr="00960587">
        <w:rPr>
          <w:rFonts w:ascii="Times New Roman" w:hAnsi="Times New Roman"/>
          <w:bCs/>
          <w:kern w:val="3"/>
          <w:sz w:val="24"/>
          <w:szCs w:val="24"/>
          <w:lang w:eastAsia="zh-CN"/>
        </w:rPr>
        <w:tab/>
        <w:t>В 2015 году  одним из условий  допуска к государственной итоговой аттестации по программе среднего общего образования являлась успешная  сдача сочинения. Обучающиеся с ОВЗ, и дети - инвалиды  имели право писать изложение вместо сочинения. Все участники сочинения (изложения) получили зачет.</w:t>
      </w:r>
    </w:p>
    <w:p w:rsidR="00960587" w:rsidRPr="00960587" w:rsidRDefault="00960587" w:rsidP="00960587">
      <w:pPr>
        <w:spacing w:after="0"/>
        <w:ind w:firstLine="708"/>
        <w:jc w:val="both"/>
        <w:rPr>
          <w:rFonts w:ascii="Times New Roman" w:hAnsi="Times New Roman"/>
        </w:rPr>
      </w:pPr>
      <w:r w:rsidRPr="00960587">
        <w:rPr>
          <w:rFonts w:ascii="Times New Roman" w:hAnsi="Times New Roman"/>
        </w:rPr>
        <w:lastRenderedPageBreak/>
        <w:t>В государственной итоговой аттестации приняли участие 245 выпускников, из них: в форме ЕГЭ - 243,  в форме государственного выпускного экзамена - 2.</w:t>
      </w:r>
    </w:p>
    <w:p w:rsidR="00960587" w:rsidRPr="00960587" w:rsidRDefault="00960587" w:rsidP="00960587">
      <w:pPr>
        <w:tabs>
          <w:tab w:val="left" w:pos="540"/>
          <w:tab w:val="left" w:pos="720"/>
        </w:tabs>
        <w:suppressAutoHyphens/>
        <w:autoSpaceDN w:val="0"/>
        <w:spacing w:after="0" w:line="240" w:lineRule="auto"/>
        <w:ind w:firstLine="709"/>
        <w:jc w:val="both"/>
        <w:textAlignment w:val="baseline"/>
        <w:rPr>
          <w:rFonts w:ascii="Times New Roman" w:hAnsi="Times New Roman"/>
          <w:bCs/>
          <w:kern w:val="3"/>
          <w:sz w:val="24"/>
          <w:szCs w:val="24"/>
          <w:lang w:eastAsia="zh-CN"/>
        </w:rPr>
      </w:pPr>
      <w:r w:rsidRPr="00960587">
        <w:rPr>
          <w:rFonts w:ascii="Times New Roman" w:hAnsi="Times New Roman"/>
          <w:bCs/>
          <w:kern w:val="3"/>
          <w:sz w:val="24"/>
          <w:szCs w:val="24"/>
          <w:lang w:eastAsia="zh-CN"/>
        </w:rPr>
        <w:t>Из 245 проходивших ГИА получили аттестат о среднем общем образовании 240 (97,9%) выпускников. Численность выпускников общеобразовательных организаций, не получивших аттестат - 5 человек (2014г. – 5;  2013г. – 2,).</w:t>
      </w:r>
    </w:p>
    <w:p w:rsidR="00960587" w:rsidRDefault="00960587" w:rsidP="00960587">
      <w:pPr>
        <w:spacing w:after="0" w:line="240" w:lineRule="auto"/>
        <w:ind w:firstLine="708"/>
        <w:jc w:val="both"/>
        <w:rPr>
          <w:rFonts w:ascii="Times New Roman" w:hAnsi="Times New Roman"/>
          <w:sz w:val="24"/>
          <w:szCs w:val="24"/>
        </w:rPr>
      </w:pPr>
      <w:r w:rsidRPr="00960587">
        <w:rPr>
          <w:rFonts w:ascii="Times New Roman" w:hAnsi="Times New Roman"/>
          <w:sz w:val="24"/>
          <w:szCs w:val="24"/>
        </w:rPr>
        <w:t>Средний тестовый балл по обязательным предметам ЕГЭ зафиксирован: по русскому языку 65,84 балла (при минимальном пороговом значении 24 балла), по математике:   на профильном  уровне - 39,47 баллов (при минимальном пороговом значении 27 баллов), на базовом уровне - 3,92.</w:t>
      </w:r>
    </w:p>
    <w:p w:rsidR="0057727D" w:rsidRDefault="0057727D" w:rsidP="0057727D">
      <w:pPr>
        <w:spacing w:after="0" w:line="240" w:lineRule="auto"/>
        <w:ind w:firstLine="708"/>
        <w:jc w:val="both"/>
        <w:rPr>
          <w:rFonts w:ascii="Times New Roman" w:hAnsi="Times New Roman" w:cs="Times New Roman"/>
          <w:color w:val="000000"/>
          <w:sz w:val="24"/>
          <w:szCs w:val="24"/>
        </w:rPr>
      </w:pPr>
      <w:r w:rsidRPr="0039743B">
        <w:rPr>
          <w:rFonts w:ascii="Times New Roman" w:hAnsi="Times New Roman" w:cs="Times New Roman"/>
          <w:color w:val="000000"/>
          <w:sz w:val="24"/>
          <w:szCs w:val="24"/>
        </w:rPr>
        <w:t xml:space="preserve">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 составляет по математике </w:t>
      </w:r>
      <w:r>
        <w:rPr>
          <w:rFonts w:ascii="Times New Roman" w:hAnsi="Times New Roman" w:cs="Times New Roman"/>
          <w:color w:val="000000"/>
          <w:sz w:val="24"/>
          <w:szCs w:val="24"/>
        </w:rPr>
        <w:t>– 1,65</w:t>
      </w:r>
      <w:r w:rsidRPr="003974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(2014г.- 1,17%) , по русскому языку – 1,23</w:t>
      </w:r>
      <w:r w:rsidRPr="003974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(2014г. – 0,78%)</w:t>
      </w:r>
      <w:r w:rsidRPr="0039743B">
        <w:rPr>
          <w:rFonts w:ascii="Times New Roman" w:hAnsi="Times New Roman" w:cs="Times New Roman"/>
          <w:color w:val="000000"/>
          <w:sz w:val="24"/>
          <w:szCs w:val="24"/>
        </w:rPr>
        <w:t xml:space="preserve">. </w:t>
      </w:r>
    </w:p>
    <w:p w:rsidR="00960587" w:rsidRPr="0057727D" w:rsidRDefault="00960587" w:rsidP="00960587">
      <w:pPr>
        <w:spacing w:after="0" w:line="240" w:lineRule="auto"/>
        <w:ind w:firstLine="708"/>
        <w:jc w:val="both"/>
        <w:rPr>
          <w:rFonts w:ascii="Times New Roman" w:hAnsi="Times New Roman"/>
          <w:sz w:val="24"/>
          <w:szCs w:val="24"/>
        </w:rPr>
      </w:pPr>
      <w:r w:rsidRPr="0057727D">
        <w:rPr>
          <w:rFonts w:ascii="Times New Roman" w:hAnsi="Times New Roman"/>
          <w:sz w:val="24"/>
          <w:szCs w:val="24"/>
        </w:rPr>
        <w:t>Результаты, показанные выпускниками школы на государственной итоговой аттестации в форме ЕГЭ, позволяют дать оценку деятельности системы образования, особенностям организации образовательного процесса, качеству предоставляемой образовательной услуги.</w:t>
      </w:r>
    </w:p>
    <w:p w:rsidR="00960587" w:rsidRPr="0057727D" w:rsidRDefault="00960587" w:rsidP="00960587">
      <w:pPr>
        <w:spacing w:after="0" w:line="240" w:lineRule="auto"/>
        <w:ind w:firstLine="708"/>
        <w:jc w:val="both"/>
        <w:rPr>
          <w:rFonts w:ascii="Times New Roman" w:hAnsi="Times New Roman"/>
          <w:sz w:val="24"/>
          <w:szCs w:val="24"/>
        </w:rPr>
      </w:pPr>
      <w:r w:rsidRPr="0057727D">
        <w:rPr>
          <w:rFonts w:ascii="Times New Roman" w:hAnsi="Times New Roman"/>
          <w:sz w:val="24"/>
          <w:szCs w:val="24"/>
        </w:rPr>
        <w:t>Одним из показателей  качества подготовки наших выпускников является количество выпускников, набравших по результатам ЕГЭ 90 баллов и более.</w:t>
      </w:r>
    </w:p>
    <w:p w:rsidR="00960587" w:rsidRPr="0057727D" w:rsidRDefault="00960587" w:rsidP="00960587">
      <w:pPr>
        <w:spacing w:after="0"/>
        <w:ind w:firstLine="708"/>
        <w:jc w:val="both"/>
        <w:rPr>
          <w:rFonts w:ascii="Times New Roman" w:hAnsi="Times New Roman"/>
          <w:sz w:val="24"/>
          <w:szCs w:val="24"/>
        </w:rPr>
      </w:pPr>
      <w:r w:rsidRPr="0057727D">
        <w:rPr>
          <w:rFonts w:ascii="Times New Roman" w:hAnsi="Times New Roman"/>
          <w:sz w:val="24"/>
          <w:szCs w:val="24"/>
        </w:rPr>
        <w:t>В 2015 году 1 выпускница МКОУ «</w:t>
      </w:r>
      <w:proofErr w:type="spellStart"/>
      <w:r w:rsidRPr="0057727D">
        <w:rPr>
          <w:rFonts w:ascii="Times New Roman" w:hAnsi="Times New Roman"/>
          <w:sz w:val="24"/>
          <w:szCs w:val="24"/>
        </w:rPr>
        <w:t>Большеатлымская</w:t>
      </w:r>
      <w:proofErr w:type="spellEnd"/>
      <w:r w:rsidRPr="0057727D">
        <w:rPr>
          <w:rFonts w:ascii="Times New Roman" w:hAnsi="Times New Roman"/>
          <w:sz w:val="24"/>
          <w:szCs w:val="24"/>
        </w:rPr>
        <w:t xml:space="preserve"> СОШ» получила  по русскому языку по результатам ЕГЭ   высшее количество (100) баллов и 9 </w:t>
      </w:r>
      <w:proofErr w:type="gramStart"/>
      <w:r w:rsidRPr="0057727D">
        <w:rPr>
          <w:rFonts w:ascii="Times New Roman" w:hAnsi="Times New Roman"/>
          <w:sz w:val="24"/>
          <w:szCs w:val="24"/>
        </w:rPr>
        <w:t xml:space="preserve">( </w:t>
      </w:r>
      <w:proofErr w:type="gramEnd"/>
      <w:r w:rsidRPr="0057727D">
        <w:rPr>
          <w:rFonts w:ascii="Times New Roman" w:hAnsi="Times New Roman"/>
          <w:sz w:val="24"/>
          <w:szCs w:val="24"/>
        </w:rPr>
        <w:t>2014г. - 2) выпускников  90 баллов и более.</w:t>
      </w:r>
    </w:p>
    <w:p w:rsidR="00960587" w:rsidRPr="0057727D" w:rsidRDefault="00960587" w:rsidP="00960587">
      <w:pPr>
        <w:spacing w:after="0"/>
        <w:ind w:firstLine="708"/>
        <w:jc w:val="both"/>
        <w:rPr>
          <w:rFonts w:ascii="Times New Roman" w:hAnsi="Times New Roman"/>
          <w:sz w:val="24"/>
          <w:szCs w:val="24"/>
        </w:rPr>
      </w:pPr>
      <w:r w:rsidRPr="0057727D">
        <w:rPr>
          <w:rFonts w:ascii="Times New Roman" w:hAnsi="Times New Roman"/>
          <w:sz w:val="24"/>
          <w:szCs w:val="24"/>
        </w:rPr>
        <w:t xml:space="preserve">Медалью «За особые успехи в учении» (Федеральный уровень) награждены 23 выпускника, что составляет   9,4 % от общего количества (2014 – 28;  2013 – 32). </w:t>
      </w:r>
    </w:p>
    <w:p w:rsidR="00960587" w:rsidRPr="0057727D" w:rsidRDefault="00960587" w:rsidP="00960587">
      <w:pPr>
        <w:spacing w:after="0" w:line="240" w:lineRule="auto"/>
        <w:ind w:firstLine="708"/>
        <w:jc w:val="both"/>
        <w:rPr>
          <w:rFonts w:ascii="Times New Roman" w:hAnsi="Times New Roman"/>
          <w:sz w:val="24"/>
          <w:szCs w:val="24"/>
        </w:rPr>
      </w:pPr>
      <w:r w:rsidRPr="0057727D">
        <w:rPr>
          <w:rFonts w:ascii="Times New Roman" w:hAnsi="Times New Roman"/>
          <w:sz w:val="24"/>
          <w:szCs w:val="24"/>
        </w:rPr>
        <w:t>Медалью «За особые успехи в обучении» (Региональный уровень) награждены 24 выпускника, из них:</w:t>
      </w:r>
    </w:p>
    <w:p w:rsidR="00960587" w:rsidRPr="0057727D" w:rsidRDefault="00960587" w:rsidP="00960587">
      <w:pPr>
        <w:spacing w:after="0" w:line="240" w:lineRule="auto"/>
        <w:ind w:firstLine="708"/>
        <w:jc w:val="both"/>
        <w:rPr>
          <w:rFonts w:ascii="Times New Roman" w:hAnsi="Times New Roman"/>
          <w:sz w:val="24"/>
          <w:szCs w:val="24"/>
        </w:rPr>
      </w:pPr>
      <w:r w:rsidRPr="0057727D">
        <w:rPr>
          <w:rFonts w:ascii="Times New Roman" w:hAnsi="Times New Roman"/>
          <w:sz w:val="24"/>
          <w:szCs w:val="24"/>
        </w:rPr>
        <w:t xml:space="preserve">- 23 выпускника, </w:t>
      </w:r>
      <w:proofErr w:type="gramStart"/>
      <w:r w:rsidRPr="0057727D">
        <w:rPr>
          <w:rFonts w:ascii="Times New Roman" w:hAnsi="Times New Roman"/>
          <w:sz w:val="24"/>
          <w:szCs w:val="24"/>
        </w:rPr>
        <w:t>получившие</w:t>
      </w:r>
      <w:proofErr w:type="gramEnd"/>
      <w:r w:rsidRPr="0057727D">
        <w:rPr>
          <w:rFonts w:ascii="Times New Roman" w:hAnsi="Times New Roman"/>
          <w:sz w:val="24"/>
          <w:szCs w:val="24"/>
        </w:rPr>
        <w:t xml:space="preserve"> аттестат о среднем общем образовании с отличием;</w:t>
      </w:r>
    </w:p>
    <w:p w:rsidR="00960587" w:rsidRPr="0057727D" w:rsidRDefault="00960587" w:rsidP="00960587">
      <w:pPr>
        <w:spacing w:after="0" w:line="240" w:lineRule="auto"/>
        <w:ind w:firstLine="708"/>
        <w:jc w:val="both"/>
        <w:rPr>
          <w:rFonts w:ascii="Times New Roman" w:hAnsi="Times New Roman"/>
          <w:bCs/>
          <w:sz w:val="24"/>
          <w:szCs w:val="24"/>
        </w:rPr>
      </w:pPr>
      <w:r w:rsidRPr="0057727D">
        <w:rPr>
          <w:rFonts w:ascii="Times New Roman" w:hAnsi="Times New Roman"/>
          <w:sz w:val="24"/>
          <w:szCs w:val="24"/>
        </w:rPr>
        <w:t xml:space="preserve"> - 1 выпускница, набравшая высшее количество (100) баллов по ру</w:t>
      </w:r>
      <w:r w:rsidR="0057727D" w:rsidRPr="0057727D">
        <w:rPr>
          <w:rFonts w:ascii="Times New Roman" w:hAnsi="Times New Roman"/>
          <w:sz w:val="24"/>
          <w:szCs w:val="24"/>
        </w:rPr>
        <w:t>сскому языку по результатам ЕГЭ.</w:t>
      </w:r>
      <w:r w:rsidRPr="0057727D">
        <w:rPr>
          <w:rFonts w:ascii="Times New Roman" w:hAnsi="Times New Roman"/>
          <w:bCs/>
          <w:sz w:val="24"/>
          <w:szCs w:val="24"/>
        </w:rPr>
        <w:t xml:space="preserve"> </w:t>
      </w:r>
    </w:p>
    <w:p w:rsidR="00960587" w:rsidRPr="0057727D" w:rsidRDefault="00960587" w:rsidP="00960587">
      <w:pPr>
        <w:tabs>
          <w:tab w:val="left" w:pos="540"/>
          <w:tab w:val="left" w:pos="720"/>
        </w:tabs>
        <w:spacing w:after="0"/>
        <w:ind w:firstLine="709"/>
        <w:jc w:val="both"/>
        <w:rPr>
          <w:rFonts w:ascii="Times New Roman" w:hAnsi="Times New Roman"/>
          <w:bCs/>
          <w:sz w:val="24"/>
          <w:szCs w:val="24"/>
        </w:rPr>
      </w:pPr>
      <w:r w:rsidRPr="0057727D">
        <w:rPr>
          <w:rFonts w:ascii="Times New Roman" w:hAnsi="Times New Roman"/>
          <w:bCs/>
          <w:sz w:val="24"/>
          <w:szCs w:val="24"/>
        </w:rPr>
        <w:t xml:space="preserve">Выпускники-медалисты получили адресную денежную поддержку от округа и района: Гранты Губернатора  в размере  10,0 тыс. руб. </w:t>
      </w:r>
    </w:p>
    <w:p w:rsidR="00960587" w:rsidRPr="0057727D" w:rsidRDefault="00960587" w:rsidP="00960587">
      <w:pPr>
        <w:pStyle w:val="ConsPlusNormal"/>
        <w:tabs>
          <w:tab w:val="left" w:pos="851"/>
        </w:tabs>
        <w:spacing w:line="276" w:lineRule="auto"/>
        <w:jc w:val="both"/>
        <w:rPr>
          <w:rFonts w:ascii="Times New Roman" w:hAnsi="Times New Roman" w:cs="Times New Roman"/>
          <w:sz w:val="24"/>
          <w:szCs w:val="24"/>
        </w:rPr>
      </w:pPr>
      <w:r w:rsidRPr="0057727D">
        <w:rPr>
          <w:rFonts w:ascii="Times New Roman" w:hAnsi="Times New Roman" w:cs="Times New Roman"/>
          <w:sz w:val="24"/>
          <w:szCs w:val="24"/>
        </w:rPr>
        <w:t>Премии главы Октябрьского района в размере 3,0 тыс. руб.</w:t>
      </w:r>
    </w:p>
    <w:p w:rsidR="00960587" w:rsidRPr="0057727D" w:rsidRDefault="00960587" w:rsidP="00960587">
      <w:pPr>
        <w:tabs>
          <w:tab w:val="left" w:pos="540"/>
          <w:tab w:val="left" w:pos="720"/>
        </w:tabs>
        <w:spacing w:after="0"/>
        <w:ind w:firstLine="709"/>
        <w:jc w:val="both"/>
        <w:rPr>
          <w:rFonts w:ascii="Times New Roman" w:hAnsi="Times New Roman"/>
          <w:bCs/>
          <w:sz w:val="24"/>
          <w:szCs w:val="24"/>
        </w:rPr>
      </w:pPr>
      <w:r w:rsidRPr="0057727D">
        <w:rPr>
          <w:rFonts w:ascii="Times New Roman" w:hAnsi="Times New Roman"/>
          <w:bCs/>
          <w:sz w:val="24"/>
          <w:szCs w:val="24"/>
        </w:rPr>
        <w:t xml:space="preserve">Анализируя  данные о дальнейшем  обучении выпускников 2015 года, можно  отметить, что  подавляющее большинство продолжают получать образование в учреждениях высшего, среднего образования – 91,8%. </w:t>
      </w:r>
    </w:p>
    <w:p w:rsidR="00960587" w:rsidRPr="0057727D" w:rsidRDefault="00960587" w:rsidP="00960587">
      <w:pPr>
        <w:spacing w:after="0" w:line="240" w:lineRule="auto"/>
        <w:ind w:firstLine="709"/>
        <w:jc w:val="both"/>
        <w:rPr>
          <w:rFonts w:ascii="Times New Roman" w:hAnsi="Times New Roman"/>
          <w:noProof/>
          <w:sz w:val="24"/>
          <w:szCs w:val="24"/>
        </w:rPr>
      </w:pPr>
      <w:r w:rsidRPr="0057727D">
        <w:rPr>
          <w:rFonts w:ascii="Times New Roman" w:hAnsi="Times New Roman"/>
          <w:bCs/>
          <w:sz w:val="24"/>
          <w:szCs w:val="24"/>
        </w:rPr>
        <w:t xml:space="preserve">В 2015 году 385 выпускников 9 классов проходили государственную итоговую   аттестацию в форме </w:t>
      </w:r>
      <w:r w:rsidRPr="0057727D">
        <w:rPr>
          <w:rFonts w:ascii="Times New Roman" w:hAnsi="Times New Roman"/>
          <w:noProof/>
          <w:sz w:val="24"/>
          <w:szCs w:val="24"/>
        </w:rPr>
        <w:t>основного государственного экзамена и государственного выпускного экзамена.</w:t>
      </w:r>
    </w:p>
    <w:p w:rsidR="00960587" w:rsidRPr="0057727D" w:rsidRDefault="00960587" w:rsidP="00960587">
      <w:pPr>
        <w:pStyle w:val="Default"/>
        <w:ind w:firstLine="708"/>
        <w:jc w:val="both"/>
        <w:rPr>
          <w:noProof/>
          <w:color w:val="auto"/>
        </w:rPr>
      </w:pPr>
      <w:r w:rsidRPr="0057727D">
        <w:rPr>
          <w:color w:val="auto"/>
        </w:rPr>
        <w:t>Средний тестовый балл по русскому языку составил 30,64, средняя отметка – 4,16 (округ: средний тестовый балл – 32,18; средняя отметка – 4,29),  средний тестовый балл по математике – 14,04, средняя отметка – 3,42 (округ: средний тестовый балл – 14,13; средняя отметка – 3,43).</w:t>
      </w:r>
      <w:r w:rsidRPr="0057727D">
        <w:rPr>
          <w:noProof/>
          <w:color w:val="auto"/>
        </w:rPr>
        <w:t xml:space="preserve"> </w:t>
      </w:r>
    </w:p>
    <w:p w:rsidR="0057727D" w:rsidRDefault="0057727D" w:rsidP="0057727D">
      <w:pPr>
        <w:spacing w:after="0" w:line="240" w:lineRule="auto"/>
        <w:ind w:firstLine="708"/>
        <w:jc w:val="both"/>
        <w:rPr>
          <w:rFonts w:ascii="Times New Roman" w:hAnsi="Times New Roman" w:cs="Times New Roman"/>
          <w:color w:val="000000"/>
          <w:sz w:val="24"/>
          <w:szCs w:val="24"/>
        </w:rPr>
      </w:pPr>
      <w:r w:rsidRPr="0039743B">
        <w:rPr>
          <w:rFonts w:ascii="Times New Roman" w:hAnsi="Times New Roman" w:cs="Times New Roman"/>
          <w:color w:val="000000"/>
          <w:sz w:val="24"/>
          <w:szCs w:val="24"/>
        </w:rPr>
        <w:t xml:space="preserve">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 по математике </w:t>
      </w:r>
      <w:r>
        <w:rPr>
          <w:rFonts w:ascii="Times New Roman" w:hAnsi="Times New Roman" w:cs="Times New Roman"/>
          <w:color w:val="000000"/>
          <w:sz w:val="24"/>
          <w:szCs w:val="24"/>
        </w:rPr>
        <w:t xml:space="preserve"> и русскому языку  составил – 2,14% (2014г. – 1,08%).</w:t>
      </w:r>
    </w:p>
    <w:p w:rsidR="00960587" w:rsidRPr="003A1A50" w:rsidRDefault="00960587" w:rsidP="00960587">
      <w:pPr>
        <w:spacing w:after="0" w:line="240" w:lineRule="auto"/>
        <w:ind w:firstLine="709"/>
        <w:jc w:val="both"/>
        <w:rPr>
          <w:rFonts w:ascii="Times New Roman" w:hAnsi="Times New Roman"/>
          <w:sz w:val="24"/>
          <w:szCs w:val="24"/>
        </w:rPr>
      </w:pPr>
      <w:r w:rsidRPr="003A1A50">
        <w:rPr>
          <w:rFonts w:ascii="Times New Roman" w:hAnsi="Times New Roman"/>
          <w:noProof/>
          <w:sz w:val="24"/>
          <w:szCs w:val="24"/>
        </w:rPr>
        <w:t xml:space="preserve">Успешно прошли государственную итоговую атттестацию и получили аттестат </w:t>
      </w:r>
      <w:r w:rsidRPr="003A1A50">
        <w:rPr>
          <w:rFonts w:ascii="Times New Roman" w:hAnsi="Times New Roman"/>
          <w:sz w:val="24"/>
          <w:szCs w:val="24"/>
        </w:rPr>
        <w:t>об основном общем образовании</w:t>
      </w:r>
      <w:r w:rsidRPr="003A1A50">
        <w:rPr>
          <w:rFonts w:ascii="Times New Roman" w:hAnsi="Times New Roman"/>
          <w:noProof/>
          <w:sz w:val="24"/>
          <w:szCs w:val="24"/>
        </w:rPr>
        <w:t xml:space="preserve"> 382 (99,5%) выпускника. </w:t>
      </w:r>
      <w:r w:rsidRPr="003A1A50">
        <w:rPr>
          <w:rFonts w:ascii="Times New Roman" w:hAnsi="Times New Roman"/>
          <w:sz w:val="24"/>
          <w:szCs w:val="24"/>
        </w:rPr>
        <w:t xml:space="preserve">  Аттестат особого образца получили  22 выпускника (в 2014 – 14, в 2013 – 19). </w:t>
      </w:r>
    </w:p>
    <w:p w:rsidR="00960587" w:rsidRPr="003A1A50" w:rsidRDefault="0057727D" w:rsidP="00960587">
      <w:pPr>
        <w:tabs>
          <w:tab w:val="left" w:pos="0"/>
        </w:tabs>
        <w:spacing w:after="0"/>
        <w:jc w:val="both"/>
        <w:rPr>
          <w:rFonts w:ascii="Times New Roman" w:hAnsi="Times New Roman"/>
          <w:b/>
          <w:sz w:val="24"/>
          <w:szCs w:val="24"/>
        </w:rPr>
      </w:pPr>
      <w:r w:rsidRPr="003A1A50">
        <w:rPr>
          <w:rFonts w:ascii="Times New Roman" w:hAnsi="Times New Roman"/>
          <w:sz w:val="24"/>
          <w:szCs w:val="24"/>
        </w:rPr>
        <w:lastRenderedPageBreak/>
        <w:tab/>
      </w:r>
      <w:r w:rsidR="00960587" w:rsidRPr="003A1A50">
        <w:rPr>
          <w:rFonts w:ascii="Times New Roman" w:hAnsi="Times New Roman"/>
          <w:sz w:val="24"/>
          <w:szCs w:val="24"/>
        </w:rPr>
        <w:t xml:space="preserve">Анализ полученных результатов показал, что качество знаний по району по русскому языку составило 80,48 %, общая успеваемость -  97,86%. </w:t>
      </w:r>
    </w:p>
    <w:p w:rsidR="00960587" w:rsidRPr="003A1A50" w:rsidRDefault="00960587" w:rsidP="0057727D">
      <w:pPr>
        <w:tabs>
          <w:tab w:val="left" w:pos="0"/>
        </w:tabs>
        <w:spacing w:after="0"/>
        <w:jc w:val="both"/>
        <w:rPr>
          <w:rFonts w:ascii="Times New Roman" w:hAnsi="Times New Roman"/>
          <w:b/>
          <w:sz w:val="24"/>
          <w:szCs w:val="24"/>
        </w:rPr>
      </w:pPr>
      <w:r w:rsidRPr="003A1A50">
        <w:rPr>
          <w:rFonts w:ascii="Times New Roman" w:hAnsi="Times New Roman"/>
          <w:sz w:val="24"/>
          <w:szCs w:val="24"/>
        </w:rPr>
        <w:tab/>
        <w:t>Анализ полученных результатов показал, что качество знаний по району по математике составило 36,90 %, общая успеваемость -  97,86%.</w:t>
      </w:r>
      <w:r w:rsidR="0057727D" w:rsidRPr="003A1A50">
        <w:rPr>
          <w:rFonts w:ascii="Times New Roman" w:hAnsi="Times New Roman"/>
          <w:b/>
          <w:sz w:val="24"/>
          <w:szCs w:val="24"/>
        </w:rPr>
        <w:t xml:space="preserve"> </w:t>
      </w:r>
    </w:p>
    <w:p w:rsidR="00960587" w:rsidRPr="003A1A50" w:rsidRDefault="00960587" w:rsidP="00960587">
      <w:pPr>
        <w:spacing w:after="0"/>
        <w:ind w:firstLine="708"/>
        <w:jc w:val="both"/>
        <w:rPr>
          <w:rFonts w:ascii="Times New Roman" w:hAnsi="Times New Roman"/>
          <w:sz w:val="24"/>
          <w:szCs w:val="24"/>
        </w:rPr>
      </w:pPr>
      <w:r w:rsidRPr="003A1A50">
        <w:rPr>
          <w:rFonts w:ascii="Times New Roman" w:hAnsi="Times New Roman"/>
          <w:sz w:val="24"/>
          <w:szCs w:val="24"/>
        </w:rPr>
        <w:t>100% общую успеваемость показали 15 общеобразовательных организаций, что составляет 75% от общего количества общеобразовательных организаций в районе.</w:t>
      </w:r>
    </w:p>
    <w:p w:rsidR="00960587" w:rsidRPr="003A1A50" w:rsidRDefault="00960587" w:rsidP="00960587">
      <w:pPr>
        <w:spacing w:after="0"/>
        <w:ind w:firstLine="708"/>
        <w:rPr>
          <w:rFonts w:ascii="Times New Roman" w:hAnsi="Times New Roman"/>
          <w:sz w:val="24"/>
          <w:szCs w:val="24"/>
        </w:rPr>
      </w:pPr>
      <w:r w:rsidRPr="003A1A50">
        <w:rPr>
          <w:rFonts w:ascii="Times New Roman" w:hAnsi="Times New Roman"/>
          <w:sz w:val="24"/>
          <w:szCs w:val="24"/>
        </w:rPr>
        <w:t xml:space="preserve">Следует   отметить уровень  освоения  образовательных  стандартов  у  </w:t>
      </w:r>
      <w:r w:rsidR="0057727D" w:rsidRPr="003A1A50">
        <w:rPr>
          <w:rFonts w:ascii="Times New Roman" w:hAnsi="Times New Roman"/>
          <w:sz w:val="24"/>
          <w:szCs w:val="24"/>
        </w:rPr>
        <w:t>в</w:t>
      </w:r>
      <w:r w:rsidRPr="003A1A50">
        <w:rPr>
          <w:rFonts w:ascii="Times New Roman" w:hAnsi="Times New Roman"/>
          <w:sz w:val="24"/>
          <w:szCs w:val="24"/>
        </w:rPr>
        <w:t>ыпускников 9 классов по русскому языку выше, чем по математике.</w:t>
      </w:r>
    </w:p>
    <w:p w:rsidR="00960587" w:rsidRPr="003A1A50" w:rsidRDefault="00960587" w:rsidP="00960587">
      <w:pPr>
        <w:tabs>
          <w:tab w:val="left" w:pos="645"/>
          <w:tab w:val="center" w:pos="4960"/>
        </w:tabs>
        <w:spacing w:after="0"/>
        <w:jc w:val="both"/>
        <w:rPr>
          <w:rFonts w:ascii="Times New Roman" w:hAnsi="Times New Roman"/>
          <w:sz w:val="24"/>
          <w:szCs w:val="24"/>
        </w:rPr>
      </w:pPr>
      <w:r w:rsidRPr="003A1A50">
        <w:rPr>
          <w:rFonts w:ascii="Times New Roman" w:hAnsi="Times New Roman"/>
          <w:sz w:val="24"/>
          <w:szCs w:val="24"/>
        </w:rPr>
        <w:tab/>
        <w:t>Результаты обучения и функционирования системы образования характеризуются также такими показателями, как коэффициент выбытия учащихся до получения среднего  общего образования и коэффициент повторного обучения.</w:t>
      </w:r>
    </w:p>
    <w:p w:rsidR="00960587" w:rsidRPr="003A1A50" w:rsidRDefault="00960587" w:rsidP="00960587">
      <w:pPr>
        <w:spacing w:after="0"/>
        <w:ind w:firstLine="720"/>
        <w:jc w:val="both"/>
        <w:rPr>
          <w:rFonts w:ascii="Times New Roman" w:hAnsi="Times New Roman"/>
          <w:sz w:val="24"/>
          <w:szCs w:val="24"/>
        </w:rPr>
      </w:pPr>
      <w:proofErr w:type="gramStart"/>
      <w:r w:rsidRPr="003A1A50">
        <w:rPr>
          <w:rFonts w:ascii="Times New Roman" w:hAnsi="Times New Roman"/>
          <w:sz w:val="24"/>
          <w:szCs w:val="24"/>
        </w:rPr>
        <w:t xml:space="preserve">Управлением,  в целях обеспечения выполнения действующего законодательства об обязательности общего образования ведутся банки данных об обучающихся, систематически пропускающих по неуважительным причинам занятия в общеобразовательных организациях и не приступивших к занятиям по причине отсутствия контроля со стороны родителей и по иным социальным причинам. </w:t>
      </w:r>
      <w:proofErr w:type="gramEnd"/>
    </w:p>
    <w:p w:rsidR="00960587" w:rsidRPr="003A1A50" w:rsidRDefault="00960587" w:rsidP="00960587">
      <w:pPr>
        <w:pStyle w:val="a4"/>
        <w:spacing w:line="276" w:lineRule="auto"/>
        <w:ind w:firstLine="720"/>
        <w:jc w:val="both"/>
      </w:pPr>
      <w:r w:rsidRPr="003A1A50">
        <w:t xml:space="preserve">Система общего образования района позволяет обеспечить не только качественное обучение, но и индивидуальное развитие, успешную социализацию каждого ученика. </w:t>
      </w:r>
    </w:p>
    <w:p w:rsidR="00AD0C0A" w:rsidRDefault="00AD0C0A" w:rsidP="00F91253">
      <w:pPr>
        <w:ind w:firstLine="708"/>
        <w:jc w:val="both"/>
        <w:rPr>
          <w:rFonts w:ascii="Times New Roman" w:hAnsi="Times New Roman" w:cs="Times New Roman"/>
          <w:b/>
          <w:bCs/>
          <w:color w:val="000000"/>
          <w:sz w:val="24"/>
          <w:szCs w:val="24"/>
        </w:rPr>
      </w:pPr>
      <w:r w:rsidRPr="00464014">
        <w:rPr>
          <w:rFonts w:ascii="Times New Roman" w:hAnsi="Times New Roman" w:cs="Times New Roman"/>
          <w:b/>
          <w:bCs/>
          <w:color w:val="000000"/>
          <w:sz w:val="24"/>
          <w:szCs w:val="24"/>
        </w:rPr>
        <w:t xml:space="preserve">Состояние здоровья лиц, обучающихся по основным общеобразовательным программам, </w:t>
      </w:r>
      <w:proofErr w:type="spellStart"/>
      <w:r w:rsidRPr="00464014">
        <w:rPr>
          <w:rFonts w:ascii="Times New Roman" w:hAnsi="Times New Roman" w:cs="Times New Roman"/>
          <w:b/>
          <w:bCs/>
          <w:color w:val="000000"/>
          <w:sz w:val="24"/>
          <w:szCs w:val="24"/>
        </w:rPr>
        <w:t>здоровьесберегающие</w:t>
      </w:r>
      <w:proofErr w:type="spellEnd"/>
      <w:r w:rsidRPr="00464014">
        <w:rPr>
          <w:rFonts w:ascii="Times New Roman" w:hAnsi="Times New Roman" w:cs="Times New Roman"/>
          <w:b/>
          <w:bCs/>
          <w:color w:val="000000"/>
          <w:sz w:val="24"/>
          <w:szCs w:val="24"/>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w:t>
      </w:r>
      <w:r>
        <w:rPr>
          <w:rFonts w:ascii="Times New Roman" w:hAnsi="Times New Roman" w:cs="Times New Roman"/>
          <w:b/>
          <w:bCs/>
          <w:color w:val="000000"/>
          <w:sz w:val="24"/>
          <w:szCs w:val="24"/>
        </w:rPr>
        <w:t>зовательных программ</w:t>
      </w:r>
    </w:p>
    <w:p w:rsidR="00622F30" w:rsidRPr="0011557F" w:rsidRDefault="00122756" w:rsidP="00F337F9">
      <w:pPr>
        <w:pStyle w:val="Default"/>
        <w:ind w:firstLine="708"/>
        <w:jc w:val="both"/>
      </w:pPr>
      <w:r>
        <w:rPr>
          <w:sz w:val="23"/>
          <w:szCs w:val="23"/>
        </w:rPr>
        <w:t xml:space="preserve">В общеобразовательных организациях реализуется комплексный подход к обеспечению </w:t>
      </w:r>
      <w:proofErr w:type="gramStart"/>
      <w:r>
        <w:rPr>
          <w:sz w:val="23"/>
          <w:szCs w:val="23"/>
        </w:rPr>
        <w:t>условий</w:t>
      </w:r>
      <w:proofErr w:type="gramEnd"/>
      <w:r>
        <w:rPr>
          <w:sz w:val="23"/>
          <w:szCs w:val="23"/>
        </w:rPr>
        <w:t xml:space="preserve"> для сохранения здоровья обучающихся, созданы условия для организации питания и медицинского обслуживания.</w:t>
      </w:r>
      <w:r w:rsidR="00622F30" w:rsidRPr="0011557F">
        <w:rPr>
          <w:color w:val="C00000"/>
        </w:rPr>
        <w:tab/>
      </w:r>
    </w:p>
    <w:p w:rsidR="0031267E" w:rsidRPr="00A64DB7" w:rsidRDefault="0031267E" w:rsidP="00AD0C0A">
      <w:pPr>
        <w:tabs>
          <w:tab w:val="left" w:pos="709"/>
        </w:tabs>
        <w:autoSpaceDE w:val="0"/>
        <w:autoSpaceDN w:val="0"/>
        <w:adjustRightInd w:val="0"/>
        <w:spacing w:after="0"/>
        <w:ind w:firstLine="708"/>
        <w:jc w:val="both"/>
        <w:rPr>
          <w:rFonts w:ascii="Times New Roman" w:hAnsi="Times New Roman"/>
          <w:sz w:val="24"/>
          <w:szCs w:val="24"/>
        </w:rPr>
      </w:pPr>
      <w:r w:rsidRPr="00A64DB7">
        <w:rPr>
          <w:rFonts w:ascii="Times New Roman" w:hAnsi="Times New Roman"/>
          <w:sz w:val="24"/>
          <w:szCs w:val="24"/>
        </w:rPr>
        <w:t xml:space="preserve">В целях совершенствования организации комплексной работы по сохранению и укреплению здоровья обучающихся, создания условий, обеспечивающих уменьшение рисков заболеваемости обучающихся, в образовательных организациях: </w:t>
      </w:r>
    </w:p>
    <w:p w:rsidR="0031267E" w:rsidRPr="00A64DB7" w:rsidRDefault="0031267E" w:rsidP="0031267E">
      <w:pPr>
        <w:spacing w:after="0"/>
        <w:ind w:firstLine="425"/>
        <w:jc w:val="both"/>
        <w:rPr>
          <w:rFonts w:ascii="Times New Roman" w:hAnsi="Times New Roman"/>
          <w:sz w:val="24"/>
          <w:szCs w:val="24"/>
        </w:rPr>
      </w:pPr>
      <w:proofErr w:type="gramStart"/>
      <w:r w:rsidRPr="00A64DB7">
        <w:rPr>
          <w:rFonts w:ascii="Times New Roman" w:hAnsi="Times New Roman"/>
          <w:sz w:val="24"/>
          <w:szCs w:val="24"/>
        </w:rPr>
        <w:t>- реализуются технологии обучения здоровью, в программы всех образовательных организаций, детских садов и школ включены образовательные курсы, посвящённые вопросам правильного питания, роли питания в жизни человека, воспитанию культурно-гигиенических навыков и основы здорового образа жизни в рамках внеурочной деятельности и уроков ОБЖ, в детских садах детям рассказывается о ценности, полезности того или иного продукта питания и блюдах;</w:t>
      </w:r>
      <w:proofErr w:type="gramEnd"/>
    </w:p>
    <w:p w:rsidR="0031267E" w:rsidRPr="00A64DB7" w:rsidRDefault="0031267E" w:rsidP="0031267E">
      <w:pPr>
        <w:pStyle w:val="Standard"/>
        <w:spacing w:line="276" w:lineRule="auto"/>
        <w:ind w:firstLine="425"/>
        <w:jc w:val="both"/>
        <w:rPr>
          <w:rFonts w:cs="Times New Roman"/>
          <w:lang w:val="ru-RU"/>
        </w:rPr>
      </w:pPr>
      <w:r w:rsidRPr="00A64DB7">
        <w:rPr>
          <w:rFonts w:cs="Times New Roman"/>
          <w:lang w:val="ru-RU"/>
        </w:rPr>
        <w:t xml:space="preserve">- используются </w:t>
      </w:r>
      <w:proofErr w:type="spellStart"/>
      <w:r w:rsidRPr="00A64DB7">
        <w:rPr>
          <w:rFonts w:cs="Times New Roman"/>
          <w:lang w:val="ru-RU"/>
        </w:rPr>
        <w:t>здоровьесберегающие</w:t>
      </w:r>
      <w:proofErr w:type="spellEnd"/>
      <w:r w:rsidRPr="00A64DB7">
        <w:rPr>
          <w:rFonts w:cs="Times New Roman"/>
          <w:lang w:val="ru-RU"/>
        </w:rPr>
        <w:t xml:space="preserve"> технологии при организации образовательного процесса;</w:t>
      </w:r>
    </w:p>
    <w:p w:rsidR="0031267E" w:rsidRPr="00A64DB7" w:rsidRDefault="0031267E" w:rsidP="0031267E">
      <w:pPr>
        <w:autoSpaceDE w:val="0"/>
        <w:autoSpaceDN w:val="0"/>
        <w:adjustRightInd w:val="0"/>
        <w:spacing w:after="0"/>
        <w:ind w:firstLine="425"/>
        <w:jc w:val="both"/>
        <w:rPr>
          <w:rFonts w:ascii="Times New Roman" w:hAnsi="Times New Roman"/>
          <w:sz w:val="24"/>
          <w:szCs w:val="24"/>
        </w:rPr>
      </w:pPr>
      <w:r w:rsidRPr="00A64DB7">
        <w:rPr>
          <w:rFonts w:ascii="Times New Roman" w:hAnsi="Times New Roman"/>
          <w:sz w:val="24"/>
          <w:szCs w:val="24"/>
        </w:rPr>
        <w:t>- создана материально-техническая база для занятий физической физкультурой и спортом;</w:t>
      </w:r>
    </w:p>
    <w:p w:rsidR="0031267E" w:rsidRPr="00A64DB7" w:rsidRDefault="0031267E" w:rsidP="0031267E">
      <w:pPr>
        <w:pStyle w:val="Standard"/>
        <w:spacing w:line="276" w:lineRule="auto"/>
        <w:ind w:firstLine="425"/>
        <w:jc w:val="both"/>
        <w:rPr>
          <w:rFonts w:cs="Times New Roman"/>
          <w:lang w:val="ru-RU"/>
        </w:rPr>
      </w:pPr>
      <w:r w:rsidRPr="00A64DB7">
        <w:rPr>
          <w:rFonts w:cs="Times New Roman"/>
          <w:lang w:val="ru-RU"/>
        </w:rPr>
        <w:t>- организована система школьных спортивно-массовых мероприятий, приобщающих школьников к здоровому образу жизни (дни здоровья, спортивные соревнования, президентские состязания, смотры-конкурсы, спортивно-развлекательные мероприятия и др.).</w:t>
      </w:r>
    </w:p>
    <w:p w:rsidR="0031267E" w:rsidRDefault="0031267E" w:rsidP="00AD0C0A">
      <w:pPr>
        <w:pStyle w:val="aa"/>
        <w:tabs>
          <w:tab w:val="left" w:pos="709"/>
        </w:tabs>
        <w:spacing w:after="0" w:line="276" w:lineRule="auto"/>
        <w:ind w:firstLine="708"/>
        <w:jc w:val="both"/>
        <w:rPr>
          <w:rFonts w:ascii="Times New Roman" w:hAnsi="Times New Roman" w:cs="Times New Roman"/>
          <w:sz w:val="24"/>
          <w:szCs w:val="24"/>
          <w:lang w:val="ru-RU"/>
        </w:rPr>
      </w:pPr>
      <w:r w:rsidRPr="00A64DB7">
        <w:rPr>
          <w:rFonts w:ascii="Times New Roman" w:hAnsi="Times New Roman" w:cs="Times New Roman"/>
          <w:sz w:val="24"/>
          <w:szCs w:val="24"/>
          <w:lang w:val="ru-RU"/>
        </w:rPr>
        <w:t xml:space="preserve">В 18 образовательных организациях Октябрьского района осуществляют деятельность Центры здоровья (в 7 дошкольных образовательных организациях и 11 </w:t>
      </w:r>
      <w:r w:rsidRPr="00A64DB7">
        <w:rPr>
          <w:rFonts w:ascii="Times New Roman" w:hAnsi="Times New Roman" w:cs="Times New Roman"/>
          <w:sz w:val="24"/>
          <w:szCs w:val="24"/>
          <w:lang w:val="ru-RU"/>
        </w:rPr>
        <w:lastRenderedPageBreak/>
        <w:t xml:space="preserve">общеобразовательных организациях).  Работа Центров здоровья осуществляется  в соответствии комплексными программами оздоровительной направленности или с плановыми мероприятиями, утвержденными приказами руководителей  образовательных организаций на текущий учебный год. </w:t>
      </w:r>
    </w:p>
    <w:p w:rsidR="00824F96" w:rsidRDefault="00824F96" w:rsidP="00AD0C0A">
      <w:pPr>
        <w:pStyle w:val="aa"/>
        <w:spacing w:after="0" w:line="276" w:lineRule="auto"/>
        <w:ind w:firstLine="708"/>
        <w:jc w:val="both"/>
        <w:rPr>
          <w:rFonts w:ascii="Times New Roman" w:hAnsi="Times New Roman" w:cs="Times New Roman"/>
          <w:sz w:val="24"/>
          <w:szCs w:val="24"/>
          <w:lang w:val="ru-RU"/>
        </w:rPr>
      </w:pPr>
      <w:r w:rsidRPr="00824F96">
        <w:rPr>
          <w:rFonts w:ascii="Times New Roman" w:hAnsi="Times New Roman" w:cs="Times New Roman"/>
          <w:sz w:val="24"/>
          <w:szCs w:val="24"/>
          <w:lang w:val="ru-RU"/>
        </w:rPr>
        <w:t>Удельный вес числа организаций, имеющих физкультурные залы, в общем числе общеобразовательных организаций</w:t>
      </w:r>
      <w:r w:rsidR="006C4B06">
        <w:rPr>
          <w:rFonts w:ascii="Times New Roman" w:hAnsi="Times New Roman" w:cs="Times New Roman"/>
          <w:sz w:val="24"/>
          <w:szCs w:val="24"/>
          <w:lang w:val="ru-RU"/>
        </w:rPr>
        <w:t xml:space="preserve"> </w:t>
      </w:r>
      <w:r w:rsidR="007C3425" w:rsidRPr="00AD0C0A">
        <w:rPr>
          <w:rFonts w:ascii="Times New Roman" w:hAnsi="Times New Roman" w:cs="Times New Roman"/>
          <w:sz w:val="24"/>
          <w:szCs w:val="24"/>
          <w:lang w:val="ru-RU"/>
        </w:rPr>
        <w:t>90,48% (</w:t>
      </w:r>
      <w:r w:rsidRPr="00AD0C0A">
        <w:rPr>
          <w:rFonts w:ascii="Times New Roman" w:hAnsi="Times New Roman" w:cs="Times New Roman"/>
          <w:sz w:val="24"/>
          <w:szCs w:val="24"/>
          <w:lang w:val="ru-RU"/>
        </w:rPr>
        <w:t>2014г. – 95,45%</w:t>
      </w:r>
      <w:r w:rsidR="007C3425" w:rsidRPr="00AD0C0A">
        <w:rPr>
          <w:rFonts w:ascii="Times New Roman" w:hAnsi="Times New Roman" w:cs="Times New Roman"/>
          <w:sz w:val="24"/>
          <w:szCs w:val="24"/>
          <w:lang w:val="ru-RU"/>
        </w:rPr>
        <w:t>, 2013</w:t>
      </w:r>
      <w:r w:rsidR="00AD0C0A">
        <w:rPr>
          <w:rFonts w:ascii="Times New Roman" w:hAnsi="Times New Roman" w:cs="Times New Roman"/>
          <w:sz w:val="24"/>
          <w:szCs w:val="24"/>
          <w:lang w:val="ru-RU"/>
        </w:rPr>
        <w:t>г.</w:t>
      </w:r>
      <w:r w:rsidR="007C3425" w:rsidRPr="00AD0C0A">
        <w:rPr>
          <w:rFonts w:ascii="Times New Roman" w:hAnsi="Times New Roman" w:cs="Times New Roman"/>
          <w:sz w:val="24"/>
          <w:szCs w:val="24"/>
          <w:lang w:val="ru-RU"/>
        </w:rPr>
        <w:t xml:space="preserve"> – 95,65%</w:t>
      </w:r>
      <w:r w:rsidRPr="00AD0C0A">
        <w:rPr>
          <w:rFonts w:ascii="Times New Roman" w:hAnsi="Times New Roman" w:cs="Times New Roman"/>
          <w:sz w:val="24"/>
          <w:szCs w:val="24"/>
          <w:lang w:val="ru-RU"/>
        </w:rPr>
        <w:t>).</w:t>
      </w:r>
    </w:p>
    <w:p w:rsidR="009010E7" w:rsidRDefault="009010E7" w:rsidP="009010E7">
      <w:pPr>
        <w:spacing w:after="0"/>
        <w:ind w:firstLine="708"/>
        <w:jc w:val="both"/>
        <w:rPr>
          <w:rFonts w:ascii="Times New Roman" w:hAnsi="Times New Roman"/>
          <w:sz w:val="24"/>
          <w:szCs w:val="24"/>
        </w:rPr>
      </w:pPr>
      <w:r>
        <w:rPr>
          <w:rFonts w:ascii="Times New Roman" w:hAnsi="Times New Roman"/>
          <w:sz w:val="24"/>
          <w:szCs w:val="24"/>
        </w:rPr>
        <w:t xml:space="preserve">Особое внимание в районе уделяется качественной организации сбалансированного горячего питания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6C4B06" w:rsidRPr="006C4B06" w:rsidRDefault="006C4B06" w:rsidP="00F91253">
      <w:pPr>
        <w:spacing w:after="0"/>
        <w:ind w:firstLine="708"/>
        <w:jc w:val="both"/>
        <w:rPr>
          <w:rFonts w:ascii="Times New Roman" w:hAnsi="Times New Roman"/>
          <w:sz w:val="24"/>
          <w:szCs w:val="24"/>
        </w:rPr>
      </w:pPr>
      <w:r w:rsidRPr="006C4B06">
        <w:rPr>
          <w:rFonts w:ascii="Times New Roman" w:hAnsi="Times New Roman"/>
          <w:sz w:val="24"/>
          <w:szCs w:val="24"/>
        </w:rPr>
        <w:t>Все обучающиеся (4453 чел.) обеспечены горячим питанием, в том числе:</w:t>
      </w:r>
    </w:p>
    <w:p w:rsidR="006C4B06" w:rsidRPr="006C4B06" w:rsidRDefault="006C4B06" w:rsidP="006C4B06">
      <w:pPr>
        <w:spacing w:after="0" w:line="240" w:lineRule="auto"/>
        <w:ind w:firstLine="708"/>
        <w:jc w:val="both"/>
        <w:rPr>
          <w:iCs/>
          <w:u w:val="single"/>
        </w:rPr>
      </w:pPr>
      <w:proofErr w:type="gramStart"/>
      <w:r w:rsidRPr="006C4B06">
        <w:rPr>
          <w:rFonts w:ascii="Times New Roman" w:hAnsi="Times New Roman"/>
          <w:sz w:val="24"/>
          <w:szCs w:val="24"/>
        </w:rPr>
        <w:t>Двухразовым питанием обеспечены 1647 (37 %) (2014г.- 30%) обучающихся, из них 1282 льготной категории, к которым относятся дети из многодетных и  малообеспеченных семей, дети-сироты и дети, оставшиеся без попечения родителей за счет средств бюджета автономного округа и 365 обучающихся -  за счет родительских средств.</w:t>
      </w:r>
      <w:proofErr w:type="gramEnd"/>
    </w:p>
    <w:p w:rsidR="009010E7" w:rsidRDefault="009010E7" w:rsidP="009010E7">
      <w:pPr>
        <w:ind w:firstLine="708"/>
        <w:jc w:val="both"/>
        <w:rPr>
          <w:rFonts w:ascii="Times New Roman" w:hAnsi="Times New Roman" w:cs="Times New Roman"/>
          <w:b/>
          <w:bCs/>
          <w:color w:val="000000"/>
          <w:sz w:val="24"/>
          <w:szCs w:val="24"/>
        </w:rPr>
      </w:pPr>
      <w:r w:rsidRPr="005C3CFF">
        <w:rPr>
          <w:rFonts w:ascii="Times New Roman" w:hAnsi="Times New Roman" w:cs="Times New Roman"/>
          <w:b/>
          <w:bCs/>
          <w:color w:val="000000"/>
          <w:sz w:val="24"/>
          <w:szCs w:val="24"/>
        </w:rPr>
        <w:t>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p w:rsidR="00EF7FA5" w:rsidRDefault="00EF7FA5" w:rsidP="009010E7">
      <w:pPr>
        <w:ind w:firstLine="708"/>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В 2015 </w:t>
      </w:r>
      <w:r w:rsidRPr="00027C29">
        <w:rPr>
          <w:rFonts w:ascii="Times New Roman" w:hAnsi="Times New Roman" w:cs="Times New Roman"/>
          <w:bCs/>
          <w:color w:val="000000"/>
          <w:sz w:val="24"/>
          <w:szCs w:val="24"/>
        </w:rPr>
        <w:t>году отм</w:t>
      </w:r>
      <w:r>
        <w:rPr>
          <w:rFonts w:ascii="Times New Roman" w:hAnsi="Times New Roman" w:cs="Times New Roman"/>
          <w:bCs/>
          <w:color w:val="000000"/>
          <w:sz w:val="24"/>
          <w:szCs w:val="24"/>
        </w:rPr>
        <w:t>ечается сохранение сети общеобразовательных организаций.</w:t>
      </w:r>
    </w:p>
    <w:p w:rsidR="009010E7" w:rsidRDefault="00220719" w:rsidP="00220719">
      <w:pPr>
        <w:pStyle w:val="Default"/>
        <w:ind w:firstLine="425"/>
        <w:rPr>
          <w:b/>
          <w:bCs/>
        </w:rPr>
      </w:pPr>
      <w:r w:rsidRPr="000C44D9">
        <w:rPr>
          <w:b/>
          <w:bCs/>
        </w:rPr>
        <w:t>Финансово-экономическая деятельность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w:t>
      </w:r>
    </w:p>
    <w:p w:rsidR="00C21FDB" w:rsidRDefault="00C21FDB" w:rsidP="00C21FDB">
      <w:pPr>
        <w:pStyle w:val="Default"/>
        <w:ind w:firstLine="425"/>
        <w:jc w:val="both"/>
      </w:pPr>
    </w:p>
    <w:p w:rsidR="00C21FDB" w:rsidRDefault="00A7239C" w:rsidP="00A7239C">
      <w:pPr>
        <w:pStyle w:val="Default"/>
        <w:tabs>
          <w:tab w:val="left" w:pos="709"/>
        </w:tabs>
        <w:ind w:firstLine="425"/>
        <w:jc w:val="both"/>
      </w:pPr>
      <w:r>
        <w:tab/>
      </w:r>
      <w:r w:rsidR="00C21FDB" w:rsidRPr="005B1E66">
        <w:t xml:space="preserve">Общий объем финансовых средств, поступивших в общеобразовательные организации, в расчете на одного учащегося </w:t>
      </w:r>
      <w:r w:rsidR="00C21FDB">
        <w:t xml:space="preserve"> составил  222,47,26 тыс. руб.</w:t>
      </w:r>
      <w:r w:rsidR="00F0528B">
        <w:t>(</w:t>
      </w:r>
      <w:r w:rsidR="00C21FDB">
        <w:t>2014г.- 207,66тыс. руб.).</w:t>
      </w:r>
    </w:p>
    <w:p w:rsidR="00C21FDB" w:rsidRDefault="00C21FDB" w:rsidP="00A7239C">
      <w:pPr>
        <w:pStyle w:val="Default"/>
        <w:tabs>
          <w:tab w:val="left" w:pos="709"/>
        </w:tabs>
        <w:ind w:firstLine="708"/>
        <w:jc w:val="both"/>
      </w:pPr>
      <w:r>
        <w:t>О</w:t>
      </w:r>
      <w:r w:rsidRPr="005B1E66">
        <w:t>бъем</w:t>
      </w:r>
      <w:r>
        <w:t xml:space="preserve">финансирования </w:t>
      </w:r>
      <w:r w:rsidRPr="005B1E66">
        <w:t xml:space="preserve"> муниципальных общеобразовательных организаций </w:t>
      </w:r>
      <w:r>
        <w:t xml:space="preserve"> составил 1031832 тыс. руб.</w:t>
      </w:r>
    </w:p>
    <w:p w:rsidR="00C21FDB" w:rsidRDefault="00C21FDB" w:rsidP="00220719">
      <w:pPr>
        <w:pStyle w:val="Default"/>
        <w:ind w:firstLine="425"/>
        <w:rPr>
          <w:b/>
          <w:bCs/>
        </w:rPr>
      </w:pPr>
    </w:p>
    <w:p w:rsidR="00A7239C" w:rsidRPr="008B387D" w:rsidRDefault="00A7239C" w:rsidP="00A7239C">
      <w:pPr>
        <w:ind w:firstLine="708"/>
        <w:jc w:val="both"/>
        <w:rPr>
          <w:rFonts w:ascii="Times New Roman" w:hAnsi="Times New Roman" w:cs="Times New Roman"/>
          <w:b/>
          <w:bCs/>
          <w:color w:val="000000"/>
          <w:sz w:val="24"/>
          <w:szCs w:val="24"/>
        </w:rPr>
      </w:pPr>
      <w:r w:rsidRPr="008B387D">
        <w:rPr>
          <w:rFonts w:ascii="Times New Roman" w:hAnsi="Times New Roman" w:cs="Times New Roman"/>
          <w:b/>
          <w:bCs/>
          <w:color w:val="000000"/>
          <w:sz w:val="24"/>
          <w:szCs w:val="24"/>
        </w:rPr>
        <w:t>Создание безопасных условий при организации образовательного процесса в общеобразовательных организациях</w:t>
      </w:r>
    </w:p>
    <w:p w:rsidR="00934C5A" w:rsidRPr="00220719" w:rsidRDefault="00F105E0" w:rsidP="00A7239C">
      <w:pPr>
        <w:spacing w:after="0"/>
        <w:ind w:firstLine="708"/>
        <w:jc w:val="both"/>
        <w:rPr>
          <w:rFonts w:ascii="Times New Roman" w:hAnsi="Times New Roman"/>
          <w:sz w:val="24"/>
          <w:szCs w:val="24"/>
        </w:rPr>
      </w:pPr>
      <w:r w:rsidRPr="00220719">
        <w:rPr>
          <w:rFonts w:ascii="Times New Roman" w:hAnsi="Times New Roman"/>
          <w:sz w:val="24"/>
          <w:szCs w:val="24"/>
        </w:rPr>
        <w:t>В 2015</w:t>
      </w:r>
      <w:r w:rsidR="00934C5A" w:rsidRPr="00220719">
        <w:rPr>
          <w:rFonts w:ascii="Times New Roman" w:hAnsi="Times New Roman"/>
          <w:sz w:val="24"/>
          <w:szCs w:val="24"/>
        </w:rPr>
        <w:t xml:space="preserve"> году в муниципальной системе образования продолжалась работа по обеспечению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w:t>
      </w:r>
    </w:p>
    <w:p w:rsidR="00F105E0" w:rsidRPr="00220719" w:rsidRDefault="00F105E0" w:rsidP="00F105E0">
      <w:pPr>
        <w:spacing w:after="0"/>
        <w:ind w:firstLine="709"/>
        <w:jc w:val="both"/>
        <w:rPr>
          <w:rFonts w:ascii="Times New Roman" w:hAnsi="Times New Roman"/>
          <w:sz w:val="24"/>
          <w:szCs w:val="24"/>
        </w:rPr>
      </w:pPr>
      <w:r w:rsidRPr="00220719">
        <w:rPr>
          <w:rFonts w:ascii="Times New Roman" w:hAnsi="Times New Roman"/>
          <w:sz w:val="24"/>
          <w:szCs w:val="24"/>
        </w:rPr>
        <w:t xml:space="preserve">В каждой образовательной организации проводится комплекс мероприятий, направленных на безопасность и антитеррористическую защиту: </w:t>
      </w:r>
    </w:p>
    <w:p w:rsidR="00F105E0" w:rsidRPr="00220719" w:rsidRDefault="00F105E0" w:rsidP="00F105E0">
      <w:pPr>
        <w:spacing w:after="0"/>
        <w:ind w:firstLine="709"/>
        <w:jc w:val="both"/>
        <w:rPr>
          <w:rFonts w:ascii="Times New Roman" w:hAnsi="Times New Roman"/>
          <w:sz w:val="24"/>
          <w:szCs w:val="24"/>
        </w:rPr>
      </w:pPr>
      <w:r w:rsidRPr="00220719">
        <w:rPr>
          <w:rFonts w:ascii="Times New Roman" w:hAnsi="Times New Roman"/>
          <w:sz w:val="24"/>
          <w:szCs w:val="24"/>
        </w:rPr>
        <w:t>- разработаны паспорта антитеррористической защищенности;</w:t>
      </w:r>
    </w:p>
    <w:p w:rsidR="00F105E0" w:rsidRPr="00220719" w:rsidRDefault="00F105E0" w:rsidP="00F105E0">
      <w:pPr>
        <w:spacing w:after="0"/>
        <w:ind w:firstLine="709"/>
        <w:jc w:val="both"/>
        <w:rPr>
          <w:rFonts w:ascii="Times New Roman" w:hAnsi="Times New Roman"/>
          <w:sz w:val="24"/>
          <w:szCs w:val="24"/>
        </w:rPr>
      </w:pPr>
      <w:r w:rsidRPr="00220719">
        <w:rPr>
          <w:rFonts w:ascii="Times New Roman" w:hAnsi="Times New Roman"/>
          <w:sz w:val="24"/>
          <w:szCs w:val="24"/>
        </w:rPr>
        <w:t>- на компьютерах, имеющих выход в Интернет, установлены программы-фильтры, призванные блокировать посещение обучающимися различных сайтов экстремистской направленности;</w:t>
      </w:r>
    </w:p>
    <w:p w:rsidR="00F105E0" w:rsidRPr="00220719" w:rsidRDefault="00F105E0" w:rsidP="00F105E0">
      <w:pPr>
        <w:spacing w:after="0"/>
        <w:ind w:firstLine="709"/>
        <w:jc w:val="both"/>
        <w:rPr>
          <w:rFonts w:ascii="Times New Roman" w:hAnsi="Times New Roman"/>
          <w:sz w:val="24"/>
          <w:szCs w:val="24"/>
        </w:rPr>
      </w:pPr>
      <w:r w:rsidRPr="00220719">
        <w:rPr>
          <w:rFonts w:ascii="Times New Roman" w:hAnsi="Times New Roman"/>
          <w:sz w:val="24"/>
          <w:szCs w:val="24"/>
        </w:rPr>
        <w:t>- в каждой образовательной организации действует пропускной режим;</w:t>
      </w:r>
    </w:p>
    <w:p w:rsidR="00F105E0" w:rsidRPr="00220719" w:rsidRDefault="00F105E0" w:rsidP="00F105E0">
      <w:pPr>
        <w:spacing w:after="0"/>
        <w:ind w:firstLine="709"/>
        <w:jc w:val="both"/>
        <w:rPr>
          <w:rFonts w:ascii="Times New Roman" w:hAnsi="Times New Roman"/>
          <w:sz w:val="24"/>
          <w:szCs w:val="24"/>
        </w:rPr>
      </w:pPr>
      <w:r w:rsidRPr="00220719">
        <w:rPr>
          <w:rFonts w:ascii="Times New Roman" w:hAnsi="Times New Roman"/>
          <w:sz w:val="24"/>
          <w:szCs w:val="24"/>
        </w:rPr>
        <w:t xml:space="preserve">- все образовательные организации обеспечены телефонной связью и телефонами с определителем номера, телефоны служб быстрого реагирования размещены на видных местах; </w:t>
      </w:r>
    </w:p>
    <w:p w:rsidR="00F105E0" w:rsidRPr="00220719" w:rsidRDefault="00F105E0" w:rsidP="00F105E0">
      <w:pPr>
        <w:spacing w:after="0"/>
        <w:ind w:firstLine="709"/>
        <w:jc w:val="both"/>
        <w:rPr>
          <w:rFonts w:ascii="Times New Roman" w:hAnsi="Times New Roman"/>
          <w:sz w:val="24"/>
          <w:szCs w:val="24"/>
        </w:rPr>
      </w:pPr>
      <w:r w:rsidRPr="00220719">
        <w:rPr>
          <w:rFonts w:ascii="Times New Roman" w:hAnsi="Times New Roman"/>
          <w:sz w:val="24"/>
          <w:szCs w:val="24"/>
        </w:rPr>
        <w:t>- полное ограждение территории имеют все образовательные организации;</w:t>
      </w:r>
    </w:p>
    <w:p w:rsidR="00F105E0" w:rsidRPr="00220719" w:rsidRDefault="00F105E0" w:rsidP="00F105E0">
      <w:pPr>
        <w:spacing w:after="0"/>
        <w:ind w:firstLine="709"/>
        <w:jc w:val="both"/>
        <w:rPr>
          <w:rFonts w:ascii="Times New Roman" w:hAnsi="Times New Roman"/>
          <w:sz w:val="24"/>
          <w:szCs w:val="24"/>
        </w:rPr>
      </w:pPr>
      <w:r w:rsidRPr="00220719">
        <w:rPr>
          <w:rFonts w:ascii="Times New Roman" w:hAnsi="Times New Roman"/>
          <w:sz w:val="24"/>
          <w:szCs w:val="24"/>
        </w:rPr>
        <w:lastRenderedPageBreak/>
        <w:t>- во всех образовательных организациях установлены системы видеонаблюдения;</w:t>
      </w:r>
    </w:p>
    <w:p w:rsidR="00F105E0" w:rsidRPr="00220719" w:rsidRDefault="00F105E0" w:rsidP="00F105E0">
      <w:pPr>
        <w:spacing w:after="0"/>
        <w:ind w:firstLine="709"/>
        <w:jc w:val="both"/>
        <w:rPr>
          <w:rFonts w:ascii="Times New Roman" w:hAnsi="Times New Roman"/>
          <w:sz w:val="24"/>
          <w:szCs w:val="24"/>
        </w:rPr>
      </w:pPr>
      <w:r w:rsidRPr="00220719">
        <w:rPr>
          <w:rFonts w:ascii="Times New Roman" w:hAnsi="Times New Roman"/>
          <w:sz w:val="24"/>
          <w:szCs w:val="24"/>
        </w:rPr>
        <w:t>- кнопками экстренного вызова оборудовано 37 (95%) организаций;</w:t>
      </w:r>
    </w:p>
    <w:p w:rsidR="00F105E0" w:rsidRPr="00220719" w:rsidRDefault="00F105E0" w:rsidP="00F105E0">
      <w:pPr>
        <w:spacing w:after="0"/>
        <w:ind w:firstLine="709"/>
        <w:jc w:val="both"/>
        <w:rPr>
          <w:rFonts w:ascii="Times New Roman" w:hAnsi="Times New Roman"/>
          <w:sz w:val="24"/>
          <w:szCs w:val="24"/>
        </w:rPr>
      </w:pPr>
      <w:r w:rsidRPr="00220719">
        <w:rPr>
          <w:rFonts w:ascii="Times New Roman" w:hAnsi="Times New Roman"/>
          <w:sz w:val="24"/>
          <w:szCs w:val="24"/>
        </w:rPr>
        <w:t xml:space="preserve">- подъездные пути, в случае непредвиденных чрезвычайных ситуаций, поддерживаются в удовлетворительном состоянии; </w:t>
      </w:r>
    </w:p>
    <w:p w:rsidR="00F105E0" w:rsidRPr="00220719" w:rsidRDefault="00F105E0" w:rsidP="00F105E0">
      <w:pPr>
        <w:spacing w:after="0"/>
        <w:ind w:firstLine="709"/>
        <w:jc w:val="both"/>
        <w:rPr>
          <w:rFonts w:ascii="Times New Roman" w:hAnsi="Times New Roman"/>
          <w:sz w:val="24"/>
          <w:szCs w:val="24"/>
        </w:rPr>
      </w:pPr>
      <w:r w:rsidRPr="00220719">
        <w:rPr>
          <w:rFonts w:ascii="Times New Roman" w:hAnsi="Times New Roman"/>
          <w:sz w:val="24"/>
          <w:szCs w:val="24"/>
        </w:rPr>
        <w:t xml:space="preserve">- в исправном состоянии находится аварийное освещение зданий; </w:t>
      </w:r>
    </w:p>
    <w:p w:rsidR="00F105E0" w:rsidRPr="00220719" w:rsidRDefault="00F105E0" w:rsidP="00F105E0">
      <w:pPr>
        <w:spacing w:after="0"/>
        <w:ind w:firstLine="709"/>
        <w:jc w:val="both"/>
        <w:rPr>
          <w:rFonts w:ascii="Times New Roman" w:hAnsi="Times New Roman"/>
          <w:sz w:val="24"/>
          <w:szCs w:val="24"/>
        </w:rPr>
      </w:pPr>
      <w:r w:rsidRPr="00220719">
        <w:rPr>
          <w:rFonts w:ascii="Times New Roman" w:hAnsi="Times New Roman"/>
          <w:sz w:val="24"/>
          <w:szCs w:val="24"/>
        </w:rPr>
        <w:t>- все образовательные организации оснащены системами автоматики, дублирующими сигнал о возгорании без участия работников организаций на пульты подразделений пожарной охраны.</w:t>
      </w:r>
    </w:p>
    <w:p w:rsidR="00F105E0" w:rsidRPr="00220719" w:rsidRDefault="00F105E0" w:rsidP="00F105E0">
      <w:pPr>
        <w:spacing w:after="0"/>
        <w:ind w:firstLine="709"/>
        <w:jc w:val="both"/>
        <w:rPr>
          <w:rFonts w:ascii="Times New Roman" w:hAnsi="Times New Roman"/>
          <w:sz w:val="24"/>
          <w:szCs w:val="24"/>
        </w:rPr>
      </w:pPr>
      <w:r w:rsidRPr="00220719">
        <w:rPr>
          <w:rFonts w:ascii="Times New Roman" w:hAnsi="Times New Roman"/>
          <w:sz w:val="24"/>
          <w:szCs w:val="24"/>
        </w:rPr>
        <w:t>Разработана нормативно – правовая документация, регулирующая вопросы охраны труда, инструкции по охране труда и технике безопасности на рабочих местах и при выполнении различных видов работ, проводится аттестация рабочих мест по условиям труда. Организовано обучение и проверка знаний по охране труда.</w:t>
      </w:r>
    </w:p>
    <w:p w:rsidR="00FD5E80" w:rsidRDefault="00FD5E80" w:rsidP="00FD5E80">
      <w:pPr>
        <w:tabs>
          <w:tab w:val="left" w:pos="709"/>
        </w:tabs>
        <w:spacing w:after="0"/>
        <w:ind w:firstLine="425"/>
        <w:jc w:val="both"/>
        <w:rPr>
          <w:rFonts w:ascii="Times New Roman" w:hAnsi="Times New Roman"/>
          <w:sz w:val="24"/>
          <w:szCs w:val="24"/>
        </w:rPr>
      </w:pPr>
      <w:r w:rsidRPr="00220719">
        <w:rPr>
          <w:rFonts w:ascii="Times New Roman" w:hAnsi="Times New Roman"/>
          <w:sz w:val="24"/>
          <w:szCs w:val="24"/>
        </w:rPr>
        <w:t>Организован подвоз к месту обучения детей, проживающих в населенных пунктах, в которых расстояние от места проживания обучающихся</w:t>
      </w:r>
      <w:r w:rsidRPr="00A64DB7">
        <w:rPr>
          <w:rFonts w:ascii="Times New Roman" w:hAnsi="Times New Roman"/>
          <w:sz w:val="24"/>
          <w:szCs w:val="24"/>
        </w:rPr>
        <w:t xml:space="preserve"> до школы более 3-х километров: </w:t>
      </w:r>
      <w:proofErr w:type="gramStart"/>
      <w:r w:rsidRPr="00A64DB7">
        <w:rPr>
          <w:rFonts w:ascii="Times New Roman" w:hAnsi="Times New Roman"/>
          <w:sz w:val="24"/>
          <w:szCs w:val="24"/>
        </w:rPr>
        <w:t>МКОУ «Карымкарская СОШ», МКОУ «</w:t>
      </w:r>
      <w:proofErr w:type="spellStart"/>
      <w:r w:rsidRPr="00A64DB7">
        <w:rPr>
          <w:rFonts w:ascii="Times New Roman" w:hAnsi="Times New Roman"/>
          <w:sz w:val="24"/>
          <w:szCs w:val="24"/>
        </w:rPr>
        <w:t>Уньюганская</w:t>
      </w:r>
      <w:proofErr w:type="spellEnd"/>
      <w:r w:rsidRPr="00A64DB7">
        <w:rPr>
          <w:rFonts w:ascii="Times New Roman" w:hAnsi="Times New Roman"/>
          <w:sz w:val="24"/>
          <w:szCs w:val="24"/>
        </w:rPr>
        <w:t xml:space="preserve"> СОШ №1», МКОУ «Приобская СОШ», МКОУ «Приобская НОШ», МКОУ «</w:t>
      </w:r>
      <w:proofErr w:type="spellStart"/>
      <w:r w:rsidRPr="00A64DB7">
        <w:rPr>
          <w:rFonts w:ascii="Times New Roman" w:hAnsi="Times New Roman"/>
          <w:sz w:val="24"/>
          <w:szCs w:val="24"/>
        </w:rPr>
        <w:t>Кормужиханская</w:t>
      </w:r>
      <w:proofErr w:type="spellEnd"/>
      <w:r w:rsidRPr="00A64DB7">
        <w:rPr>
          <w:rFonts w:ascii="Times New Roman" w:hAnsi="Times New Roman"/>
          <w:sz w:val="24"/>
          <w:szCs w:val="24"/>
        </w:rPr>
        <w:t xml:space="preserve"> СОШ», МКОУ «Октябрьская СОШ им. Н.В. Архангельского», МКОУ «Перегребинская СОШ № 2», МКОУ «</w:t>
      </w:r>
      <w:proofErr w:type="spellStart"/>
      <w:r w:rsidRPr="00A64DB7">
        <w:rPr>
          <w:rFonts w:ascii="Times New Roman" w:hAnsi="Times New Roman"/>
          <w:sz w:val="24"/>
          <w:szCs w:val="24"/>
        </w:rPr>
        <w:t>Сергинская</w:t>
      </w:r>
      <w:proofErr w:type="spellEnd"/>
      <w:r w:rsidRPr="00A64DB7">
        <w:rPr>
          <w:rFonts w:ascii="Times New Roman" w:hAnsi="Times New Roman"/>
          <w:sz w:val="24"/>
          <w:szCs w:val="24"/>
        </w:rPr>
        <w:t xml:space="preserve"> СОШ им. Героя Советского союза Н.И. Сирина», МКОУ «Комсомольская ООШ», МКОУ «Шеркальская СОШ).</w:t>
      </w:r>
      <w:proofErr w:type="gramEnd"/>
    </w:p>
    <w:p w:rsidR="00336DAE" w:rsidRDefault="00336DAE" w:rsidP="007A098A">
      <w:pPr>
        <w:pStyle w:val="Default"/>
        <w:ind w:firstLine="425"/>
        <w:jc w:val="both"/>
      </w:pPr>
    </w:p>
    <w:p w:rsidR="00336DAE" w:rsidRDefault="00336DAE" w:rsidP="007A098A">
      <w:pPr>
        <w:pStyle w:val="Default"/>
        <w:ind w:firstLine="425"/>
        <w:jc w:val="both"/>
        <w:rPr>
          <w:u w:val="single"/>
        </w:rPr>
      </w:pPr>
      <w:r w:rsidRPr="00336DAE">
        <w:rPr>
          <w:u w:val="single"/>
        </w:rPr>
        <w:t>Выводы</w:t>
      </w:r>
    </w:p>
    <w:p w:rsidR="00E142CD" w:rsidRPr="002840D6" w:rsidRDefault="002840D6" w:rsidP="002840D6">
      <w:pPr>
        <w:pStyle w:val="Default"/>
        <w:tabs>
          <w:tab w:val="left" w:pos="709"/>
        </w:tabs>
        <w:spacing w:line="276" w:lineRule="auto"/>
        <w:ind w:firstLine="425"/>
        <w:jc w:val="both"/>
        <w:rPr>
          <w:color w:val="auto"/>
        </w:rPr>
      </w:pPr>
      <w:r>
        <w:rPr>
          <w:color w:val="auto"/>
        </w:rPr>
        <w:tab/>
      </w:r>
      <w:r w:rsidR="00E142CD" w:rsidRPr="002840D6">
        <w:rPr>
          <w:color w:val="auto"/>
        </w:rPr>
        <w:t>Анализ состояния муниципальной системы образования  Октябрьского района</w:t>
      </w:r>
    </w:p>
    <w:p w:rsidR="00E142CD" w:rsidRPr="002840D6" w:rsidRDefault="00E142CD" w:rsidP="00E142CD">
      <w:pPr>
        <w:pStyle w:val="Default"/>
        <w:spacing w:line="276" w:lineRule="auto"/>
        <w:jc w:val="both"/>
        <w:rPr>
          <w:color w:val="auto"/>
        </w:rPr>
      </w:pPr>
      <w:r w:rsidRPr="002840D6">
        <w:rPr>
          <w:color w:val="auto"/>
        </w:rPr>
        <w:t xml:space="preserve">позволяет сделать выводы: </w:t>
      </w:r>
    </w:p>
    <w:p w:rsidR="00E142CD" w:rsidRPr="002840D6" w:rsidRDefault="00E142CD" w:rsidP="002840D6">
      <w:pPr>
        <w:pStyle w:val="Default"/>
        <w:spacing w:line="276" w:lineRule="auto"/>
        <w:ind w:firstLine="708"/>
        <w:jc w:val="both"/>
        <w:rPr>
          <w:color w:val="auto"/>
        </w:rPr>
      </w:pPr>
      <w:r w:rsidRPr="002840D6">
        <w:rPr>
          <w:color w:val="auto"/>
        </w:rPr>
        <w:t xml:space="preserve">- муниципальная система образования развивается динамично; </w:t>
      </w:r>
    </w:p>
    <w:p w:rsidR="00E142CD" w:rsidRPr="002840D6" w:rsidRDefault="00E142CD" w:rsidP="002840D6">
      <w:pPr>
        <w:pStyle w:val="Default"/>
        <w:spacing w:line="276" w:lineRule="auto"/>
        <w:ind w:firstLine="708"/>
        <w:jc w:val="both"/>
        <w:rPr>
          <w:color w:val="auto"/>
        </w:rPr>
      </w:pPr>
      <w:r w:rsidRPr="002840D6">
        <w:rPr>
          <w:color w:val="auto"/>
        </w:rPr>
        <w:t xml:space="preserve">- принимаемые на уровне муниципалитета социально-экономические меры направлены на ресурсное обеспечение решаемых задач целевых программ системы образования; </w:t>
      </w:r>
    </w:p>
    <w:p w:rsidR="00E142CD" w:rsidRPr="002840D6" w:rsidRDefault="00E142CD" w:rsidP="002840D6">
      <w:pPr>
        <w:pStyle w:val="Default"/>
        <w:spacing w:line="276" w:lineRule="auto"/>
        <w:ind w:firstLine="708"/>
        <w:jc w:val="both"/>
        <w:rPr>
          <w:color w:val="auto"/>
        </w:rPr>
      </w:pPr>
      <w:r w:rsidRPr="002840D6">
        <w:rPr>
          <w:color w:val="auto"/>
        </w:rPr>
        <w:t>- существующая сеть организаций  общего и дополнительного образования обеспечивает доступность качественного образования для различных категорий обучающихся;</w:t>
      </w:r>
    </w:p>
    <w:p w:rsidR="00E142CD" w:rsidRPr="002840D6" w:rsidRDefault="00E142CD" w:rsidP="002840D6">
      <w:pPr>
        <w:pStyle w:val="Default"/>
        <w:spacing w:line="276" w:lineRule="auto"/>
        <w:ind w:firstLine="708"/>
        <w:jc w:val="both"/>
        <w:rPr>
          <w:color w:val="auto"/>
        </w:rPr>
      </w:pPr>
      <w:r w:rsidRPr="002840D6">
        <w:rPr>
          <w:color w:val="auto"/>
        </w:rPr>
        <w:t>- деятельность  Управления образования и образовательных организаций  ориентирована на обеспечение безопасных условий для обучающихся, сохранения жизни и здоровья детей.</w:t>
      </w:r>
    </w:p>
    <w:p w:rsidR="00E142CD" w:rsidRPr="002840D6" w:rsidRDefault="00E142CD" w:rsidP="002840D6">
      <w:pPr>
        <w:tabs>
          <w:tab w:val="left" w:pos="709"/>
        </w:tabs>
        <w:spacing w:after="0"/>
        <w:ind w:firstLine="708"/>
        <w:jc w:val="both"/>
        <w:rPr>
          <w:rFonts w:ascii="Times New Roman" w:hAnsi="Times New Roman"/>
          <w:sz w:val="24"/>
          <w:szCs w:val="24"/>
        </w:rPr>
      </w:pPr>
      <w:r w:rsidRPr="002840D6">
        <w:rPr>
          <w:rFonts w:ascii="Times New Roman" w:hAnsi="Times New Roman"/>
          <w:sz w:val="24"/>
          <w:szCs w:val="24"/>
        </w:rPr>
        <w:t>В основных направлениях и задачах по развитию системы образования района  особое место отводится устранению разного рода барьеров на пути доступа социально не защищенных групп детей с ограниченными возможностями здоровья, имеющими статус ребенка-инвалида к получению качественного образования.</w:t>
      </w:r>
    </w:p>
    <w:p w:rsidR="009653BA" w:rsidRPr="00A64DB7" w:rsidRDefault="009653BA" w:rsidP="002840D6">
      <w:pPr>
        <w:pStyle w:val="a7"/>
        <w:spacing w:after="0"/>
        <w:ind w:left="0" w:firstLine="708"/>
        <w:jc w:val="both"/>
        <w:rPr>
          <w:rFonts w:ascii="Times New Roman" w:hAnsi="Times New Roman"/>
          <w:sz w:val="24"/>
          <w:szCs w:val="24"/>
        </w:rPr>
      </w:pPr>
      <w:r w:rsidRPr="00A64DB7">
        <w:rPr>
          <w:rFonts w:ascii="Times New Roman" w:hAnsi="Times New Roman"/>
          <w:sz w:val="24"/>
          <w:szCs w:val="24"/>
        </w:rPr>
        <w:t>Основным механизмом реализации образовательной политики в Октябрьском районе является реализация программно-целевого подхода.</w:t>
      </w:r>
    </w:p>
    <w:p w:rsidR="009653BA" w:rsidRPr="00A64DB7" w:rsidRDefault="009653BA" w:rsidP="002840D6">
      <w:pPr>
        <w:pStyle w:val="a7"/>
        <w:spacing w:after="0"/>
        <w:ind w:left="0" w:firstLine="708"/>
        <w:jc w:val="both"/>
        <w:rPr>
          <w:rFonts w:ascii="Times New Roman" w:hAnsi="Times New Roman"/>
          <w:sz w:val="24"/>
          <w:szCs w:val="24"/>
        </w:rPr>
      </w:pPr>
      <w:r w:rsidRPr="00A64DB7">
        <w:rPr>
          <w:rFonts w:ascii="Times New Roman" w:hAnsi="Times New Roman"/>
          <w:sz w:val="24"/>
          <w:szCs w:val="24"/>
        </w:rPr>
        <w:t>Организационной основой осуществления муниципальной политики в сфере образования выступают: государственная программа «Развитие образования вХанты-Мансийском</w:t>
      </w:r>
      <w:r w:rsidR="002840D6">
        <w:rPr>
          <w:rFonts w:ascii="Times New Roman" w:hAnsi="Times New Roman"/>
          <w:sz w:val="24"/>
          <w:szCs w:val="24"/>
        </w:rPr>
        <w:t>автономном округе - Югре на 2014</w:t>
      </w:r>
      <w:r w:rsidRPr="00A64DB7">
        <w:rPr>
          <w:rFonts w:ascii="Times New Roman" w:hAnsi="Times New Roman"/>
          <w:sz w:val="24"/>
          <w:szCs w:val="24"/>
        </w:rPr>
        <w:t>-2020 годы» и муниципальная программа Октябрьского района «Развитие образова</w:t>
      </w:r>
      <w:r w:rsidR="002840D6">
        <w:rPr>
          <w:rFonts w:ascii="Times New Roman" w:hAnsi="Times New Roman"/>
          <w:sz w:val="24"/>
          <w:szCs w:val="24"/>
        </w:rPr>
        <w:t>ния в Октябрьском районе на 2014</w:t>
      </w:r>
      <w:r w:rsidRPr="00A64DB7">
        <w:rPr>
          <w:rFonts w:ascii="Times New Roman" w:hAnsi="Times New Roman"/>
          <w:sz w:val="24"/>
          <w:szCs w:val="24"/>
        </w:rPr>
        <w:t>-2020 годы».</w:t>
      </w:r>
    </w:p>
    <w:p w:rsidR="009653BA" w:rsidRPr="00A64DB7" w:rsidRDefault="009653BA" w:rsidP="002840D6">
      <w:pPr>
        <w:spacing w:after="0"/>
        <w:ind w:firstLine="708"/>
        <w:jc w:val="both"/>
        <w:rPr>
          <w:rFonts w:ascii="Times New Roman" w:hAnsi="Times New Roman"/>
          <w:sz w:val="24"/>
          <w:szCs w:val="24"/>
        </w:rPr>
      </w:pPr>
      <w:r w:rsidRPr="00A64DB7">
        <w:rPr>
          <w:rFonts w:ascii="Times New Roman" w:hAnsi="Times New Roman"/>
          <w:sz w:val="24"/>
          <w:szCs w:val="24"/>
        </w:rPr>
        <w:t xml:space="preserve">В ходе реализации указанных программ осуществлены мероприятия в области модернизации структуры и содержания образования, развития кадрового потенциала системы образования района и муниципальной системы оценки качества образования, </w:t>
      </w:r>
      <w:r w:rsidRPr="00A64DB7">
        <w:rPr>
          <w:rFonts w:ascii="Times New Roman" w:hAnsi="Times New Roman"/>
          <w:sz w:val="24"/>
          <w:szCs w:val="24"/>
        </w:rPr>
        <w:lastRenderedPageBreak/>
        <w:t xml:space="preserve">укрепления и сохранения здоровья детей, укрепления материально-технической базы образовательных организаций. </w:t>
      </w:r>
    </w:p>
    <w:p w:rsidR="009653BA" w:rsidRPr="00982539" w:rsidRDefault="009653BA" w:rsidP="002840D6">
      <w:pPr>
        <w:spacing w:after="0"/>
        <w:ind w:firstLine="708"/>
        <w:jc w:val="both"/>
        <w:rPr>
          <w:rFonts w:ascii="Times New Roman" w:hAnsi="Times New Roman"/>
          <w:sz w:val="24"/>
          <w:szCs w:val="24"/>
        </w:rPr>
      </w:pPr>
      <w:r w:rsidRPr="00A64DB7">
        <w:rPr>
          <w:rFonts w:ascii="Times New Roman" w:hAnsi="Times New Roman"/>
          <w:sz w:val="24"/>
          <w:szCs w:val="24"/>
        </w:rPr>
        <w:t xml:space="preserve">Общий объем бюджетных средств за время реализации программ позволил в значительной степени повысить качество предоставляемых образовательных услуг, в том числе в части создания современных условий организации и осуществления образовательного процесса. Результатом проделанной работы стало увеличение доли школьников, обучающихся в общеобразовательных организациях, отвечающих </w:t>
      </w:r>
      <w:r w:rsidRPr="00982539">
        <w:rPr>
          <w:rFonts w:ascii="Times New Roman" w:hAnsi="Times New Roman"/>
          <w:sz w:val="24"/>
          <w:szCs w:val="24"/>
        </w:rPr>
        <w:t xml:space="preserve">современным требованиям, предъявляемым к условиям образовательного процесса. </w:t>
      </w:r>
    </w:p>
    <w:p w:rsidR="00AF6B87" w:rsidRPr="00982539" w:rsidRDefault="00AF6B87" w:rsidP="00AF6B87">
      <w:pPr>
        <w:spacing w:after="0"/>
        <w:ind w:firstLine="425"/>
        <w:jc w:val="both"/>
        <w:rPr>
          <w:rFonts w:ascii="Times New Roman" w:hAnsi="Times New Roman"/>
          <w:sz w:val="24"/>
          <w:szCs w:val="24"/>
        </w:rPr>
      </w:pPr>
      <w:r w:rsidRPr="00982539">
        <w:rPr>
          <w:rFonts w:ascii="Times New Roman" w:hAnsi="Times New Roman"/>
          <w:sz w:val="24"/>
          <w:szCs w:val="24"/>
        </w:rPr>
        <w:t xml:space="preserve"> Существующая сеть  общего   образования обеспечивает доступность качественного образования для различных категорий обучающихся, особое место отводится устранению разного рода барьеров на пути доступа социально не защищенных групп детей с ограниченными возможностями здоровья, имеющими статус ребенка-инвалида к получению качественного образования;</w:t>
      </w:r>
    </w:p>
    <w:p w:rsidR="00AF6B87" w:rsidRPr="00982539" w:rsidRDefault="00AF6B87" w:rsidP="00AF6B87">
      <w:pPr>
        <w:spacing w:after="0"/>
        <w:ind w:firstLine="425"/>
        <w:jc w:val="both"/>
        <w:rPr>
          <w:rFonts w:ascii="Times New Roman" w:hAnsi="Times New Roman"/>
          <w:sz w:val="24"/>
          <w:szCs w:val="24"/>
        </w:rPr>
      </w:pPr>
      <w:r w:rsidRPr="00982539">
        <w:rPr>
          <w:rFonts w:ascii="Times New Roman" w:hAnsi="Times New Roman"/>
          <w:sz w:val="24"/>
          <w:szCs w:val="24"/>
        </w:rPr>
        <w:t xml:space="preserve">Достигнуты целевые показатели средней заработной платы,   установленные Департаментом образования и молодежной политики ХМАО-Югры в целях выполнения Указа Президента РФ </w:t>
      </w:r>
      <w:r w:rsidRPr="00982539">
        <w:rPr>
          <w:rFonts w:ascii="Times New Roman" w:eastAsia="Calibri" w:hAnsi="Times New Roman"/>
          <w:bCs/>
          <w:sz w:val="24"/>
          <w:szCs w:val="24"/>
        </w:rPr>
        <w:t>от 07.05.2012 № 597 «О мероприятиях по реализации государственной социальной политики»</w:t>
      </w:r>
      <w:r w:rsidRPr="00982539">
        <w:rPr>
          <w:rFonts w:ascii="Times New Roman" w:hAnsi="Times New Roman"/>
          <w:sz w:val="24"/>
          <w:szCs w:val="24"/>
        </w:rPr>
        <w:t>.</w:t>
      </w:r>
    </w:p>
    <w:p w:rsidR="00AF6B87" w:rsidRPr="00982539" w:rsidRDefault="00AF6B87" w:rsidP="00AF6B87">
      <w:pPr>
        <w:pStyle w:val="Default"/>
        <w:ind w:firstLine="425"/>
        <w:jc w:val="both"/>
      </w:pPr>
      <w:r w:rsidRPr="00982539">
        <w:t>За счет эффективного использования имеющихся площадей общеобразовательных организ</w:t>
      </w:r>
      <w:r w:rsidR="00E142CD">
        <w:t>аций Октябрьского района в  2015</w:t>
      </w:r>
      <w:r w:rsidRPr="00982539">
        <w:t xml:space="preserve"> году удалось уменьшить долю детей, обучающихся во вторую смену.</w:t>
      </w:r>
    </w:p>
    <w:p w:rsidR="00B127CC" w:rsidRPr="00982539" w:rsidRDefault="00B127CC" w:rsidP="007A098A">
      <w:pPr>
        <w:pStyle w:val="Default"/>
        <w:ind w:firstLine="425"/>
        <w:jc w:val="both"/>
      </w:pPr>
    </w:p>
    <w:p w:rsidR="00B127CC" w:rsidRDefault="00CC7D00" w:rsidP="00CC7D00">
      <w:pPr>
        <w:pStyle w:val="Default"/>
        <w:tabs>
          <w:tab w:val="left" w:pos="709"/>
        </w:tabs>
        <w:ind w:firstLine="425"/>
        <w:jc w:val="both"/>
        <w:rPr>
          <w:b/>
          <w:bCs/>
          <w:sz w:val="23"/>
          <w:szCs w:val="23"/>
        </w:rPr>
      </w:pPr>
      <w:r>
        <w:rPr>
          <w:b/>
          <w:bCs/>
          <w:sz w:val="23"/>
          <w:szCs w:val="23"/>
        </w:rPr>
        <w:t xml:space="preserve">2.2. </w:t>
      </w:r>
      <w:r w:rsidR="00B127CC">
        <w:rPr>
          <w:b/>
          <w:bCs/>
          <w:sz w:val="23"/>
          <w:szCs w:val="23"/>
        </w:rPr>
        <w:t xml:space="preserve"> Сведения о развитии дополнительного образования детей и взрослых</w:t>
      </w:r>
    </w:p>
    <w:p w:rsidR="004944FD" w:rsidRDefault="004944FD" w:rsidP="007A098A">
      <w:pPr>
        <w:pStyle w:val="Default"/>
        <w:ind w:firstLine="425"/>
        <w:jc w:val="both"/>
        <w:rPr>
          <w:b/>
          <w:bCs/>
          <w:sz w:val="23"/>
          <w:szCs w:val="23"/>
        </w:rPr>
      </w:pPr>
    </w:p>
    <w:p w:rsidR="004944FD" w:rsidRPr="00A64DB7" w:rsidRDefault="004944FD" w:rsidP="00CC7D00">
      <w:pPr>
        <w:tabs>
          <w:tab w:val="left" w:pos="709"/>
          <w:tab w:val="left" w:pos="9355"/>
        </w:tabs>
        <w:spacing w:after="0" w:line="240" w:lineRule="auto"/>
        <w:ind w:firstLine="425"/>
        <w:jc w:val="both"/>
        <w:rPr>
          <w:rFonts w:ascii="Times New Roman" w:hAnsi="Times New Roman"/>
          <w:sz w:val="24"/>
          <w:szCs w:val="24"/>
        </w:rPr>
      </w:pPr>
      <w:r w:rsidRPr="00A64DB7">
        <w:rPr>
          <w:rFonts w:ascii="Times New Roman" w:hAnsi="Times New Roman"/>
          <w:sz w:val="24"/>
          <w:szCs w:val="24"/>
        </w:rPr>
        <w:t>В районе стабильно функционирует система дополнительного образования детей.</w:t>
      </w:r>
    </w:p>
    <w:p w:rsidR="004944FD" w:rsidRDefault="00837432" w:rsidP="000D396D">
      <w:pPr>
        <w:tabs>
          <w:tab w:val="left" w:pos="935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Дополнительное образование детей является одной из важнейших составляющихобразоват</w:t>
      </w:r>
      <w:r w:rsidR="003B2E0C">
        <w:rPr>
          <w:rFonts w:ascii="Times New Roman" w:hAnsi="Times New Roman" w:cs="Times New Roman"/>
          <w:sz w:val="24"/>
          <w:szCs w:val="24"/>
        </w:rPr>
        <w:t>ельного пространства Октябрьского района</w:t>
      </w:r>
      <w:r w:rsidR="000D396D">
        <w:rPr>
          <w:rFonts w:ascii="Times New Roman" w:hAnsi="Times New Roman" w:cs="Times New Roman"/>
          <w:sz w:val="24"/>
          <w:szCs w:val="24"/>
        </w:rPr>
        <w:t>, социально востребованно</w:t>
      </w:r>
      <w:r>
        <w:rPr>
          <w:rFonts w:ascii="Times New Roman" w:hAnsi="Times New Roman" w:cs="Times New Roman"/>
          <w:sz w:val="24"/>
          <w:szCs w:val="24"/>
        </w:rPr>
        <w:t xml:space="preserve">й, органично </w:t>
      </w:r>
      <w:proofErr w:type="gramStart"/>
      <w:r>
        <w:rPr>
          <w:rFonts w:ascii="Times New Roman" w:hAnsi="Times New Roman" w:cs="Times New Roman"/>
          <w:sz w:val="24"/>
          <w:szCs w:val="24"/>
        </w:rPr>
        <w:t>сочетающий</w:t>
      </w:r>
      <w:proofErr w:type="gramEnd"/>
      <w:r>
        <w:rPr>
          <w:rFonts w:ascii="Times New Roman" w:hAnsi="Times New Roman" w:cs="Times New Roman"/>
          <w:sz w:val="24"/>
          <w:szCs w:val="24"/>
        </w:rPr>
        <w:t xml:space="preserve"> в себе воспитание, обучение и развитие личности ребенка.</w:t>
      </w:r>
    </w:p>
    <w:p w:rsidR="000D396D" w:rsidRDefault="000D396D" w:rsidP="000D396D">
      <w:pPr>
        <w:pStyle w:val="Default"/>
        <w:ind w:firstLine="708"/>
        <w:jc w:val="both"/>
        <w:rPr>
          <w:sz w:val="23"/>
          <w:szCs w:val="23"/>
        </w:rPr>
      </w:pPr>
      <w:proofErr w:type="gramStart"/>
      <w:r>
        <w:rPr>
          <w:sz w:val="23"/>
          <w:szCs w:val="23"/>
        </w:rPr>
        <w:t>Развитие системы до</w:t>
      </w:r>
      <w:r w:rsidR="00E142CD">
        <w:rPr>
          <w:sz w:val="23"/>
          <w:szCs w:val="23"/>
        </w:rPr>
        <w:t>полнительного образования в 2015</w:t>
      </w:r>
      <w:r>
        <w:rPr>
          <w:sz w:val="23"/>
          <w:szCs w:val="23"/>
        </w:rPr>
        <w:t xml:space="preserve"> году осуществлялось в соответствии с целевыми ориентирами, определенными Указом Президента Российской Федерации от 7 мая 2012 года № 599 «О мерах по реализации государственной политики в области образования и науки», Национальной стратегией действий в интересах детей на 2012–2017 годы, утвержденной Указом Президента Российской Федерации от 1 июня 2012 г. № 761;</w:t>
      </w:r>
      <w:proofErr w:type="gramEnd"/>
      <w:r>
        <w:rPr>
          <w:sz w:val="23"/>
          <w:szCs w:val="23"/>
        </w:rPr>
        <w:t xml:space="preserve"> Государственной программой Российской Федерации «Развитие образования» на 2013–2020 годы, Концепцией развития дополнительного образования детей, утвержденной распоряжением Правительства Российской Федерации от 4 сентября 2014 г. № 1726-р. Данные ориентиры включают в себя: </w:t>
      </w:r>
    </w:p>
    <w:p w:rsidR="000D396D" w:rsidRDefault="000D396D" w:rsidP="000D396D">
      <w:pPr>
        <w:tabs>
          <w:tab w:val="left" w:pos="9355"/>
        </w:tabs>
        <w:autoSpaceDE w:val="0"/>
        <w:autoSpaceDN w:val="0"/>
        <w:adjustRightInd w:val="0"/>
        <w:spacing w:after="0" w:line="240" w:lineRule="auto"/>
        <w:jc w:val="both"/>
        <w:rPr>
          <w:rFonts w:ascii="Times New Roman" w:hAnsi="Times New Roman" w:cs="Times New Roman"/>
          <w:sz w:val="24"/>
          <w:szCs w:val="24"/>
        </w:rPr>
      </w:pPr>
      <w:r w:rsidRPr="000D396D">
        <w:rPr>
          <w:rFonts w:ascii="Times New Roman" w:hAnsi="Times New Roman" w:cs="Times New Roman"/>
          <w:sz w:val="24"/>
          <w:szCs w:val="24"/>
        </w:rPr>
        <w:t>- увеличение охвата детей образовательными услугами, включая обеспечение к 2020 году охвата 75 % детей в возрасте от 5 до 18 лет дополнительными общеобразовательными программами,</w:t>
      </w:r>
    </w:p>
    <w:p w:rsidR="000D396D" w:rsidRPr="000D396D" w:rsidRDefault="000D396D" w:rsidP="000D396D">
      <w:pPr>
        <w:tabs>
          <w:tab w:val="left" w:pos="9355"/>
        </w:tabs>
        <w:autoSpaceDE w:val="0"/>
        <w:autoSpaceDN w:val="0"/>
        <w:adjustRightInd w:val="0"/>
        <w:spacing w:after="0" w:line="240" w:lineRule="auto"/>
        <w:jc w:val="both"/>
        <w:rPr>
          <w:rFonts w:ascii="Times New Roman" w:hAnsi="Times New Roman" w:cs="Times New Roman"/>
          <w:sz w:val="24"/>
          <w:szCs w:val="24"/>
        </w:rPr>
      </w:pPr>
      <w:r w:rsidRPr="000D396D">
        <w:rPr>
          <w:rFonts w:ascii="Times New Roman" w:hAnsi="Times New Roman" w:cs="Times New Roman"/>
          <w:sz w:val="24"/>
          <w:szCs w:val="24"/>
        </w:rPr>
        <w:t xml:space="preserve">           - развитие научно-технического творчества детей,</w:t>
      </w:r>
    </w:p>
    <w:p w:rsidR="000D396D" w:rsidRDefault="000D396D" w:rsidP="000D396D">
      <w:pPr>
        <w:pStyle w:val="Default"/>
        <w:ind w:firstLine="708"/>
        <w:jc w:val="both"/>
        <w:rPr>
          <w:sz w:val="23"/>
          <w:szCs w:val="23"/>
        </w:rPr>
      </w:pPr>
      <w:r>
        <w:rPr>
          <w:sz w:val="23"/>
          <w:szCs w:val="23"/>
        </w:rPr>
        <w:t>- обеспечение бесплатного доступа к программам дополнительного образования детей не менее 50% от всех детей в возрасте 5–18 лет, охваченных дополнительными образовательными программами.</w:t>
      </w:r>
    </w:p>
    <w:p w:rsidR="003B2E0C" w:rsidRPr="00CC7D00" w:rsidRDefault="00CC7D00" w:rsidP="00CC7D00">
      <w:pPr>
        <w:tabs>
          <w:tab w:val="left" w:pos="709"/>
        </w:tabs>
        <w:spacing w:after="0" w:line="240" w:lineRule="auto"/>
        <w:ind w:firstLine="425"/>
        <w:jc w:val="both"/>
        <w:rPr>
          <w:rFonts w:ascii="Times New Roman" w:hAnsi="Times New Roman"/>
          <w:sz w:val="24"/>
          <w:szCs w:val="24"/>
        </w:rPr>
      </w:pPr>
      <w:r w:rsidRPr="00CC7D00">
        <w:rPr>
          <w:rFonts w:ascii="Times New Roman" w:hAnsi="Times New Roman"/>
          <w:sz w:val="24"/>
          <w:szCs w:val="24"/>
        </w:rPr>
        <w:tab/>
      </w:r>
      <w:r w:rsidR="000D396D" w:rsidRPr="00CC7D00">
        <w:rPr>
          <w:rFonts w:ascii="Times New Roman" w:hAnsi="Times New Roman"/>
          <w:sz w:val="24"/>
          <w:szCs w:val="24"/>
        </w:rPr>
        <w:t>В Октябрьском районе о</w:t>
      </w:r>
      <w:r w:rsidR="003B2E0C" w:rsidRPr="00CC7D00">
        <w:rPr>
          <w:rFonts w:ascii="Times New Roman" w:hAnsi="Times New Roman"/>
          <w:sz w:val="24"/>
          <w:szCs w:val="24"/>
        </w:rPr>
        <w:t xml:space="preserve">бразовательные программы </w:t>
      </w:r>
      <w:r w:rsidR="00E142CD" w:rsidRPr="00CC7D00">
        <w:rPr>
          <w:rFonts w:ascii="Times New Roman" w:hAnsi="Times New Roman"/>
          <w:sz w:val="24"/>
          <w:szCs w:val="24"/>
        </w:rPr>
        <w:t xml:space="preserve">дополнительного образования </w:t>
      </w:r>
      <w:r w:rsidR="003B2E0C" w:rsidRPr="00CC7D00">
        <w:rPr>
          <w:rFonts w:ascii="Times New Roman" w:hAnsi="Times New Roman"/>
          <w:sz w:val="24"/>
          <w:szCs w:val="24"/>
        </w:rPr>
        <w:t>реализуются на базе четырех организаций дополнительного образования детей</w:t>
      </w:r>
      <w:r w:rsidR="00E142CD" w:rsidRPr="00CC7D00">
        <w:rPr>
          <w:rFonts w:ascii="Times New Roman" w:hAnsi="Times New Roman"/>
          <w:sz w:val="24"/>
          <w:szCs w:val="24"/>
        </w:rPr>
        <w:t xml:space="preserve">, подведомственных Управлению образования, 5 организаций дополнительного образования, подведомственных отделу культуры, 1 </w:t>
      </w:r>
      <w:r w:rsidR="00A41480" w:rsidRPr="00CC7D00">
        <w:rPr>
          <w:rFonts w:ascii="Times New Roman" w:hAnsi="Times New Roman"/>
          <w:sz w:val="24"/>
          <w:szCs w:val="24"/>
        </w:rPr>
        <w:t>спортивная школа</w:t>
      </w:r>
      <w:r w:rsidR="00E142CD" w:rsidRPr="00CC7D00">
        <w:rPr>
          <w:rFonts w:ascii="Times New Roman" w:hAnsi="Times New Roman"/>
          <w:sz w:val="24"/>
          <w:szCs w:val="24"/>
        </w:rPr>
        <w:t>.</w:t>
      </w:r>
    </w:p>
    <w:p w:rsidR="00423EFD" w:rsidRDefault="00423EFD" w:rsidP="00423EFD">
      <w:pPr>
        <w:spacing w:after="0"/>
        <w:ind w:firstLine="425"/>
        <w:jc w:val="both"/>
        <w:rPr>
          <w:rFonts w:ascii="Times New Roman" w:hAnsi="Times New Roman"/>
          <w:sz w:val="24"/>
          <w:szCs w:val="24"/>
        </w:rPr>
      </w:pPr>
      <w:r w:rsidRPr="00CC7D00">
        <w:rPr>
          <w:rFonts w:ascii="Times New Roman" w:hAnsi="Times New Roman"/>
          <w:sz w:val="24"/>
          <w:szCs w:val="24"/>
        </w:rPr>
        <w:t>Система дополнительного образования детей Октябрьского  района развивается</w:t>
      </w:r>
      <w:r w:rsidRPr="00A64DB7">
        <w:rPr>
          <w:rFonts w:ascii="Times New Roman" w:hAnsi="Times New Roman"/>
          <w:sz w:val="24"/>
          <w:szCs w:val="24"/>
        </w:rPr>
        <w:t xml:space="preserve"> по 8 основным  направлениям: техническое творчество, спортивно-техническое, эколого-</w:t>
      </w:r>
      <w:r w:rsidRPr="00A64DB7">
        <w:rPr>
          <w:rFonts w:ascii="Times New Roman" w:hAnsi="Times New Roman"/>
          <w:sz w:val="24"/>
          <w:szCs w:val="24"/>
        </w:rPr>
        <w:lastRenderedPageBreak/>
        <w:t>биологическое, туристско-краеведческое, спортивное, художественное творчество, культурологическое, гражданско-патриотическое, что обеспечивает возможность более полного удовлетворения дополнительных образовательных услуг.</w:t>
      </w:r>
    </w:p>
    <w:p w:rsidR="00B80517" w:rsidRPr="00A64DB7" w:rsidRDefault="00B80517" w:rsidP="00423EFD">
      <w:pPr>
        <w:spacing w:after="0"/>
        <w:ind w:firstLine="425"/>
        <w:jc w:val="both"/>
        <w:rPr>
          <w:rFonts w:ascii="Times New Roman" w:hAnsi="Times New Roman"/>
          <w:sz w:val="24"/>
          <w:szCs w:val="24"/>
        </w:rPr>
      </w:pPr>
      <w:r w:rsidRPr="00A64DB7">
        <w:rPr>
          <w:rFonts w:ascii="Times New Roman" w:hAnsi="Times New Roman"/>
          <w:sz w:val="24"/>
          <w:szCs w:val="24"/>
        </w:rPr>
        <w:t>Традиционно наибольшей популярностью пользуются объединения художественной и спортивной направленности. Эти программы на протяжении последних лет являются самыми доступными и обеспеченными кадровыми ресурсами, потребность в них удовлетворяется полностью</w:t>
      </w:r>
    </w:p>
    <w:p w:rsidR="00802432" w:rsidRPr="00802432" w:rsidRDefault="00802432" w:rsidP="00802432">
      <w:pPr>
        <w:pStyle w:val="Default"/>
        <w:rPr>
          <w:u w:val="single"/>
        </w:rPr>
      </w:pPr>
      <w:r w:rsidRPr="00802432">
        <w:rPr>
          <w:i/>
          <w:iCs/>
          <w:u w:val="single"/>
        </w:rPr>
        <w:t xml:space="preserve">Контингент </w:t>
      </w:r>
    </w:p>
    <w:p w:rsidR="00802432" w:rsidRDefault="00F92F87" w:rsidP="00F92F87">
      <w:pPr>
        <w:spacing w:after="0" w:line="240" w:lineRule="auto"/>
        <w:ind w:firstLine="425"/>
        <w:jc w:val="both"/>
        <w:rPr>
          <w:rFonts w:ascii="Times New Roman" w:hAnsi="Times New Roman"/>
          <w:sz w:val="24"/>
          <w:szCs w:val="24"/>
        </w:rPr>
      </w:pPr>
      <w:r w:rsidRPr="00895C64">
        <w:rPr>
          <w:rFonts w:ascii="Times New Roman" w:hAnsi="Times New Roman"/>
          <w:sz w:val="24"/>
          <w:szCs w:val="24"/>
        </w:rPr>
        <w:t>Численность занимающихся в организациях дополнительного об</w:t>
      </w:r>
      <w:r w:rsidR="00E142CD" w:rsidRPr="00895C64">
        <w:rPr>
          <w:rFonts w:ascii="Times New Roman" w:hAnsi="Times New Roman"/>
          <w:sz w:val="24"/>
          <w:szCs w:val="24"/>
        </w:rPr>
        <w:t>разования детей составила в 2015</w:t>
      </w:r>
      <w:r w:rsidRPr="00895C64">
        <w:rPr>
          <w:rFonts w:ascii="Times New Roman" w:hAnsi="Times New Roman"/>
          <w:sz w:val="24"/>
          <w:szCs w:val="24"/>
        </w:rPr>
        <w:t xml:space="preserve"> </w:t>
      </w:r>
      <w:r w:rsidRPr="00F91253">
        <w:rPr>
          <w:rFonts w:ascii="Times New Roman" w:hAnsi="Times New Roman"/>
          <w:sz w:val="24"/>
          <w:szCs w:val="24"/>
        </w:rPr>
        <w:t>году</w:t>
      </w:r>
      <w:r w:rsidR="00E142CD" w:rsidRPr="00F91253">
        <w:rPr>
          <w:rFonts w:ascii="Times New Roman" w:hAnsi="Times New Roman"/>
          <w:sz w:val="24"/>
          <w:szCs w:val="24"/>
        </w:rPr>
        <w:t> </w:t>
      </w:r>
      <w:r w:rsidR="00FC035E" w:rsidRPr="00F91253">
        <w:rPr>
          <w:rFonts w:ascii="Times New Roman" w:hAnsi="Times New Roman"/>
          <w:sz w:val="24"/>
          <w:szCs w:val="24"/>
        </w:rPr>
        <w:t xml:space="preserve">3332 </w:t>
      </w:r>
      <w:r w:rsidR="00895C64" w:rsidRPr="00F91253">
        <w:rPr>
          <w:rFonts w:ascii="Times New Roman" w:hAnsi="Times New Roman"/>
          <w:sz w:val="24"/>
          <w:szCs w:val="24"/>
        </w:rPr>
        <w:t>человек</w:t>
      </w:r>
      <w:r w:rsidR="00DE34B7">
        <w:rPr>
          <w:rFonts w:ascii="Times New Roman" w:hAnsi="Times New Roman"/>
          <w:sz w:val="24"/>
          <w:szCs w:val="24"/>
        </w:rPr>
        <w:t>а</w:t>
      </w:r>
      <w:r w:rsidR="00FC035E" w:rsidRPr="00F91253">
        <w:rPr>
          <w:rFonts w:ascii="Times New Roman" w:hAnsi="Times New Roman"/>
          <w:sz w:val="24"/>
          <w:szCs w:val="24"/>
        </w:rPr>
        <w:t xml:space="preserve"> (2014г.- 3453)</w:t>
      </w:r>
      <w:r w:rsidR="00895C64" w:rsidRPr="00F91253">
        <w:rPr>
          <w:rFonts w:ascii="Times New Roman" w:hAnsi="Times New Roman"/>
          <w:sz w:val="24"/>
          <w:szCs w:val="24"/>
        </w:rPr>
        <w:t>.</w:t>
      </w:r>
      <w:r w:rsidR="00895C64" w:rsidRPr="00895C64">
        <w:rPr>
          <w:rFonts w:ascii="Times New Roman" w:hAnsi="Times New Roman"/>
          <w:sz w:val="24"/>
          <w:szCs w:val="24"/>
        </w:rPr>
        <w:t xml:space="preserve"> </w:t>
      </w:r>
    </w:p>
    <w:p w:rsidR="00866F40" w:rsidRDefault="00866F40" w:rsidP="00866F40">
      <w:pPr>
        <w:spacing w:after="0"/>
        <w:ind w:firstLine="425"/>
        <w:jc w:val="both"/>
        <w:rPr>
          <w:rFonts w:ascii="Times New Roman" w:hAnsi="Times New Roman"/>
          <w:kern w:val="3"/>
          <w:sz w:val="24"/>
          <w:szCs w:val="24"/>
          <w:lang w:eastAsia="zh-CN"/>
        </w:rPr>
      </w:pPr>
      <w:r>
        <w:rPr>
          <w:rFonts w:ascii="Times New Roman" w:hAnsi="Times New Roman"/>
          <w:sz w:val="24"/>
          <w:szCs w:val="24"/>
        </w:rPr>
        <w:t>Ч</w:t>
      </w:r>
      <w:r w:rsidRPr="00A64DB7">
        <w:rPr>
          <w:rFonts w:ascii="Times New Roman" w:hAnsi="Times New Roman"/>
          <w:sz w:val="24"/>
          <w:szCs w:val="24"/>
        </w:rPr>
        <w:t>исленность занимающихся в объединениях организаций дополнительного образования детей</w:t>
      </w:r>
      <w:r w:rsidR="00A41480">
        <w:rPr>
          <w:rFonts w:ascii="Times New Roman" w:hAnsi="Times New Roman"/>
          <w:sz w:val="24"/>
          <w:szCs w:val="24"/>
        </w:rPr>
        <w:t>,</w:t>
      </w:r>
      <w:r w:rsidRPr="00A64DB7">
        <w:rPr>
          <w:rFonts w:ascii="Times New Roman" w:hAnsi="Times New Roman"/>
          <w:sz w:val="24"/>
          <w:szCs w:val="24"/>
        </w:rPr>
        <w:t xml:space="preserve"> подведомственных Управлению</w:t>
      </w:r>
      <w:r>
        <w:rPr>
          <w:rFonts w:ascii="Times New Roman" w:hAnsi="Times New Roman"/>
          <w:sz w:val="24"/>
          <w:szCs w:val="24"/>
        </w:rPr>
        <w:t xml:space="preserve"> образования и молодежной политики администрации Октябрьского района</w:t>
      </w:r>
      <w:r w:rsidR="00A41480">
        <w:rPr>
          <w:rFonts w:ascii="Times New Roman" w:hAnsi="Times New Roman"/>
          <w:sz w:val="24"/>
          <w:szCs w:val="24"/>
        </w:rPr>
        <w:t>, составила в 2015</w:t>
      </w:r>
      <w:r w:rsidRPr="00A64DB7">
        <w:rPr>
          <w:rFonts w:ascii="Times New Roman" w:hAnsi="Times New Roman"/>
          <w:sz w:val="24"/>
          <w:szCs w:val="24"/>
        </w:rPr>
        <w:t xml:space="preserve"> году </w:t>
      </w:r>
      <w:r w:rsidR="00A41480">
        <w:rPr>
          <w:rFonts w:ascii="Times New Roman" w:hAnsi="Times New Roman"/>
          <w:kern w:val="3"/>
          <w:sz w:val="24"/>
          <w:szCs w:val="24"/>
          <w:lang w:eastAsia="zh-CN"/>
        </w:rPr>
        <w:t>2 2</w:t>
      </w:r>
      <w:r w:rsidRPr="00A64DB7">
        <w:rPr>
          <w:rFonts w:ascii="Times New Roman" w:hAnsi="Times New Roman"/>
          <w:kern w:val="3"/>
          <w:sz w:val="24"/>
          <w:szCs w:val="24"/>
          <w:lang w:eastAsia="zh-CN"/>
        </w:rPr>
        <w:t>40 (</w:t>
      </w:r>
      <w:r w:rsidR="00A41480">
        <w:rPr>
          <w:rFonts w:ascii="Times New Roman" w:hAnsi="Times New Roman"/>
          <w:sz w:val="24"/>
          <w:szCs w:val="24"/>
        </w:rPr>
        <w:t>2014 г. – 2230; 2013 г. - 232</w:t>
      </w:r>
      <w:r w:rsidR="00DE34B7">
        <w:rPr>
          <w:rFonts w:ascii="Times New Roman" w:hAnsi="Times New Roman"/>
          <w:sz w:val="24"/>
          <w:szCs w:val="24"/>
        </w:rPr>
        <w:t>0) человек</w:t>
      </w:r>
      <w:r w:rsidRPr="00A64DB7">
        <w:rPr>
          <w:rFonts w:ascii="Times New Roman" w:hAnsi="Times New Roman"/>
          <w:kern w:val="3"/>
          <w:sz w:val="24"/>
          <w:szCs w:val="24"/>
          <w:lang w:eastAsia="zh-CN"/>
        </w:rPr>
        <w:t>.</w:t>
      </w:r>
    </w:p>
    <w:p w:rsidR="002E67BF" w:rsidRDefault="002E67BF" w:rsidP="00F91253">
      <w:pPr>
        <w:tabs>
          <w:tab w:val="left" w:pos="709"/>
        </w:tabs>
        <w:spacing w:after="0"/>
        <w:ind w:firstLine="425"/>
        <w:jc w:val="both"/>
        <w:rPr>
          <w:rFonts w:ascii="Times New Roman" w:hAnsi="Times New Roman"/>
          <w:sz w:val="24"/>
          <w:szCs w:val="24"/>
        </w:rPr>
      </w:pPr>
      <w:r>
        <w:rPr>
          <w:rFonts w:ascii="Times New Roman" w:hAnsi="Times New Roman"/>
          <w:sz w:val="24"/>
          <w:szCs w:val="24"/>
        </w:rPr>
        <w:t>Ч</w:t>
      </w:r>
      <w:r w:rsidRPr="00A64DB7">
        <w:rPr>
          <w:rFonts w:ascii="Times New Roman" w:hAnsi="Times New Roman"/>
          <w:sz w:val="24"/>
          <w:szCs w:val="24"/>
        </w:rPr>
        <w:t>исленность занимающихся в объединениях организаций дополнительного образования детей</w:t>
      </w:r>
      <w:r>
        <w:rPr>
          <w:rFonts w:ascii="Times New Roman" w:hAnsi="Times New Roman"/>
          <w:sz w:val="24"/>
          <w:szCs w:val="24"/>
        </w:rPr>
        <w:t>,</w:t>
      </w:r>
      <w:r w:rsidRPr="00A64DB7">
        <w:rPr>
          <w:rFonts w:ascii="Times New Roman" w:hAnsi="Times New Roman"/>
          <w:sz w:val="24"/>
          <w:szCs w:val="24"/>
        </w:rPr>
        <w:t xml:space="preserve"> подведомственных </w:t>
      </w:r>
      <w:r>
        <w:rPr>
          <w:rFonts w:ascii="Times New Roman" w:hAnsi="Times New Roman"/>
          <w:sz w:val="24"/>
          <w:szCs w:val="24"/>
        </w:rPr>
        <w:t>Отделу культуры- 562</w:t>
      </w:r>
      <w:r w:rsidR="00F91253">
        <w:rPr>
          <w:rFonts w:ascii="Times New Roman" w:hAnsi="Times New Roman"/>
          <w:sz w:val="24"/>
          <w:szCs w:val="24"/>
        </w:rPr>
        <w:t xml:space="preserve"> </w:t>
      </w:r>
      <w:r>
        <w:rPr>
          <w:rFonts w:ascii="Times New Roman" w:hAnsi="Times New Roman"/>
          <w:sz w:val="24"/>
          <w:szCs w:val="24"/>
        </w:rPr>
        <w:t>человек</w:t>
      </w:r>
      <w:r w:rsidR="00DE34B7">
        <w:rPr>
          <w:rFonts w:ascii="Times New Roman" w:hAnsi="Times New Roman"/>
          <w:sz w:val="24"/>
          <w:szCs w:val="24"/>
        </w:rPr>
        <w:t>а</w:t>
      </w:r>
      <w:r>
        <w:rPr>
          <w:rFonts w:ascii="Times New Roman" w:hAnsi="Times New Roman"/>
          <w:sz w:val="24"/>
          <w:szCs w:val="24"/>
        </w:rPr>
        <w:t xml:space="preserve"> (2014г.-</w:t>
      </w:r>
      <w:r w:rsidR="00FC035E">
        <w:rPr>
          <w:rFonts w:ascii="Times New Roman" w:hAnsi="Times New Roman"/>
          <w:sz w:val="24"/>
          <w:szCs w:val="24"/>
        </w:rPr>
        <w:t xml:space="preserve"> </w:t>
      </w:r>
      <w:r>
        <w:rPr>
          <w:rFonts w:ascii="Times New Roman" w:hAnsi="Times New Roman"/>
          <w:sz w:val="24"/>
          <w:szCs w:val="24"/>
        </w:rPr>
        <w:t>585).</w:t>
      </w:r>
    </w:p>
    <w:p w:rsidR="002E67BF" w:rsidRDefault="002E67BF" w:rsidP="00866F40">
      <w:pPr>
        <w:spacing w:after="0"/>
        <w:ind w:firstLine="425"/>
        <w:jc w:val="both"/>
        <w:rPr>
          <w:rFonts w:ascii="Times New Roman" w:hAnsi="Times New Roman"/>
          <w:kern w:val="3"/>
          <w:sz w:val="24"/>
          <w:szCs w:val="24"/>
          <w:lang w:eastAsia="zh-CN"/>
        </w:rPr>
      </w:pPr>
      <w:r>
        <w:rPr>
          <w:rFonts w:ascii="Times New Roman" w:hAnsi="Times New Roman"/>
          <w:sz w:val="24"/>
          <w:szCs w:val="24"/>
        </w:rPr>
        <w:t xml:space="preserve">Численность занимающихся в детских спортивных школах- </w:t>
      </w:r>
      <w:r w:rsidR="00FC035E">
        <w:rPr>
          <w:rFonts w:ascii="Times New Roman" w:hAnsi="Times New Roman"/>
          <w:sz w:val="24"/>
          <w:szCs w:val="24"/>
        </w:rPr>
        <w:t>530</w:t>
      </w:r>
      <w:r w:rsidR="00F91253">
        <w:rPr>
          <w:rFonts w:ascii="Times New Roman" w:hAnsi="Times New Roman"/>
          <w:sz w:val="24"/>
          <w:szCs w:val="24"/>
        </w:rPr>
        <w:t xml:space="preserve"> </w:t>
      </w:r>
      <w:r w:rsidR="00FC035E">
        <w:rPr>
          <w:rFonts w:ascii="Times New Roman" w:hAnsi="Times New Roman"/>
          <w:sz w:val="24"/>
          <w:szCs w:val="24"/>
        </w:rPr>
        <w:t xml:space="preserve">человек </w:t>
      </w:r>
      <w:proofErr w:type="gramStart"/>
      <w:r w:rsidR="00FC035E">
        <w:rPr>
          <w:rFonts w:ascii="Times New Roman" w:hAnsi="Times New Roman"/>
          <w:sz w:val="24"/>
          <w:szCs w:val="24"/>
        </w:rPr>
        <w:t xml:space="preserve">( </w:t>
      </w:r>
      <w:proofErr w:type="gramEnd"/>
      <w:r w:rsidR="00FC035E">
        <w:rPr>
          <w:rFonts w:ascii="Times New Roman" w:hAnsi="Times New Roman"/>
          <w:sz w:val="24"/>
          <w:szCs w:val="24"/>
        </w:rPr>
        <w:t>2014г. – 528)</w:t>
      </w:r>
      <w:r w:rsidR="00DE34B7">
        <w:rPr>
          <w:rFonts w:ascii="Times New Roman" w:hAnsi="Times New Roman"/>
          <w:sz w:val="24"/>
          <w:szCs w:val="24"/>
        </w:rPr>
        <w:t>.</w:t>
      </w:r>
    </w:p>
    <w:p w:rsidR="00423EFD" w:rsidRPr="00895C64" w:rsidRDefault="00423EFD" w:rsidP="00F91253">
      <w:pPr>
        <w:spacing w:after="0" w:line="240" w:lineRule="auto"/>
        <w:ind w:firstLine="708"/>
        <w:jc w:val="both"/>
        <w:rPr>
          <w:rFonts w:ascii="Times New Roman" w:hAnsi="Times New Roman" w:cs="Times New Roman"/>
          <w:sz w:val="24"/>
          <w:szCs w:val="24"/>
        </w:rPr>
      </w:pPr>
      <w:r w:rsidRPr="00423EFD">
        <w:rPr>
          <w:rFonts w:ascii="Times New Roman" w:hAnsi="Times New Roman" w:cs="Times New Roman"/>
          <w:sz w:val="24"/>
          <w:szCs w:val="24"/>
        </w:rPr>
        <w:t>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w:t>
      </w:r>
      <w:r w:rsidR="00FC035E">
        <w:rPr>
          <w:rFonts w:ascii="Times New Roman" w:hAnsi="Times New Roman" w:cs="Times New Roman"/>
          <w:sz w:val="24"/>
          <w:szCs w:val="24"/>
        </w:rPr>
        <w:t xml:space="preserve"> </w:t>
      </w:r>
      <w:r w:rsidR="003501E2" w:rsidRPr="00895C64">
        <w:rPr>
          <w:rFonts w:ascii="Times New Roman" w:hAnsi="Times New Roman" w:cs="Times New Roman"/>
          <w:sz w:val="24"/>
          <w:szCs w:val="24"/>
        </w:rPr>
        <w:t>составил  в  2015г. – 59,62% (</w:t>
      </w:r>
      <w:r w:rsidRPr="00895C64">
        <w:rPr>
          <w:rFonts w:ascii="Times New Roman" w:hAnsi="Times New Roman" w:cs="Times New Roman"/>
          <w:sz w:val="24"/>
          <w:szCs w:val="24"/>
        </w:rPr>
        <w:t>2014г. – 59,09%</w:t>
      </w:r>
      <w:r w:rsidR="003501E2" w:rsidRPr="00895C64">
        <w:rPr>
          <w:rFonts w:ascii="Times New Roman" w:hAnsi="Times New Roman" w:cs="Times New Roman"/>
          <w:sz w:val="24"/>
          <w:szCs w:val="24"/>
        </w:rPr>
        <w:t>, 2013 – 41,56%</w:t>
      </w:r>
      <w:r w:rsidRPr="00895C64">
        <w:rPr>
          <w:rFonts w:ascii="Times New Roman" w:hAnsi="Times New Roman" w:cs="Times New Roman"/>
          <w:sz w:val="24"/>
          <w:szCs w:val="24"/>
        </w:rPr>
        <w:t>).</w:t>
      </w:r>
    </w:p>
    <w:p w:rsidR="007047FF" w:rsidRDefault="007047FF" w:rsidP="00F91253">
      <w:pPr>
        <w:tabs>
          <w:tab w:val="left" w:pos="709"/>
        </w:tabs>
        <w:autoSpaceDE w:val="0"/>
        <w:autoSpaceDN w:val="0"/>
        <w:adjustRightInd w:val="0"/>
        <w:spacing w:after="0"/>
        <w:ind w:firstLine="708"/>
        <w:jc w:val="both"/>
        <w:rPr>
          <w:rFonts w:ascii="Times New Roman" w:hAnsi="Times New Roman"/>
          <w:sz w:val="24"/>
          <w:szCs w:val="24"/>
        </w:rPr>
      </w:pPr>
      <w:r w:rsidRPr="00A64DB7">
        <w:rPr>
          <w:rFonts w:ascii="Times New Roman" w:hAnsi="Times New Roman"/>
          <w:sz w:val="24"/>
          <w:szCs w:val="24"/>
        </w:rPr>
        <w:t>Организации дополнительного образования детей создают условия для развития инклюзивного образования и доступности образовательных услуг для разных категорий детей.</w:t>
      </w:r>
      <w:r w:rsidR="00F91253">
        <w:rPr>
          <w:rFonts w:ascii="Times New Roman" w:hAnsi="Times New Roman"/>
          <w:sz w:val="24"/>
          <w:szCs w:val="24"/>
        </w:rPr>
        <w:t xml:space="preserve"> </w:t>
      </w:r>
      <w:r w:rsidRPr="00A64DB7">
        <w:rPr>
          <w:rFonts w:ascii="Times New Roman" w:hAnsi="Times New Roman"/>
          <w:sz w:val="24"/>
          <w:szCs w:val="24"/>
        </w:rPr>
        <w:t xml:space="preserve">В образовательный процесс вовлекаются дети с ограниченными возможностями здоровья. Для них разрабатываются индивидуальные образовательные маршруты, а также дети  привлекаются  в клубные и групповые мероприятия. </w:t>
      </w:r>
    </w:p>
    <w:p w:rsidR="00C05AA8" w:rsidRDefault="00C05AA8" w:rsidP="00C05AA8">
      <w:pPr>
        <w:spacing w:after="0"/>
        <w:ind w:firstLine="708"/>
        <w:jc w:val="both"/>
        <w:rPr>
          <w:rFonts w:ascii="Times New Roman" w:hAnsi="Times New Roman" w:cs="Times New Roman"/>
          <w:b/>
          <w:bCs/>
          <w:color w:val="000000"/>
          <w:sz w:val="24"/>
          <w:szCs w:val="24"/>
        </w:rPr>
      </w:pPr>
      <w:r w:rsidRPr="00385D07">
        <w:rPr>
          <w:rFonts w:ascii="Times New Roman" w:hAnsi="Times New Roman" w:cs="Times New Roman"/>
          <w:b/>
          <w:bCs/>
          <w:color w:val="000000"/>
          <w:sz w:val="24"/>
          <w:szCs w:val="24"/>
        </w:rPr>
        <w:t>Содержание образовательной деятельности и организация образовательного процесса по образовательным программам дополнительным общеобразовательным программам</w:t>
      </w:r>
    </w:p>
    <w:p w:rsidR="00C05AA8" w:rsidRDefault="00C05AA8" w:rsidP="00C05AA8">
      <w:pPr>
        <w:tabs>
          <w:tab w:val="left" w:pos="709"/>
        </w:tabs>
        <w:spacing w:after="0"/>
        <w:ind w:firstLine="708"/>
        <w:jc w:val="both"/>
        <w:rPr>
          <w:rFonts w:ascii="Times New Roman" w:hAnsi="Times New Roman"/>
          <w:sz w:val="24"/>
          <w:szCs w:val="24"/>
        </w:rPr>
      </w:pPr>
      <w:r w:rsidRPr="00BE0CE6">
        <w:rPr>
          <w:rFonts w:ascii="Times New Roman" w:hAnsi="Times New Roman"/>
          <w:sz w:val="24"/>
          <w:szCs w:val="24"/>
        </w:rPr>
        <w:t>Система дополнительного образования</w:t>
      </w:r>
      <w:r w:rsidRPr="00A64DB7">
        <w:rPr>
          <w:rFonts w:ascii="Times New Roman" w:hAnsi="Times New Roman"/>
          <w:sz w:val="24"/>
          <w:szCs w:val="24"/>
        </w:rPr>
        <w:t xml:space="preserve"> детей Октябрьского  района развивается по 8 основным  направлениям: техническое творчество, спортивно-техническое, эколого-биологическое, туристско-краеведческое, спортивное, художественное творчество, культурологическое, гражданско-патриотическое, что обеспечивает возможность более полного удовлетворения дополнительных образовательных услуг.</w:t>
      </w:r>
    </w:p>
    <w:p w:rsidR="00C05AA8" w:rsidRPr="00A64DB7" w:rsidRDefault="00C05AA8" w:rsidP="00C05AA8">
      <w:pPr>
        <w:spacing w:after="0"/>
        <w:ind w:firstLine="708"/>
        <w:jc w:val="both"/>
        <w:rPr>
          <w:rFonts w:ascii="Times New Roman" w:hAnsi="Times New Roman"/>
          <w:sz w:val="24"/>
          <w:szCs w:val="24"/>
        </w:rPr>
      </w:pPr>
      <w:r w:rsidRPr="00A64DB7">
        <w:rPr>
          <w:rFonts w:ascii="Times New Roman" w:hAnsi="Times New Roman"/>
          <w:sz w:val="24"/>
          <w:szCs w:val="24"/>
        </w:rPr>
        <w:t>Традиционно наибольшей популярностью пользуются объединения художественной и спортивной направленности. Эти программы на протяжении последних лет являются самыми доступными и обеспеченными кадровыми ресурсами, потребность в них удовлетворяется полностью</w:t>
      </w:r>
    </w:p>
    <w:p w:rsidR="00C05AA8" w:rsidRPr="00EB2A34" w:rsidRDefault="00C05AA8" w:rsidP="00C05AA8">
      <w:pPr>
        <w:spacing w:after="0"/>
        <w:ind w:firstLine="708"/>
        <w:jc w:val="both"/>
        <w:rPr>
          <w:rFonts w:ascii="Times New Roman" w:hAnsi="Times New Roman" w:cs="Times New Roman"/>
          <w:color w:val="000000"/>
          <w:sz w:val="24"/>
          <w:szCs w:val="24"/>
        </w:rPr>
      </w:pPr>
      <w:r w:rsidRPr="00EB2A34">
        <w:rPr>
          <w:rFonts w:ascii="Times New Roman" w:hAnsi="Times New Roman" w:cs="Times New Roman"/>
          <w:color w:val="000000"/>
          <w:sz w:val="24"/>
          <w:szCs w:val="24"/>
        </w:rPr>
        <w:t>Структура численности обучающихся в организациях дополнительного образования детей по видам образовательной деятельности следующая:</w:t>
      </w:r>
    </w:p>
    <w:p w:rsidR="00C05AA8" w:rsidRPr="00EB2A34" w:rsidRDefault="00C05AA8" w:rsidP="00C05AA8">
      <w:pPr>
        <w:spacing w:after="0"/>
        <w:ind w:firstLine="708"/>
        <w:jc w:val="both"/>
        <w:rPr>
          <w:rFonts w:ascii="Times New Roman" w:hAnsi="Times New Roman" w:cs="Times New Roman"/>
          <w:color w:val="000000"/>
          <w:sz w:val="24"/>
          <w:szCs w:val="24"/>
        </w:rPr>
      </w:pPr>
      <w:r w:rsidRPr="00EB2A34">
        <w:rPr>
          <w:rFonts w:ascii="Times New Roman" w:hAnsi="Times New Roman" w:cs="Times New Roman"/>
          <w:color w:val="000000"/>
          <w:sz w:val="24"/>
          <w:szCs w:val="24"/>
        </w:rPr>
        <w:t xml:space="preserve">Образование – </w:t>
      </w:r>
      <w:r>
        <w:rPr>
          <w:rFonts w:ascii="Times New Roman" w:hAnsi="Times New Roman" w:cs="Times New Roman"/>
          <w:color w:val="000000"/>
          <w:sz w:val="24"/>
          <w:szCs w:val="24"/>
        </w:rPr>
        <w:t>100</w:t>
      </w:r>
      <w:r w:rsidRPr="00EB2A34">
        <w:rPr>
          <w:rFonts w:ascii="Times New Roman" w:hAnsi="Times New Roman" w:cs="Times New Roman"/>
          <w:color w:val="000000"/>
          <w:sz w:val="24"/>
          <w:szCs w:val="24"/>
        </w:rPr>
        <w:t>%, из них:</w:t>
      </w:r>
    </w:p>
    <w:p w:rsidR="00C05AA8" w:rsidRDefault="00C05AA8" w:rsidP="00C05AA8">
      <w:pPr>
        <w:spacing w:after="0"/>
        <w:ind w:firstLine="708"/>
        <w:jc w:val="both"/>
        <w:rPr>
          <w:rFonts w:ascii="Times New Roman" w:hAnsi="Times New Roman" w:cs="Times New Roman"/>
          <w:color w:val="000000"/>
          <w:sz w:val="24"/>
          <w:szCs w:val="24"/>
        </w:rPr>
      </w:pPr>
      <w:proofErr w:type="gramStart"/>
      <w:r w:rsidRPr="00EB2A34">
        <w:rPr>
          <w:rFonts w:ascii="Times New Roman" w:hAnsi="Times New Roman" w:cs="Times New Roman"/>
          <w:color w:val="000000"/>
          <w:sz w:val="24"/>
          <w:szCs w:val="24"/>
        </w:rPr>
        <w:t>- работающие по всем видам образовательной деяте</w:t>
      </w:r>
      <w:r>
        <w:rPr>
          <w:rFonts w:ascii="Times New Roman" w:hAnsi="Times New Roman" w:cs="Times New Roman"/>
          <w:color w:val="000000"/>
          <w:sz w:val="24"/>
          <w:szCs w:val="24"/>
        </w:rPr>
        <w:t>льности – 100,45</w:t>
      </w:r>
      <w:r w:rsidRPr="00EB2A34">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p>
    <w:p w:rsidR="00F91253" w:rsidRDefault="00F91253" w:rsidP="00627F65">
      <w:pPr>
        <w:ind w:firstLine="567"/>
        <w:jc w:val="both"/>
        <w:rPr>
          <w:rFonts w:ascii="Times New Roman" w:hAnsi="Times New Roman" w:cs="Times New Roman"/>
          <w:b/>
          <w:bCs/>
          <w:color w:val="000000"/>
          <w:sz w:val="24"/>
          <w:szCs w:val="24"/>
        </w:rPr>
      </w:pPr>
    </w:p>
    <w:p w:rsidR="00627F65" w:rsidRPr="000E4483" w:rsidRDefault="00627F65" w:rsidP="00627F65">
      <w:pPr>
        <w:ind w:firstLine="567"/>
        <w:jc w:val="both"/>
        <w:rPr>
          <w:rFonts w:ascii="Times New Roman" w:hAnsi="Times New Roman" w:cs="Times New Roman"/>
          <w:b/>
          <w:bCs/>
          <w:color w:val="000000"/>
          <w:sz w:val="24"/>
          <w:szCs w:val="24"/>
        </w:rPr>
      </w:pPr>
      <w:r w:rsidRPr="000E4483">
        <w:rPr>
          <w:rFonts w:ascii="Times New Roman" w:hAnsi="Times New Roman" w:cs="Times New Roman"/>
          <w:b/>
          <w:bCs/>
          <w:color w:val="000000"/>
          <w:sz w:val="24"/>
          <w:szCs w:val="24"/>
        </w:rPr>
        <w:t>Кадровое обеспечение организаций, осуществляющих образовательную деятельность в части реализации дополнительных общеобразовательных программ</w:t>
      </w:r>
    </w:p>
    <w:p w:rsidR="00284FA0" w:rsidRDefault="00F91253" w:rsidP="00F91253">
      <w:pPr>
        <w:pStyle w:val="Default"/>
        <w:tabs>
          <w:tab w:val="left" w:pos="709"/>
        </w:tabs>
        <w:ind w:firstLine="567"/>
        <w:jc w:val="both"/>
      </w:pPr>
      <w:r>
        <w:lastRenderedPageBreak/>
        <w:tab/>
      </w:r>
      <w:r w:rsidR="00284FA0" w:rsidRPr="00284FA0">
        <w:t xml:space="preserve">Важнейшим условием повышения доступности, обновления содержания и повышения качества программ дополнительного образования является развитие кадрового </w:t>
      </w:r>
      <w:r w:rsidR="00284FA0">
        <w:t>п</w:t>
      </w:r>
      <w:r w:rsidR="00284FA0" w:rsidRPr="00284FA0">
        <w:t xml:space="preserve">отенциала. </w:t>
      </w:r>
    </w:p>
    <w:p w:rsidR="00284FA0" w:rsidRPr="003501E2" w:rsidRDefault="00284FA0" w:rsidP="00F91253">
      <w:pPr>
        <w:pStyle w:val="Default"/>
        <w:ind w:firstLine="708"/>
        <w:jc w:val="both"/>
        <w:rPr>
          <w:color w:val="FF0000"/>
        </w:rPr>
      </w:pPr>
      <w:proofErr w:type="gramStart"/>
      <w:r>
        <w:t>С</w:t>
      </w:r>
      <w:r w:rsidRPr="00284FA0">
        <w:t>редняя численность педагогических работников (без внешних совместителей) государственных и муниципальных образовательных организаций дополнительно</w:t>
      </w:r>
      <w:r>
        <w:t>го образования</w:t>
      </w:r>
      <w:r w:rsidRPr="00284FA0">
        <w:t>, реализующих дополнительные общеобразовательные программы для детей</w:t>
      </w:r>
      <w:r w:rsidRPr="00627F65">
        <w:rPr>
          <w:color w:val="auto"/>
        </w:rPr>
        <w:t xml:space="preserve">составляет </w:t>
      </w:r>
      <w:r w:rsidR="00667AE9" w:rsidRPr="00627F65">
        <w:rPr>
          <w:color w:val="auto"/>
        </w:rPr>
        <w:t>37 (</w:t>
      </w:r>
      <w:r w:rsidR="003501E2" w:rsidRPr="00627F65">
        <w:rPr>
          <w:color w:val="auto"/>
        </w:rPr>
        <w:t>2014г.- 35ч., 2013г. – 29</w:t>
      </w:r>
      <w:r w:rsidRPr="00627F65">
        <w:rPr>
          <w:color w:val="auto"/>
        </w:rPr>
        <w:t xml:space="preserve">ч.), из них с высшем образованием </w:t>
      </w:r>
      <w:r w:rsidR="003501E2" w:rsidRPr="00627F65">
        <w:rPr>
          <w:color w:val="auto"/>
        </w:rPr>
        <w:t>81,4% (2014 г.- 82%; 2013 г.- 71</w:t>
      </w:r>
      <w:r w:rsidRPr="00627F65">
        <w:rPr>
          <w:color w:val="auto"/>
        </w:rPr>
        <w:t>%).</w:t>
      </w:r>
      <w:proofErr w:type="gramEnd"/>
    </w:p>
    <w:p w:rsidR="00585815" w:rsidRDefault="00585815" w:rsidP="00F91253">
      <w:pPr>
        <w:spacing w:after="0"/>
        <w:ind w:firstLine="708"/>
        <w:jc w:val="both"/>
        <w:rPr>
          <w:rFonts w:ascii="Times New Roman" w:hAnsi="Times New Roman"/>
          <w:sz w:val="24"/>
          <w:szCs w:val="24"/>
        </w:rPr>
      </w:pPr>
      <w:r w:rsidRPr="00A64DB7">
        <w:rPr>
          <w:rFonts w:ascii="Times New Roman" w:hAnsi="Times New Roman"/>
          <w:sz w:val="24"/>
          <w:szCs w:val="24"/>
        </w:rPr>
        <w:t>Среднемесячная начисленная заработная плата п</w:t>
      </w:r>
      <w:r w:rsidR="003501E2">
        <w:rPr>
          <w:rFonts w:ascii="Times New Roman" w:hAnsi="Times New Roman"/>
          <w:sz w:val="24"/>
          <w:szCs w:val="24"/>
        </w:rPr>
        <w:t>едагогических работников</w:t>
      </w:r>
      <w:r w:rsidR="00627F65">
        <w:rPr>
          <w:rFonts w:ascii="Times New Roman" w:hAnsi="Times New Roman"/>
          <w:sz w:val="24"/>
          <w:szCs w:val="24"/>
        </w:rPr>
        <w:t xml:space="preserve"> в сфере образования </w:t>
      </w:r>
      <w:r w:rsidR="003501E2">
        <w:rPr>
          <w:rFonts w:ascii="Times New Roman" w:hAnsi="Times New Roman"/>
          <w:sz w:val="24"/>
          <w:szCs w:val="24"/>
        </w:rPr>
        <w:t xml:space="preserve"> за 2015</w:t>
      </w:r>
      <w:r w:rsidRPr="00A64DB7">
        <w:rPr>
          <w:rFonts w:ascii="Times New Roman" w:hAnsi="Times New Roman"/>
          <w:sz w:val="24"/>
          <w:szCs w:val="24"/>
        </w:rPr>
        <w:t xml:space="preserve"> год составила (% исполнен</w:t>
      </w:r>
      <w:r w:rsidR="00627F65">
        <w:rPr>
          <w:rFonts w:ascii="Times New Roman" w:hAnsi="Times New Roman"/>
          <w:sz w:val="24"/>
          <w:szCs w:val="24"/>
        </w:rPr>
        <w:t>ия к установленному показателю) 51 668 рублей.</w:t>
      </w:r>
    </w:p>
    <w:p w:rsidR="00585815" w:rsidRDefault="004246DB" w:rsidP="00F91253">
      <w:pPr>
        <w:tabs>
          <w:tab w:val="left" w:pos="709"/>
        </w:tabs>
        <w:spacing w:after="0"/>
        <w:ind w:firstLine="425"/>
        <w:jc w:val="both"/>
        <w:rPr>
          <w:rFonts w:ascii="Times New Roman" w:hAnsi="Times New Roman"/>
          <w:sz w:val="24"/>
          <w:szCs w:val="24"/>
        </w:rPr>
      </w:pPr>
      <w:r>
        <w:rPr>
          <w:rFonts w:ascii="Times New Roman" w:hAnsi="Times New Roman"/>
          <w:sz w:val="24"/>
          <w:szCs w:val="24"/>
        </w:rPr>
        <w:tab/>
      </w:r>
      <w:r w:rsidR="00585815" w:rsidRPr="00A64DB7">
        <w:rPr>
          <w:rFonts w:ascii="Times New Roman" w:hAnsi="Times New Roman"/>
          <w:sz w:val="24"/>
          <w:szCs w:val="24"/>
        </w:rPr>
        <w:t xml:space="preserve">Целевые показатели средней заработной платы ежегодно устанавливаются Департаментом образования и молодежной политики ХМАО-Югры в целях выполнения Указа Президента РФ </w:t>
      </w:r>
      <w:r w:rsidR="00585815" w:rsidRPr="00A64DB7">
        <w:rPr>
          <w:rFonts w:ascii="Times New Roman" w:eastAsia="Calibri" w:hAnsi="Times New Roman"/>
          <w:bCs/>
          <w:sz w:val="24"/>
          <w:szCs w:val="24"/>
        </w:rPr>
        <w:t>от 07.05.2012 № 597 «О мероприятиях по реализации государственной социальной политики»</w:t>
      </w:r>
      <w:r w:rsidR="00585815">
        <w:rPr>
          <w:rFonts w:ascii="Times New Roman" w:hAnsi="Times New Roman"/>
          <w:sz w:val="24"/>
          <w:szCs w:val="24"/>
        </w:rPr>
        <w:t xml:space="preserve"> достигнуты.</w:t>
      </w:r>
    </w:p>
    <w:p w:rsidR="00D459E5" w:rsidRPr="002D1723" w:rsidRDefault="00D459E5" w:rsidP="00D459E5">
      <w:pPr>
        <w:tabs>
          <w:tab w:val="left" w:pos="709"/>
        </w:tabs>
        <w:ind w:firstLine="708"/>
        <w:jc w:val="both"/>
        <w:rPr>
          <w:rFonts w:ascii="Times New Roman" w:hAnsi="Times New Roman" w:cs="Times New Roman"/>
          <w:b/>
          <w:bCs/>
          <w:color w:val="000000"/>
          <w:sz w:val="24"/>
          <w:szCs w:val="24"/>
        </w:rPr>
      </w:pPr>
      <w:r w:rsidRPr="002D1723">
        <w:rPr>
          <w:rFonts w:ascii="Times New Roman" w:hAnsi="Times New Roman" w:cs="Times New Roman"/>
          <w:b/>
          <w:bCs/>
          <w:color w:val="000000"/>
          <w:sz w:val="24"/>
          <w:szCs w:val="24"/>
        </w:rPr>
        <w:t>Материально-техническое и информационное обеспечение образовательных организаций, осуществляющих образовательную деятельность в части реализации дополнительных общеобразовательных программ</w:t>
      </w:r>
    </w:p>
    <w:p w:rsidR="00805175" w:rsidRPr="00FE6A45" w:rsidRDefault="00FE6A45" w:rsidP="00FE6A45">
      <w:pPr>
        <w:tabs>
          <w:tab w:val="left" w:pos="709"/>
        </w:tabs>
        <w:spacing w:after="0"/>
        <w:ind w:firstLine="425"/>
        <w:jc w:val="both"/>
        <w:rPr>
          <w:rFonts w:ascii="Times New Roman" w:hAnsi="Times New Roman" w:cs="Times New Roman"/>
          <w:sz w:val="24"/>
          <w:szCs w:val="24"/>
        </w:rPr>
      </w:pPr>
      <w:r>
        <w:rPr>
          <w:rFonts w:ascii="Times New Roman" w:hAnsi="Times New Roman" w:cs="Times New Roman"/>
          <w:sz w:val="24"/>
          <w:szCs w:val="24"/>
        </w:rPr>
        <w:tab/>
      </w:r>
      <w:r w:rsidR="00805175" w:rsidRPr="00805175">
        <w:rPr>
          <w:rFonts w:ascii="Times New Roman" w:hAnsi="Times New Roman" w:cs="Times New Roman"/>
          <w:sz w:val="24"/>
          <w:szCs w:val="24"/>
        </w:rPr>
        <w:t xml:space="preserve">Общая площадь всех помещений организаций дополнительного образования в расчете на одного </w:t>
      </w:r>
      <w:r w:rsidR="00805175" w:rsidRPr="00FE6A45">
        <w:rPr>
          <w:rFonts w:ascii="Times New Roman" w:hAnsi="Times New Roman" w:cs="Times New Roman"/>
          <w:sz w:val="24"/>
          <w:szCs w:val="24"/>
        </w:rPr>
        <w:t>обучающегося</w:t>
      </w:r>
      <w:r w:rsidR="00DE34B7">
        <w:rPr>
          <w:rFonts w:ascii="Times New Roman" w:hAnsi="Times New Roman" w:cs="Times New Roman"/>
          <w:sz w:val="24"/>
          <w:szCs w:val="24"/>
        </w:rPr>
        <w:t xml:space="preserve"> </w:t>
      </w:r>
      <w:r w:rsidR="00667AE9" w:rsidRPr="00FE6A45">
        <w:rPr>
          <w:rFonts w:ascii="Times New Roman" w:hAnsi="Times New Roman" w:cs="Times New Roman"/>
          <w:sz w:val="24"/>
          <w:szCs w:val="24"/>
        </w:rPr>
        <w:t>1,39%, (</w:t>
      </w:r>
      <w:r w:rsidR="003501E2" w:rsidRPr="00FE6A45">
        <w:rPr>
          <w:rFonts w:ascii="Times New Roman" w:hAnsi="Times New Roman" w:cs="Times New Roman"/>
          <w:sz w:val="24"/>
          <w:szCs w:val="24"/>
        </w:rPr>
        <w:t>2014г.- 1,52%, 2013г. – 1,46</w:t>
      </w:r>
      <w:r w:rsidR="00805175" w:rsidRPr="00FE6A45">
        <w:rPr>
          <w:rFonts w:ascii="Times New Roman" w:hAnsi="Times New Roman" w:cs="Times New Roman"/>
          <w:sz w:val="24"/>
          <w:szCs w:val="24"/>
        </w:rPr>
        <w:t>%).</w:t>
      </w:r>
    </w:p>
    <w:p w:rsidR="000615B4" w:rsidRPr="00805175" w:rsidRDefault="000615B4" w:rsidP="00FE6A4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Все учреждения дополнительного образования  имеют водопровод, канализацию, центральное отопление. Вся инженерная инфраструктура находится в рабочем состоянии.</w:t>
      </w:r>
    </w:p>
    <w:p w:rsidR="009105EB" w:rsidRPr="00FE6A45" w:rsidRDefault="009105EB" w:rsidP="00FE6A45">
      <w:pPr>
        <w:tabs>
          <w:tab w:val="left" w:pos="709"/>
        </w:tabs>
        <w:spacing w:after="0"/>
        <w:ind w:firstLine="708"/>
        <w:jc w:val="both"/>
        <w:rPr>
          <w:rFonts w:ascii="Times New Roman" w:hAnsi="Times New Roman" w:cs="Times New Roman"/>
          <w:sz w:val="24"/>
          <w:szCs w:val="24"/>
        </w:rPr>
      </w:pPr>
      <w:r w:rsidRPr="00FE6A45">
        <w:rPr>
          <w:rFonts w:ascii="Times New Roman" w:hAnsi="Times New Roman" w:cs="Times New Roman"/>
          <w:sz w:val="24"/>
          <w:szCs w:val="24"/>
        </w:rPr>
        <w:t xml:space="preserve"> В </w:t>
      </w:r>
      <w:r w:rsidR="003501E2" w:rsidRPr="00FE6A45">
        <w:rPr>
          <w:rFonts w:ascii="Times New Roman" w:hAnsi="Times New Roman" w:cs="Times New Roman"/>
          <w:sz w:val="24"/>
          <w:szCs w:val="24"/>
        </w:rPr>
        <w:t xml:space="preserve"> 2015</w:t>
      </w:r>
      <w:r w:rsidRPr="00FE6A45">
        <w:rPr>
          <w:rFonts w:ascii="Times New Roman" w:hAnsi="Times New Roman" w:cs="Times New Roman"/>
          <w:sz w:val="24"/>
          <w:szCs w:val="24"/>
        </w:rPr>
        <w:t xml:space="preserve"> году число персональных компьютеров, используемых в учебных целях, в расчете на 100 учащихся общеобразовательных организаций составило 1,</w:t>
      </w:r>
      <w:r w:rsidR="003501E2" w:rsidRPr="00FE6A45">
        <w:rPr>
          <w:rFonts w:ascii="Times New Roman" w:hAnsi="Times New Roman" w:cs="Times New Roman"/>
          <w:sz w:val="24"/>
          <w:szCs w:val="24"/>
        </w:rPr>
        <w:t>6</w:t>
      </w:r>
      <w:r w:rsidRPr="00FE6A45">
        <w:rPr>
          <w:rFonts w:ascii="Times New Roman" w:hAnsi="Times New Roman" w:cs="Times New Roman"/>
          <w:sz w:val="24"/>
          <w:szCs w:val="24"/>
        </w:rPr>
        <w:t xml:space="preserve">5  единиц          </w:t>
      </w:r>
      <w:r w:rsidR="003501E2" w:rsidRPr="00FE6A45">
        <w:rPr>
          <w:rFonts w:ascii="Times New Roman" w:hAnsi="Times New Roman" w:cs="Times New Roman"/>
          <w:sz w:val="24"/>
          <w:szCs w:val="24"/>
        </w:rPr>
        <w:t>(2014</w:t>
      </w:r>
      <w:r w:rsidRPr="00FE6A45">
        <w:rPr>
          <w:rFonts w:ascii="Times New Roman" w:hAnsi="Times New Roman" w:cs="Times New Roman"/>
          <w:sz w:val="24"/>
          <w:szCs w:val="24"/>
        </w:rPr>
        <w:t>г. –</w:t>
      </w:r>
      <w:r w:rsidR="003501E2" w:rsidRPr="00FE6A45">
        <w:rPr>
          <w:rFonts w:ascii="Times New Roman" w:hAnsi="Times New Roman" w:cs="Times New Roman"/>
          <w:sz w:val="24"/>
          <w:szCs w:val="24"/>
        </w:rPr>
        <w:t xml:space="preserve"> 1,26, 2013</w:t>
      </w:r>
      <w:r w:rsidRPr="00FE6A45">
        <w:rPr>
          <w:rFonts w:ascii="Times New Roman" w:hAnsi="Times New Roman" w:cs="Times New Roman"/>
          <w:sz w:val="24"/>
          <w:szCs w:val="24"/>
        </w:rPr>
        <w:t>г. –</w:t>
      </w:r>
      <w:r w:rsidR="003501E2" w:rsidRPr="00FE6A45">
        <w:rPr>
          <w:rFonts w:ascii="Times New Roman" w:hAnsi="Times New Roman" w:cs="Times New Roman"/>
          <w:sz w:val="24"/>
          <w:szCs w:val="24"/>
        </w:rPr>
        <w:t xml:space="preserve"> 1,38</w:t>
      </w:r>
      <w:r w:rsidRPr="00FE6A45">
        <w:rPr>
          <w:rFonts w:ascii="Times New Roman" w:hAnsi="Times New Roman" w:cs="Times New Roman"/>
          <w:sz w:val="24"/>
          <w:szCs w:val="24"/>
        </w:rPr>
        <w:t>), из них количество компьютеров, подключенных к сети Интернет –</w:t>
      </w:r>
      <w:r w:rsidR="00667AE9" w:rsidRPr="00FE6A45">
        <w:rPr>
          <w:rFonts w:ascii="Times New Roman" w:hAnsi="Times New Roman" w:cs="Times New Roman"/>
          <w:sz w:val="24"/>
          <w:szCs w:val="24"/>
        </w:rPr>
        <w:t xml:space="preserve"> 0,04 единиц (</w:t>
      </w:r>
      <w:r w:rsidR="003501E2" w:rsidRPr="00FE6A45">
        <w:rPr>
          <w:rFonts w:ascii="Times New Roman" w:hAnsi="Times New Roman" w:cs="Times New Roman"/>
          <w:sz w:val="24"/>
          <w:szCs w:val="24"/>
        </w:rPr>
        <w:t>2014</w:t>
      </w:r>
      <w:r w:rsidRPr="00FE6A45">
        <w:rPr>
          <w:rFonts w:ascii="Times New Roman" w:hAnsi="Times New Roman" w:cs="Times New Roman"/>
          <w:sz w:val="24"/>
          <w:szCs w:val="24"/>
        </w:rPr>
        <w:t>г. –</w:t>
      </w:r>
      <w:r w:rsidR="003501E2" w:rsidRPr="00FE6A45">
        <w:rPr>
          <w:rFonts w:ascii="Times New Roman" w:hAnsi="Times New Roman" w:cs="Times New Roman"/>
          <w:sz w:val="24"/>
          <w:szCs w:val="24"/>
        </w:rPr>
        <w:t xml:space="preserve"> 0,45, 2013</w:t>
      </w:r>
      <w:r w:rsidRPr="00FE6A45">
        <w:rPr>
          <w:rFonts w:ascii="Times New Roman" w:hAnsi="Times New Roman" w:cs="Times New Roman"/>
          <w:sz w:val="24"/>
          <w:szCs w:val="24"/>
        </w:rPr>
        <w:t>г. –</w:t>
      </w:r>
      <w:r w:rsidR="000129C9" w:rsidRPr="00FE6A45">
        <w:rPr>
          <w:rFonts w:ascii="Times New Roman" w:hAnsi="Times New Roman" w:cs="Times New Roman"/>
          <w:sz w:val="24"/>
          <w:szCs w:val="24"/>
        </w:rPr>
        <w:t xml:space="preserve"> 0,43</w:t>
      </w:r>
      <w:r w:rsidRPr="00FE6A45">
        <w:rPr>
          <w:rFonts w:ascii="Times New Roman" w:hAnsi="Times New Roman" w:cs="Times New Roman"/>
          <w:sz w:val="24"/>
          <w:szCs w:val="24"/>
        </w:rPr>
        <w:t>).</w:t>
      </w:r>
    </w:p>
    <w:p w:rsidR="009105EB" w:rsidRPr="00FE6A45" w:rsidRDefault="009105EB" w:rsidP="00FE6A45">
      <w:pPr>
        <w:spacing w:after="0"/>
        <w:ind w:firstLine="708"/>
        <w:jc w:val="both"/>
        <w:rPr>
          <w:rFonts w:ascii="Times New Roman" w:hAnsi="Times New Roman" w:cs="Times New Roman"/>
          <w:sz w:val="24"/>
          <w:szCs w:val="24"/>
        </w:rPr>
      </w:pPr>
      <w:r w:rsidRPr="00FE6A45">
        <w:rPr>
          <w:rFonts w:ascii="Times New Roman" w:hAnsi="Times New Roman" w:cs="Times New Roman"/>
          <w:sz w:val="24"/>
          <w:szCs w:val="24"/>
        </w:rPr>
        <w:t>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сети Интернет</w:t>
      </w:r>
      <w:r w:rsidR="000129C9" w:rsidRPr="00FE6A45">
        <w:rPr>
          <w:rFonts w:ascii="Times New Roman" w:hAnsi="Times New Roman" w:cs="Times New Roman"/>
          <w:sz w:val="24"/>
          <w:szCs w:val="24"/>
        </w:rPr>
        <w:t xml:space="preserve"> – 47,62% </w:t>
      </w:r>
      <w:proofErr w:type="gramStart"/>
      <w:r w:rsidR="000129C9" w:rsidRPr="00FE6A45">
        <w:rPr>
          <w:rFonts w:ascii="Times New Roman" w:hAnsi="Times New Roman" w:cs="Times New Roman"/>
          <w:sz w:val="24"/>
          <w:szCs w:val="24"/>
        </w:rPr>
        <w:t xml:space="preserve">( </w:t>
      </w:r>
      <w:proofErr w:type="gramEnd"/>
      <w:r w:rsidR="000129C9" w:rsidRPr="00FE6A45">
        <w:rPr>
          <w:rFonts w:ascii="Times New Roman" w:hAnsi="Times New Roman" w:cs="Times New Roman"/>
          <w:sz w:val="24"/>
          <w:szCs w:val="24"/>
        </w:rPr>
        <w:t>2014г.- 27,27%, 2013</w:t>
      </w:r>
      <w:r w:rsidRPr="00FE6A45">
        <w:rPr>
          <w:rFonts w:ascii="Times New Roman" w:hAnsi="Times New Roman" w:cs="Times New Roman"/>
          <w:sz w:val="24"/>
          <w:szCs w:val="24"/>
        </w:rPr>
        <w:t>г. – 27,27%).</w:t>
      </w:r>
    </w:p>
    <w:p w:rsidR="0032416D" w:rsidRPr="00FE6A45" w:rsidRDefault="0032416D" w:rsidP="00FE6A45">
      <w:pPr>
        <w:spacing w:after="0"/>
        <w:ind w:firstLine="708"/>
        <w:jc w:val="both"/>
        <w:rPr>
          <w:rFonts w:ascii="Times New Roman" w:hAnsi="Times New Roman" w:cs="Times New Roman"/>
          <w:sz w:val="24"/>
          <w:szCs w:val="24"/>
        </w:rPr>
      </w:pPr>
      <w:r w:rsidRPr="00FE6A45">
        <w:rPr>
          <w:rFonts w:ascii="Times New Roman" w:hAnsi="Times New Roman" w:cs="Times New Roman"/>
          <w:sz w:val="24"/>
          <w:szCs w:val="24"/>
        </w:rPr>
        <w:t xml:space="preserve">Созданы условия для обеспечения безопасности </w:t>
      </w:r>
      <w:proofErr w:type="gramStart"/>
      <w:r w:rsidRPr="00FE6A45">
        <w:rPr>
          <w:rFonts w:ascii="Times New Roman" w:hAnsi="Times New Roman" w:cs="Times New Roman"/>
          <w:sz w:val="24"/>
          <w:szCs w:val="24"/>
        </w:rPr>
        <w:t>обучающихся</w:t>
      </w:r>
      <w:proofErr w:type="gramEnd"/>
      <w:r w:rsidRPr="00FE6A45">
        <w:rPr>
          <w:rFonts w:ascii="Times New Roman" w:hAnsi="Times New Roman" w:cs="Times New Roman"/>
          <w:sz w:val="24"/>
          <w:szCs w:val="24"/>
        </w:rPr>
        <w:t>.</w:t>
      </w:r>
    </w:p>
    <w:p w:rsidR="00AF1F40" w:rsidRPr="00FE6A45" w:rsidRDefault="00AF1F40" w:rsidP="00FE6A45">
      <w:pPr>
        <w:tabs>
          <w:tab w:val="left" w:pos="709"/>
        </w:tabs>
        <w:spacing w:after="0"/>
        <w:ind w:firstLine="708"/>
        <w:jc w:val="both"/>
        <w:rPr>
          <w:rFonts w:ascii="Times New Roman" w:hAnsi="Times New Roman" w:cs="Times New Roman"/>
          <w:sz w:val="24"/>
          <w:szCs w:val="24"/>
        </w:rPr>
      </w:pPr>
      <w:r w:rsidRPr="00FE6A45">
        <w:rPr>
          <w:rFonts w:ascii="Times New Roman" w:hAnsi="Times New Roman" w:cs="Times New Roman"/>
          <w:sz w:val="24"/>
          <w:szCs w:val="24"/>
        </w:rPr>
        <w:t>Удельный вес числа организаций, имеющих пожарные краны и рукава, в общем числе образовательных организаций дополнительного образования</w:t>
      </w:r>
      <w:r w:rsidR="000129C9" w:rsidRPr="00FE6A45">
        <w:rPr>
          <w:rFonts w:ascii="Times New Roman" w:hAnsi="Times New Roman" w:cs="Times New Roman"/>
          <w:sz w:val="24"/>
          <w:szCs w:val="24"/>
        </w:rPr>
        <w:t xml:space="preserve"> составил 50% </w:t>
      </w:r>
      <w:proofErr w:type="gramStart"/>
      <w:r w:rsidR="000129C9" w:rsidRPr="00FE6A45">
        <w:rPr>
          <w:rFonts w:ascii="Times New Roman" w:hAnsi="Times New Roman" w:cs="Times New Roman"/>
          <w:sz w:val="24"/>
          <w:szCs w:val="24"/>
        </w:rPr>
        <w:t xml:space="preserve">( </w:t>
      </w:r>
      <w:proofErr w:type="gramEnd"/>
      <w:r w:rsidR="000129C9" w:rsidRPr="00FE6A45">
        <w:rPr>
          <w:rFonts w:ascii="Times New Roman" w:hAnsi="Times New Roman" w:cs="Times New Roman"/>
          <w:sz w:val="24"/>
          <w:szCs w:val="24"/>
        </w:rPr>
        <w:t>2014г.- 50%, 2013</w:t>
      </w:r>
      <w:r w:rsidRPr="00FE6A45">
        <w:rPr>
          <w:rFonts w:ascii="Times New Roman" w:hAnsi="Times New Roman" w:cs="Times New Roman"/>
          <w:sz w:val="24"/>
          <w:szCs w:val="24"/>
        </w:rPr>
        <w:t>г. -50%).</w:t>
      </w:r>
    </w:p>
    <w:p w:rsidR="00AF1F40" w:rsidRPr="00FE6A45" w:rsidRDefault="00AF1F40" w:rsidP="00FE6A45">
      <w:pPr>
        <w:spacing w:after="0"/>
        <w:ind w:firstLine="708"/>
        <w:jc w:val="both"/>
        <w:rPr>
          <w:rFonts w:ascii="Times New Roman" w:hAnsi="Times New Roman" w:cs="Times New Roman"/>
          <w:sz w:val="24"/>
          <w:szCs w:val="24"/>
        </w:rPr>
      </w:pPr>
      <w:r w:rsidRPr="00FE6A45">
        <w:rPr>
          <w:rFonts w:ascii="Times New Roman" w:hAnsi="Times New Roman" w:cs="Times New Roman"/>
          <w:sz w:val="24"/>
          <w:szCs w:val="24"/>
        </w:rPr>
        <w:t xml:space="preserve">Удельный вес числа организаций, имеющих дымовые </w:t>
      </w:r>
      <w:proofErr w:type="spellStart"/>
      <w:r w:rsidRPr="00FE6A45">
        <w:rPr>
          <w:rFonts w:ascii="Times New Roman" w:hAnsi="Times New Roman" w:cs="Times New Roman"/>
          <w:sz w:val="24"/>
          <w:szCs w:val="24"/>
        </w:rPr>
        <w:t>извещатели</w:t>
      </w:r>
      <w:proofErr w:type="spellEnd"/>
      <w:r w:rsidRPr="00FE6A45">
        <w:rPr>
          <w:rFonts w:ascii="Times New Roman" w:hAnsi="Times New Roman" w:cs="Times New Roman"/>
          <w:sz w:val="24"/>
          <w:szCs w:val="24"/>
        </w:rPr>
        <w:t>, в общем числе образовательных организаций дополнительного образования составил 100% (201</w:t>
      </w:r>
      <w:r w:rsidR="000129C9" w:rsidRPr="00FE6A45">
        <w:rPr>
          <w:rFonts w:ascii="Times New Roman" w:hAnsi="Times New Roman" w:cs="Times New Roman"/>
          <w:sz w:val="24"/>
          <w:szCs w:val="24"/>
        </w:rPr>
        <w:t>4г.- 100%, 2013</w:t>
      </w:r>
      <w:r w:rsidRPr="00FE6A45">
        <w:rPr>
          <w:rFonts w:ascii="Times New Roman" w:hAnsi="Times New Roman" w:cs="Times New Roman"/>
          <w:sz w:val="24"/>
          <w:szCs w:val="24"/>
        </w:rPr>
        <w:t>г. -100%).</w:t>
      </w:r>
    </w:p>
    <w:p w:rsidR="00FE7E7E" w:rsidRDefault="00FE7E7E" w:rsidP="00FE6A45">
      <w:pPr>
        <w:tabs>
          <w:tab w:val="left" w:pos="709"/>
        </w:tabs>
        <w:spacing w:after="0"/>
        <w:ind w:firstLine="708"/>
        <w:jc w:val="both"/>
        <w:rPr>
          <w:rFonts w:ascii="Times New Roman" w:hAnsi="Times New Roman" w:cs="Times New Roman"/>
          <w:sz w:val="24"/>
          <w:szCs w:val="24"/>
        </w:rPr>
      </w:pPr>
      <w:r w:rsidRPr="00FE6A45">
        <w:rPr>
          <w:rFonts w:ascii="Times New Roman" w:hAnsi="Times New Roman" w:cs="Times New Roman"/>
          <w:sz w:val="24"/>
          <w:szCs w:val="24"/>
        </w:rPr>
        <w:t>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r w:rsidR="000129C9" w:rsidRPr="00FE6A45">
        <w:rPr>
          <w:rFonts w:ascii="Times New Roman" w:hAnsi="Times New Roman" w:cs="Times New Roman"/>
          <w:sz w:val="24"/>
          <w:szCs w:val="24"/>
        </w:rPr>
        <w:t xml:space="preserve"> - </w:t>
      </w:r>
      <w:r w:rsidR="00667AE9" w:rsidRPr="00FE6A45">
        <w:rPr>
          <w:rFonts w:ascii="Times New Roman" w:hAnsi="Times New Roman" w:cs="Times New Roman"/>
          <w:sz w:val="24"/>
          <w:szCs w:val="24"/>
        </w:rPr>
        <w:t>25% (</w:t>
      </w:r>
      <w:r w:rsidR="000129C9" w:rsidRPr="00FE6A45">
        <w:rPr>
          <w:rFonts w:ascii="Times New Roman" w:hAnsi="Times New Roman" w:cs="Times New Roman"/>
          <w:sz w:val="24"/>
          <w:szCs w:val="24"/>
        </w:rPr>
        <w:t>2014</w:t>
      </w:r>
      <w:r w:rsidRPr="00FE6A45">
        <w:rPr>
          <w:rFonts w:ascii="Times New Roman" w:hAnsi="Times New Roman" w:cs="Times New Roman"/>
          <w:sz w:val="24"/>
          <w:szCs w:val="24"/>
        </w:rPr>
        <w:t>г.- 25%, 201</w:t>
      </w:r>
      <w:r w:rsidR="000129C9" w:rsidRPr="00FE6A45">
        <w:rPr>
          <w:rFonts w:ascii="Times New Roman" w:hAnsi="Times New Roman" w:cs="Times New Roman"/>
          <w:sz w:val="24"/>
          <w:szCs w:val="24"/>
        </w:rPr>
        <w:t>3</w:t>
      </w:r>
      <w:r w:rsidRPr="00FE6A45">
        <w:rPr>
          <w:rFonts w:ascii="Times New Roman" w:hAnsi="Times New Roman" w:cs="Times New Roman"/>
          <w:sz w:val="24"/>
          <w:szCs w:val="24"/>
        </w:rPr>
        <w:t>г. -25%). Здания, находящиеся в аварийном состоянии отсутствуют.</w:t>
      </w:r>
    </w:p>
    <w:p w:rsidR="00126890" w:rsidRDefault="00126890" w:rsidP="00FE6A45">
      <w:pPr>
        <w:tabs>
          <w:tab w:val="left" w:pos="709"/>
        </w:tabs>
        <w:spacing w:after="0"/>
        <w:ind w:firstLine="708"/>
        <w:jc w:val="both"/>
        <w:rPr>
          <w:rFonts w:ascii="Times New Roman" w:hAnsi="Times New Roman" w:cs="Times New Roman"/>
          <w:sz w:val="24"/>
          <w:szCs w:val="24"/>
        </w:rPr>
      </w:pPr>
    </w:p>
    <w:p w:rsidR="00A61269" w:rsidRDefault="00A61269" w:rsidP="00F91253">
      <w:pPr>
        <w:spacing w:after="0"/>
        <w:ind w:firstLine="708"/>
        <w:jc w:val="both"/>
        <w:rPr>
          <w:rFonts w:ascii="Times New Roman" w:hAnsi="Times New Roman" w:cs="Times New Roman"/>
          <w:b/>
          <w:sz w:val="24"/>
          <w:szCs w:val="24"/>
        </w:rPr>
      </w:pPr>
      <w:r w:rsidRPr="003A719F">
        <w:rPr>
          <w:rFonts w:ascii="Times New Roman" w:hAnsi="Times New Roman" w:cs="Times New Roman"/>
          <w:b/>
          <w:sz w:val="24"/>
          <w:szCs w:val="24"/>
        </w:rPr>
        <w:t>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p w:rsidR="00EC3A7A" w:rsidRDefault="00EC3A7A" w:rsidP="00A6126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За 2015 год сеть образовательных организаций дополнительного образования не изменилась.</w:t>
      </w:r>
    </w:p>
    <w:p w:rsidR="00EC3A7A" w:rsidRDefault="00EC3A7A" w:rsidP="00F91253">
      <w:pPr>
        <w:pStyle w:val="Default"/>
        <w:tabs>
          <w:tab w:val="left" w:pos="709"/>
        </w:tabs>
        <w:ind w:firstLine="425"/>
        <w:jc w:val="both"/>
        <w:rPr>
          <w:b/>
          <w:iCs/>
        </w:rPr>
      </w:pPr>
      <w:r w:rsidRPr="0019619D">
        <w:rPr>
          <w:b/>
          <w:iCs/>
        </w:rPr>
        <w:lastRenderedPageBreak/>
        <w:t>Финансово-экономическая деятельность образовательных организаций, осуществляющих образовательную деятельность в части реализации дополнительных общеобразовательных программ</w:t>
      </w:r>
    </w:p>
    <w:p w:rsidR="00DF3639" w:rsidRPr="00DF3639" w:rsidRDefault="00DF3639" w:rsidP="00DF3639">
      <w:pPr>
        <w:pStyle w:val="Default"/>
        <w:tabs>
          <w:tab w:val="left" w:pos="709"/>
        </w:tabs>
        <w:ind w:firstLine="425"/>
        <w:jc w:val="both"/>
        <w:rPr>
          <w:color w:val="auto"/>
        </w:rPr>
      </w:pPr>
      <w:r>
        <w:tab/>
        <w:t>В 2015 году о</w:t>
      </w:r>
      <w:r w:rsidRPr="00584B6D">
        <w:t>бщий объем финансовых средств, поступивших в образовательные организации дополнительного образования, в расчете на одного обучающегося</w:t>
      </w:r>
      <w:r>
        <w:t xml:space="preserve"> составил  </w:t>
      </w:r>
      <w:r w:rsidRPr="00DF3639">
        <w:rPr>
          <w:color w:val="auto"/>
        </w:rPr>
        <w:t>31, 88 тыс. руб. (2014г. – 26,67 тыс. руб., 2013 –21,85 тыс. руб.).</w:t>
      </w:r>
    </w:p>
    <w:p w:rsidR="00DF3639" w:rsidRDefault="00DF3639" w:rsidP="00DF3639">
      <w:pPr>
        <w:pStyle w:val="Default"/>
        <w:ind w:firstLine="425"/>
        <w:jc w:val="both"/>
        <w:rPr>
          <w:color w:val="auto"/>
        </w:rPr>
      </w:pPr>
      <w:r w:rsidRPr="00DF3639">
        <w:rPr>
          <w:color w:val="auto"/>
        </w:rPr>
        <w:t>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составил 0,13% (2014г. - 0,19%, 2013г. –0,19 тыс. руб.).</w:t>
      </w:r>
    </w:p>
    <w:p w:rsidR="008721F6" w:rsidRPr="00DF3639" w:rsidRDefault="008721F6" w:rsidP="00DF3639">
      <w:pPr>
        <w:pStyle w:val="Default"/>
        <w:ind w:firstLine="425"/>
        <w:jc w:val="both"/>
        <w:rPr>
          <w:color w:val="auto"/>
        </w:rPr>
      </w:pPr>
    </w:p>
    <w:p w:rsidR="008721F6" w:rsidRDefault="008721F6" w:rsidP="008721F6">
      <w:pPr>
        <w:spacing w:after="0"/>
        <w:ind w:firstLine="425"/>
        <w:jc w:val="both"/>
        <w:rPr>
          <w:rFonts w:ascii="Times New Roman" w:hAnsi="Times New Roman" w:cs="Times New Roman"/>
          <w:b/>
          <w:sz w:val="24"/>
          <w:szCs w:val="24"/>
        </w:rPr>
      </w:pPr>
      <w:r w:rsidRPr="00620C8F">
        <w:rPr>
          <w:rFonts w:ascii="Times New Roman" w:hAnsi="Times New Roman" w:cs="Times New Roman"/>
          <w:b/>
          <w:sz w:val="24"/>
          <w:szCs w:val="24"/>
        </w:rPr>
        <w:t>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p w:rsidR="00DF3639" w:rsidRDefault="00DF3639" w:rsidP="00EC3A7A">
      <w:pPr>
        <w:pStyle w:val="Default"/>
        <w:jc w:val="both"/>
        <w:rPr>
          <w:b/>
          <w:iCs/>
        </w:rPr>
      </w:pPr>
    </w:p>
    <w:p w:rsidR="008721F6" w:rsidRPr="00A2741D" w:rsidRDefault="008721F6" w:rsidP="008721F6">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В 2015</w:t>
      </w:r>
      <w:r w:rsidRPr="00A2741D">
        <w:rPr>
          <w:rFonts w:ascii="Times New Roman" w:hAnsi="Times New Roman"/>
          <w:sz w:val="24"/>
          <w:szCs w:val="24"/>
        </w:rPr>
        <w:t xml:space="preserve"> году проводились мероприятия по обеспечению безопасности и функционированию организаций  дополнительного образования, так как на результаты обучения и состояние здоровья воспитанников оказывают влияние условия, в которых они  находятся.</w:t>
      </w:r>
    </w:p>
    <w:p w:rsidR="008721F6" w:rsidRPr="00A2741D" w:rsidRDefault="008721F6" w:rsidP="008721F6">
      <w:pPr>
        <w:tabs>
          <w:tab w:val="left" w:pos="284"/>
          <w:tab w:val="left" w:pos="6530"/>
        </w:tabs>
        <w:spacing w:after="0"/>
        <w:jc w:val="both"/>
        <w:rPr>
          <w:rFonts w:ascii="Times New Roman" w:hAnsi="Times New Roman"/>
          <w:sz w:val="24"/>
          <w:szCs w:val="24"/>
        </w:rPr>
      </w:pPr>
      <w:r w:rsidRPr="00A2741D">
        <w:rPr>
          <w:rFonts w:ascii="Times New Roman" w:hAnsi="Times New Roman"/>
          <w:sz w:val="24"/>
          <w:szCs w:val="24"/>
        </w:rPr>
        <w:tab/>
        <w:t xml:space="preserve">       Все организации дополнительного образования оборудованы телефонными аппаратами, имеют </w:t>
      </w:r>
      <w:proofErr w:type="spellStart"/>
      <w:r w:rsidRPr="00A2741D">
        <w:rPr>
          <w:rFonts w:ascii="Times New Roman" w:hAnsi="Times New Roman"/>
          <w:sz w:val="24"/>
          <w:szCs w:val="24"/>
        </w:rPr>
        <w:t>периметральное</w:t>
      </w:r>
      <w:proofErr w:type="spellEnd"/>
      <w:r w:rsidRPr="00A2741D">
        <w:rPr>
          <w:rFonts w:ascii="Times New Roman" w:hAnsi="Times New Roman"/>
          <w:sz w:val="24"/>
          <w:szCs w:val="24"/>
        </w:rPr>
        <w:t xml:space="preserve">  ограждение, во  всех организациях   введен пропускной режим.</w:t>
      </w:r>
    </w:p>
    <w:p w:rsidR="008721F6" w:rsidRDefault="008721F6" w:rsidP="008721F6">
      <w:pPr>
        <w:tabs>
          <w:tab w:val="left" w:pos="284"/>
          <w:tab w:val="left" w:pos="709"/>
          <w:tab w:val="left" w:pos="851"/>
          <w:tab w:val="left" w:pos="6530"/>
        </w:tabs>
        <w:spacing w:after="0"/>
        <w:jc w:val="both"/>
        <w:rPr>
          <w:rFonts w:ascii="Times New Roman" w:hAnsi="Times New Roman" w:cs="Times New Roman"/>
          <w:sz w:val="24"/>
          <w:szCs w:val="24"/>
        </w:rPr>
      </w:pPr>
      <w:r w:rsidRPr="00A2741D">
        <w:rPr>
          <w:rFonts w:ascii="Times New Roman" w:hAnsi="Times New Roman"/>
          <w:sz w:val="24"/>
          <w:szCs w:val="24"/>
        </w:rPr>
        <w:tab/>
      </w:r>
      <w:r>
        <w:rPr>
          <w:rFonts w:ascii="Times New Roman" w:hAnsi="Times New Roman"/>
          <w:sz w:val="24"/>
          <w:szCs w:val="24"/>
        </w:rPr>
        <w:tab/>
      </w:r>
      <w:r w:rsidRPr="00AF1F40">
        <w:rPr>
          <w:rFonts w:ascii="Times New Roman" w:hAnsi="Times New Roman" w:cs="Times New Roman"/>
          <w:sz w:val="24"/>
          <w:szCs w:val="24"/>
        </w:rPr>
        <w:t>Удельный вес числа организаций, имеющих пожарные краны и рукава, в общем числе образовательных организаций дополнительного образования</w:t>
      </w:r>
      <w:r>
        <w:rPr>
          <w:rFonts w:ascii="Times New Roman" w:hAnsi="Times New Roman" w:cs="Times New Roman"/>
          <w:sz w:val="24"/>
          <w:szCs w:val="24"/>
        </w:rPr>
        <w:t xml:space="preserve"> составил 50% (2014г.- 50%).</w:t>
      </w:r>
    </w:p>
    <w:p w:rsidR="008721F6" w:rsidRDefault="008721F6" w:rsidP="008721F6">
      <w:pPr>
        <w:spacing w:after="0"/>
        <w:ind w:firstLine="708"/>
        <w:jc w:val="both"/>
        <w:rPr>
          <w:rFonts w:ascii="Times New Roman" w:hAnsi="Times New Roman" w:cs="Times New Roman"/>
          <w:sz w:val="24"/>
          <w:szCs w:val="24"/>
        </w:rPr>
      </w:pPr>
      <w:r w:rsidRPr="00AF1F40">
        <w:rPr>
          <w:rFonts w:ascii="Times New Roman" w:hAnsi="Times New Roman" w:cs="Times New Roman"/>
          <w:sz w:val="24"/>
          <w:szCs w:val="24"/>
        </w:rPr>
        <w:t xml:space="preserve">Удельный вес числа организаций, имеющих дымовые </w:t>
      </w:r>
      <w:proofErr w:type="spellStart"/>
      <w:r w:rsidRPr="00AF1F40">
        <w:rPr>
          <w:rFonts w:ascii="Times New Roman" w:hAnsi="Times New Roman" w:cs="Times New Roman"/>
          <w:sz w:val="24"/>
          <w:szCs w:val="24"/>
        </w:rPr>
        <w:t>извещатели</w:t>
      </w:r>
      <w:proofErr w:type="spellEnd"/>
      <w:r w:rsidRPr="00AF1F40">
        <w:rPr>
          <w:rFonts w:ascii="Times New Roman" w:hAnsi="Times New Roman" w:cs="Times New Roman"/>
          <w:sz w:val="24"/>
          <w:szCs w:val="24"/>
        </w:rPr>
        <w:t>, в общем числе образовательных организаций дополнительного образования</w:t>
      </w:r>
      <w:r>
        <w:rPr>
          <w:rFonts w:ascii="Times New Roman" w:hAnsi="Times New Roman" w:cs="Times New Roman"/>
          <w:sz w:val="24"/>
          <w:szCs w:val="24"/>
        </w:rPr>
        <w:t xml:space="preserve"> составил 100% (2014г.- 100%,).</w:t>
      </w:r>
    </w:p>
    <w:p w:rsidR="008721F6" w:rsidRDefault="008721F6" w:rsidP="00330122">
      <w:pPr>
        <w:tabs>
          <w:tab w:val="left" w:pos="709"/>
        </w:tabs>
        <w:spacing w:after="0"/>
        <w:ind w:firstLine="708"/>
        <w:jc w:val="both"/>
        <w:rPr>
          <w:rFonts w:ascii="Times New Roman" w:hAnsi="Times New Roman" w:cs="Times New Roman"/>
          <w:sz w:val="24"/>
          <w:szCs w:val="24"/>
        </w:rPr>
      </w:pPr>
      <w:r w:rsidRPr="00FE7E7E">
        <w:rPr>
          <w:rFonts w:ascii="Times New Roman" w:hAnsi="Times New Roman" w:cs="Times New Roman"/>
          <w:sz w:val="24"/>
          <w:szCs w:val="24"/>
        </w:rPr>
        <w:t xml:space="preserve">Удельный вес числа организаций, здания которых требуют капитального ремонта, в </w:t>
      </w:r>
      <w:r w:rsidR="002776B5">
        <w:rPr>
          <w:rFonts w:ascii="Times New Roman" w:hAnsi="Times New Roman" w:cs="Times New Roman"/>
          <w:sz w:val="24"/>
          <w:szCs w:val="24"/>
        </w:rPr>
        <w:t xml:space="preserve">  </w:t>
      </w:r>
      <w:r w:rsidRPr="00FE7E7E">
        <w:rPr>
          <w:rFonts w:ascii="Times New Roman" w:hAnsi="Times New Roman" w:cs="Times New Roman"/>
          <w:sz w:val="24"/>
          <w:szCs w:val="24"/>
        </w:rPr>
        <w:t xml:space="preserve">общем </w:t>
      </w:r>
      <w:r w:rsidR="002776B5">
        <w:rPr>
          <w:rFonts w:ascii="Times New Roman" w:hAnsi="Times New Roman" w:cs="Times New Roman"/>
          <w:sz w:val="24"/>
          <w:szCs w:val="24"/>
        </w:rPr>
        <w:t xml:space="preserve">   </w:t>
      </w:r>
      <w:r w:rsidRPr="00FE7E7E">
        <w:rPr>
          <w:rFonts w:ascii="Times New Roman" w:hAnsi="Times New Roman" w:cs="Times New Roman"/>
          <w:sz w:val="24"/>
          <w:szCs w:val="24"/>
        </w:rPr>
        <w:t>числе образовательных организаций дополнительного</w:t>
      </w:r>
      <w:r w:rsidR="002776B5">
        <w:rPr>
          <w:rFonts w:ascii="Times New Roman" w:hAnsi="Times New Roman" w:cs="Times New Roman"/>
          <w:sz w:val="24"/>
          <w:szCs w:val="24"/>
        </w:rPr>
        <w:t xml:space="preserve">       </w:t>
      </w:r>
      <w:r w:rsidRPr="00FE7E7E">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   </w:t>
      </w:r>
      <w:r w:rsidR="00330122">
        <w:rPr>
          <w:rFonts w:ascii="Times New Roman" w:hAnsi="Times New Roman" w:cs="Times New Roman"/>
          <w:sz w:val="24"/>
          <w:szCs w:val="24"/>
        </w:rPr>
        <w:t xml:space="preserve">25% </w:t>
      </w:r>
      <w:proofErr w:type="gramStart"/>
      <w:r w:rsidR="00330122">
        <w:rPr>
          <w:rFonts w:ascii="Times New Roman" w:hAnsi="Times New Roman" w:cs="Times New Roman"/>
          <w:sz w:val="24"/>
          <w:szCs w:val="24"/>
        </w:rPr>
        <w:t>(</w:t>
      </w:r>
      <w:r w:rsidR="002776B5">
        <w:rPr>
          <w:rFonts w:ascii="Times New Roman" w:hAnsi="Times New Roman" w:cs="Times New Roman"/>
          <w:sz w:val="24"/>
          <w:szCs w:val="24"/>
        </w:rPr>
        <w:t xml:space="preserve"> </w:t>
      </w:r>
      <w:proofErr w:type="gramEnd"/>
      <w:r w:rsidR="002776B5">
        <w:rPr>
          <w:rFonts w:ascii="Times New Roman" w:hAnsi="Times New Roman" w:cs="Times New Roman"/>
          <w:sz w:val="24"/>
          <w:szCs w:val="24"/>
        </w:rPr>
        <w:t xml:space="preserve">2014г.- 25%, </w:t>
      </w:r>
      <w:r>
        <w:rPr>
          <w:rFonts w:ascii="Times New Roman" w:hAnsi="Times New Roman" w:cs="Times New Roman"/>
          <w:sz w:val="24"/>
          <w:szCs w:val="24"/>
        </w:rPr>
        <w:t>2013г.- 25%). Здания, находящиеся в аварийном состоянии отсутствуют.</w:t>
      </w:r>
    </w:p>
    <w:p w:rsidR="00EC3A7A" w:rsidRDefault="00EC3A7A" w:rsidP="00A61269">
      <w:pPr>
        <w:spacing w:after="0"/>
        <w:ind w:firstLine="708"/>
        <w:jc w:val="both"/>
        <w:rPr>
          <w:rFonts w:ascii="Times New Roman" w:hAnsi="Times New Roman" w:cs="Times New Roman"/>
          <w:sz w:val="24"/>
          <w:szCs w:val="24"/>
        </w:rPr>
      </w:pPr>
    </w:p>
    <w:p w:rsidR="00330122" w:rsidRPr="003136A2" w:rsidRDefault="00330122" w:rsidP="00F91253">
      <w:pPr>
        <w:tabs>
          <w:tab w:val="left" w:pos="709"/>
        </w:tabs>
        <w:spacing w:after="0"/>
        <w:ind w:firstLine="708"/>
        <w:jc w:val="both"/>
        <w:rPr>
          <w:rFonts w:ascii="Times New Roman" w:hAnsi="Times New Roman" w:cs="Times New Roman"/>
          <w:b/>
          <w:iCs/>
          <w:sz w:val="24"/>
          <w:szCs w:val="24"/>
        </w:rPr>
      </w:pPr>
      <w:r w:rsidRPr="003136A2">
        <w:rPr>
          <w:rFonts w:ascii="Times New Roman" w:hAnsi="Times New Roman" w:cs="Times New Roman"/>
          <w:b/>
          <w:iCs/>
          <w:sz w:val="24"/>
          <w:szCs w:val="24"/>
        </w:rPr>
        <w:t xml:space="preserve">Учебные и </w:t>
      </w:r>
      <w:proofErr w:type="spellStart"/>
      <w:r w:rsidRPr="003136A2">
        <w:rPr>
          <w:rFonts w:ascii="Times New Roman" w:hAnsi="Times New Roman" w:cs="Times New Roman"/>
          <w:b/>
          <w:iCs/>
          <w:sz w:val="24"/>
          <w:szCs w:val="24"/>
        </w:rPr>
        <w:t>внеучебные</w:t>
      </w:r>
      <w:proofErr w:type="spellEnd"/>
      <w:r w:rsidRPr="003136A2">
        <w:rPr>
          <w:rFonts w:ascii="Times New Roman" w:hAnsi="Times New Roman" w:cs="Times New Roman"/>
          <w:b/>
          <w:iCs/>
          <w:sz w:val="24"/>
          <w:szCs w:val="24"/>
        </w:rPr>
        <w:t xml:space="preserve"> достижения лиц, обучающихся по программам дополнительного образования детей</w:t>
      </w:r>
    </w:p>
    <w:p w:rsidR="006363E1" w:rsidRDefault="006363E1" w:rsidP="00330122">
      <w:pPr>
        <w:spacing w:after="0"/>
        <w:ind w:firstLine="708"/>
        <w:jc w:val="both"/>
        <w:rPr>
          <w:rFonts w:ascii="Times New Roman" w:hAnsi="Times New Roman" w:cs="Times New Roman"/>
          <w:sz w:val="24"/>
          <w:szCs w:val="24"/>
        </w:rPr>
      </w:pPr>
      <w:r w:rsidRPr="006363E1">
        <w:rPr>
          <w:rFonts w:ascii="Times New Roman" w:hAnsi="Times New Roman" w:cs="Times New Roman"/>
          <w:sz w:val="24"/>
          <w:szCs w:val="24"/>
        </w:rPr>
        <w:t xml:space="preserve">Показателем учебных и </w:t>
      </w:r>
      <w:proofErr w:type="spellStart"/>
      <w:r w:rsidRPr="006363E1">
        <w:rPr>
          <w:rFonts w:ascii="Times New Roman" w:hAnsi="Times New Roman" w:cs="Times New Roman"/>
          <w:sz w:val="24"/>
          <w:szCs w:val="24"/>
        </w:rPr>
        <w:t>внеучебных</w:t>
      </w:r>
      <w:proofErr w:type="spellEnd"/>
      <w:r w:rsidRPr="006363E1">
        <w:rPr>
          <w:rFonts w:ascii="Times New Roman" w:hAnsi="Times New Roman" w:cs="Times New Roman"/>
          <w:sz w:val="24"/>
          <w:szCs w:val="24"/>
        </w:rPr>
        <w:t xml:space="preserve"> достижений обучающихся  является результативность участия детей в мероприятиях различного уровня.</w:t>
      </w:r>
    </w:p>
    <w:p w:rsidR="009D3832" w:rsidRPr="00E40FAE" w:rsidRDefault="009D3832" w:rsidP="009D3832">
      <w:pPr>
        <w:spacing w:after="0"/>
        <w:ind w:firstLine="709"/>
        <w:jc w:val="both"/>
        <w:rPr>
          <w:rFonts w:ascii="Times New Roman" w:hAnsi="Times New Roman"/>
          <w:noProof/>
          <w:sz w:val="24"/>
          <w:szCs w:val="24"/>
        </w:rPr>
      </w:pPr>
      <w:r w:rsidRPr="00E40FAE">
        <w:rPr>
          <w:rFonts w:ascii="Times New Roman" w:hAnsi="Times New Roman"/>
          <w:noProof/>
          <w:sz w:val="24"/>
          <w:szCs w:val="24"/>
        </w:rPr>
        <w:t>Творческие коллективы образовательных организаций имеют возможность ежегодно представлять свой опыт на мероприятиях, конкурсах и фестивалях детского творчестварайонного, регионального и всероссийского уровней.</w:t>
      </w:r>
    </w:p>
    <w:p w:rsidR="009D3832" w:rsidRPr="009D3832" w:rsidRDefault="009D3832" w:rsidP="009D3832">
      <w:pPr>
        <w:shd w:val="clear" w:color="auto" w:fill="FFFFFF"/>
        <w:spacing w:after="0"/>
        <w:ind w:firstLine="708"/>
        <w:jc w:val="both"/>
        <w:rPr>
          <w:rFonts w:ascii="Times New Roman" w:hAnsi="Times New Roman"/>
        </w:rPr>
      </w:pPr>
      <w:r w:rsidRPr="009D3832">
        <w:rPr>
          <w:rFonts w:ascii="Times New Roman" w:hAnsi="Times New Roman"/>
        </w:rPr>
        <w:t>Наиболее значимые достижения в 2015 году:</w:t>
      </w:r>
    </w:p>
    <w:p w:rsidR="009D3832" w:rsidRPr="009D3832" w:rsidRDefault="009D3832" w:rsidP="009D3832">
      <w:pPr>
        <w:suppressAutoHyphens/>
        <w:autoSpaceDN w:val="0"/>
        <w:spacing w:after="0"/>
        <w:ind w:firstLine="709"/>
        <w:jc w:val="both"/>
        <w:textAlignment w:val="baseline"/>
        <w:rPr>
          <w:rFonts w:ascii="Times New Roman" w:hAnsi="Times New Roman"/>
          <w:kern w:val="3"/>
          <w:lang w:eastAsia="zh-CN"/>
        </w:rPr>
      </w:pPr>
      <w:r w:rsidRPr="009D3832">
        <w:rPr>
          <w:rFonts w:ascii="Times New Roman" w:hAnsi="Times New Roman"/>
          <w:kern w:val="3"/>
          <w:lang w:eastAsia="zh-CN"/>
        </w:rPr>
        <w:t>В региональном заочном этапе Всероссийского конкурса «Моя малая родина: природа, культура, этнос» в номинации «Публицистика в защиту природы и культуры»  Пашина Екатерина и Уфимцева Полина заняли 2 и 3 место соответственно.</w:t>
      </w:r>
    </w:p>
    <w:p w:rsidR="009D3832" w:rsidRPr="009D3832" w:rsidRDefault="009D3832" w:rsidP="009D3832">
      <w:pPr>
        <w:suppressAutoHyphens/>
        <w:autoSpaceDN w:val="0"/>
        <w:spacing w:after="0"/>
        <w:ind w:firstLine="709"/>
        <w:jc w:val="both"/>
        <w:textAlignment w:val="baseline"/>
        <w:rPr>
          <w:rFonts w:ascii="Times New Roman" w:hAnsi="Times New Roman"/>
          <w:kern w:val="3"/>
          <w:lang w:eastAsia="zh-CN"/>
        </w:rPr>
      </w:pPr>
      <w:r w:rsidRPr="009D3832">
        <w:rPr>
          <w:rFonts w:ascii="Times New Roman" w:hAnsi="Times New Roman"/>
          <w:kern w:val="3"/>
          <w:lang w:eastAsia="zh-CN"/>
        </w:rPr>
        <w:t>Обучающиеся МКОУ «Нижне-</w:t>
      </w:r>
      <w:proofErr w:type="spellStart"/>
      <w:r w:rsidRPr="009D3832">
        <w:rPr>
          <w:rFonts w:ascii="Times New Roman" w:hAnsi="Times New Roman"/>
          <w:kern w:val="3"/>
          <w:lang w:eastAsia="zh-CN"/>
        </w:rPr>
        <w:t>Нарыкарская</w:t>
      </w:r>
      <w:proofErr w:type="spellEnd"/>
      <w:r w:rsidRPr="009D3832">
        <w:rPr>
          <w:rFonts w:ascii="Times New Roman" w:hAnsi="Times New Roman"/>
          <w:kern w:val="3"/>
          <w:lang w:eastAsia="zh-CN"/>
        </w:rPr>
        <w:t xml:space="preserve"> СОШ», МКОУ «Малоатлымская СОШ»                (3 чел.) - призеры  региональных конкурсов творческих работ «Югра литературная», «Голоса книг </w:t>
      </w:r>
      <w:proofErr w:type="spellStart"/>
      <w:r w:rsidRPr="009D3832">
        <w:rPr>
          <w:rFonts w:ascii="Times New Roman" w:hAnsi="Times New Roman"/>
          <w:kern w:val="3"/>
          <w:lang w:eastAsia="zh-CN"/>
        </w:rPr>
        <w:t>югорских</w:t>
      </w:r>
      <w:proofErr w:type="spellEnd"/>
      <w:r w:rsidRPr="009D3832">
        <w:rPr>
          <w:rFonts w:ascii="Times New Roman" w:hAnsi="Times New Roman"/>
          <w:kern w:val="3"/>
          <w:lang w:eastAsia="zh-CN"/>
        </w:rPr>
        <w:t xml:space="preserve"> авторов». </w:t>
      </w:r>
    </w:p>
    <w:p w:rsidR="009D3832" w:rsidRPr="009D3832" w:rsidRDefault="009D3832" w:rsidP="009D3832">
      <w:pPr>
        <w:spacing w:after="0"/>
        <w:ind w:firstLine="709"/>
        <w:jc w:val="both"/>
        <w:rPr>
          <w:rFonts w:ascii="Times New Roman" w:hAnsi="Times New Roman"/>
          <w:kern w:val="3"/>
          <w:lang w:eastAsia="zh-CN"/>
        </w:rPr>
      </w:pPr>
      <w:r w:rsidRPr="009D3832">
        <w:rPr>
          <w:rFonts w:ascii="Times New Roman" w:hAnsi="Times New Roman"/>
        </w:rPr>
        <w:t xml:space="preserve">В </w:t>
      </w:r>
      <w:r w:rsidRPr="009D3832">
        <w:rPr>
          <w:rFonts w:ascii="Times New Roman" w:hAnsi="Times New Roman"/>
          <w:kern w:val="3"/>
          <w:lang w:eastAsia="zh-CN"/>
        </w:rPr>
        <w:t>международном  детско-юношеском конкурсе  – фестивале в рамках проекта «Будущее начинается здесь» обучающийся  5 класса МКОУ «</w:t>
      </w:r>
      <w:proofErr w:type="gramStart"/>
      <w:r w:rsidRPr="009D3832">
        <w:rPr>
          <w:rFonts w:ascii="Times New Roman" w:hAnsi="Times New Roman"/>
          <w:kern w:val="3"/>
          <w:lang w:eastAsia="zh-CN"/>
        </w:rPr>
        <w:t>Приобская</w:t>
      </w:r>
      <w:proofErr w:type="gramEnd"/>
      <w:r w:rsidRPr="009D3832">
        <w:rPr>
          <w:rFonts w:ascii="Times New Roman" w:hAnsi="Times New Roman"/>
          <w:kern w:val="3"/>
          <w:lang w:eastAsia="zh-CN"/>
        </w:rPr>
        <w:t xml:space="preserve"> СОШ» Хлыстов Денис  стал дипломантом 1 степени в номинации «вокал».</w:t>
      </w:r>
    </w:p>
    <w:p w:rsidR="009D3832" w:rsidRPr="009D3832" w:rsidRDefault="009D3832" w:rsidP="009D3832">
      <w:pPr>
        <w:spacing w:after="0"/>
        <w:ind w:firstLine="709"/>
        <w:jc w:val="both"/>
        <w:rPr>
          <w:rFonts w:ascii="Times New Roman" w:hAnsi="Times New Roman"/>
          <w:kern w:val="3"/>
          <w:lang w:eastAsia="zh-CN"/>
        </w:rPr>
      </w:pPr>
      <w:r w:rsidRPr="009D3832">
        <w:rPr>
          <w:rFonts w:ascii="Times New Roman" w:hAnsi="Times New Roman"/>
          <w:kern w:val="3"/>
          <w:lang w:eastAsia="zh-CN"/>
        </w:rPr>
        <w:lastRenderedPageBreak/>
        <w:t xml:space="preserve">Команда из 5 </w:t>
      </w:r>
      <w:proofErr w:type="gramStart"/>
      <w:r w:rsidRPr="009D3832">
        <w:rPr>
          <w:rFonts w:ascii="Times New Roman" w:hAnsi="Times New Roman"/>
          <w:kern w:val="3"/>
          <w:lang w:eastAsia="zh-CN"/>
        </w:rPr>
        <w:t>обучающихся</w:t>
      </w:r>
      <w:proofErr w:type="gramEnd"/>
      <w:r w:rsidRPr="009D3832">
        <w:rPr>
          <w:rFonts w:ascii="Times New Roman" w:hAnsi="Times New Roman"/>
          <w:kern w:val="3"/>
          <w:lang w:eastAsia="zh-CN"/>
        </w:rPr>
        <w:t xml:space="preserve"> МКОУ «</w:t>
      </w:r>
      <w:proofErr w:type="spellStart"/>
      <w:r w:rsidRPr="009D3832">
        <w:rPr>
          <w:rFonts w:ascii="Times New Roman" w:hAnsi="Times New Roman"/>
          <w:kern w:val="3"/>
          <w:lang w:eastAsia="zh-CN"/>
        </w:rPr>
        <w:t>Сергинская</w:t>
      </w:r>
      <w:proofErr w:type="spellEnd"/>
      <w:r w:rsidRPr="009D3832">
        <w:rPr>
          <w:rFonts w:ascii="Times New Roman" w:hAnsi="Times New Roman"/>
          <w:kern w:val="3"/>
          <w:lang w:eastAsia="zh-CN"/>
        </w:rPr>
        <w:t xml:space="preserve"> СОШ»  заняла 1 место в Чемпионате Тюменской области по спортивному пейнтболу.</w:t>
      </w:r>
    </w:p>
    <w:p w:rsidR="009D3832" w:rsidRPr="009D3832" w:rsidRDefault="009D3832" w:rsidP="009D3832">
      <w:pPr>
        <w:suppressAutoHyphens/>
        <w:autoSpaceDN w:val="0"/>
        <w:spacing w:after="0"/>
        <w:ind w:firstLine="709"/>
        <w:jc w:val="both"/>
        <w:textAlignment w:val="baseline"/>
        <w:rPr>
          <w:rFonts w:ascii="Times New Roman" w:hAnsi="Times New Roman"/>
          <w:kern w:val="3"/>
          <w:lang w:eastAsia="zh-CN"/>
        </w:rPr>
      </w:pPr>
      <w:r w:rsidRPr="009D3832">
        <w:rPr>
          <w:rFonts w:ascii="Times New Roman" w:hAnsi="Times New Roman"/>
          <w:kern w:val="3"/>
          <w:lang w:eastAsia="zh-CN"/>
        </w:rPr>
        <w:t xml:space="preserve">Команда из 8 </w:t>
      </w:r>
      <w:proofErr w:type="gramStart"/>
      <w:r w:rsidRPr="009D3832">
        <w:rPr>
          <w:rFonts w:ascii="Times New Roman" w:hAnsi="Times New Roman"/>
          <w:kern w:val="3"/>
          <w:lang w:eastAsia="zh-CN"/>
        </w:rPr>
        <w:t>обучающихся</w:t>
      </w:r>
      <w:proofErr w:type="gramEnd"/>
      <w:r w:rsidRPr="009D3832">
        <w:rPr>
          <w:rFonts w:ascii="Times New Roman" w:hAnsi="Times New Roman"/>
          <w:kern w:val="3"/>
          <w:lang w:eastAsia="zh-CN"/>
        </w:rPr>
        <w:t xml:space="preserve"> МКОУ «Приобская СОШ» заняла 2 место в первенстве ХМАО-Югры по спортивному пейнтболу.</w:t>
      </w:r>
    </w:p>
    <w:p w:rsidR="009D3832" w:rsidRPr="009D3832" w:rsidRDefault="009D3832" w:rsidP="009D3832">
      <w:pPr>
        <w:suppressAutoHyphens/>
        <w:autoSpaceDN w:val="0"/>
        <w:spacing w:after="0"/>
        <w:ind w:firstLine="709"/>
        <w:jc w:val="both"/>
        <w:textAlignment w:val="baseline"/>
        <w:rPr>
          <w:rFonts w:ascii="Times New Roman" w:hAnsi="Times New Roman"/>
          <w:kern w:val="3"/>
          <w:lang w:eastAsia="zh-CN"/>
        </w:rPr>
      </w:pPr>
      <w:r w:rsidRPr="009D3832">
        <w:rPr>
          <w:rFonts w:ascii="Times New Roman" w:hAnsi="Times New Roman"/>
          <w:kern w:val="3"/>
          <w:lang w:eastAsia="zh-CN"/>
        </w:rPr>
        <w:t>Васильева Яна, обучающаяся МКОУ «СОШ №7», стала победительницей в региональном этапе научной конференции молодых исследователей научной социальной программы</w:t>
      </w:r>
      <w:r w:rsidRPr="009D3832">
        <w:rPr>
          <w:rFonts w:ascii="Times New Roman" w:hAnsi="Times New Roman"/>
        </w:rPr>
        <w:t xml:space="preserve"> «Шаг в будущее».</w:t>
      </w:r>
    </w:p>
    <w:p w:rsidR="009D3832" w:rsidRPr="009D3832" w:rsidRDefault="009D3832" w:rsidP="009D3832">
      <w:pPr>
        <w:suppressAutoHyphens/>
        <w:autoSpaceDN w:val="0"/>
        <w:spacing w:after="0"/>
        <w:ind w:firstLine="709"/>
        <w:jc w:val="both"/>
        <w:textAlignment w:val="baseline"/>
        <w:rPr>
          <w:rFonts w:ascii="Times New Roman" w:hAnsi="Times New Roman"/>
          <w:kern w:val="3"/>
          <w:lang w:eastAsia="zh-CN"/>
        </w:rPr>
      </w:pPr>
      <w:r w:rsidRPr="009D3832">
        <w:rPr>
          <w:rFonts w:ascii="Times New Roman" w:hAnsi="Times New Roman"/>
          <w:kern w:val="3"/>
          <w:lang w:eastAsia="zh-CN"/>
        </w:rPr>
        <w:t>Шахматисты МКОУ «Шеркальская СОШ» - победители окружного шахматного турнира «Северная лига».</w:t>
      </w:r>
    </w:p>
    <w:p w:rsidR="009D3832" w:rsidRPr="009D3832" w:rsidRDefault="009D3832" w:rsidP="009D3832">
      <w:pPr>
        <w:suppressAutoHyphens/>
        <w:autoSpaceDN w:val="0"/>
        <w:spacing w:after="0"/>
        <w:ind w:firstLine="709"/>
        <w:jc w:val="both"/>
        <w:textAlignment w:val="baseline"/>
        <w:rPr>
          <w:rFonts w:ascii="Times New Roman" w:hAnsi="Times New Roman"/>
          <w:kern w:val="3"/>
          <w:lang w:eastAsia="zh-CN"/>
        </w:rPr>
      </w:pPr>
      <w:r w:rsidRPr="009D3832">
        <w:rPr>
          <w:rFonts w:ascii="Times New Roman" w:hAnsi="Times New Roman"/>
          <w:kern w:val="3"/>
          <w:lang w:eastAsia="zh-CN"/>
        </w:rPr>
        <w:t xml:space="preserve">Обучающиеся МБУ ДО «ДДТ» с. Перегребное приняли участие в окружном фестивале детского творчества «Изумрудный город» (5 человек) и стали лауреатами 2 степени в командном зачете.  </w:t>
      </w:r>
    </w:p>
    <w:p w:rsidR="009D3832" w:rsidRPr="009D3832" w:rsidRDefault="009D3832" w:rsidP="009D3832">
      <w:pPr>
        <w:suppressAutoHyphens/>
        <w:autoSpaceDN w:val="0"/>
        <w:spacing w:after="0"/>
        <w:ind w:firstLine="709"/>
        <w:jc w:val="both"/>
        <w:textAlignment w:val="baseline"/>
        <w:rPr>
          <w:rFonts w:ascii="Times New Roman" w:hAnsi="Times New Roman"/>
          <w:kern w:val="3"/>
          <w:highlight w:val="green"/>
          <w:lang w:eastAsia="zh-CN"/>
        </w:rPr>
      </w:pPr>
      <w:proofErr w:type="spellStart"/>
      <w:r w:rsidRPr="009D3832">
        <w:rPr>
          <w:rFonts w:ascii="Times New Roman" w:hAnsi="Times New Roman"/>
          <w:kern w:val="3"/>
          <w:lang w:eastAsia="zh-CN"/>
        </w:rPr>
        <w:t>Хачатуров</w:t>
      </w:r>
      <w:proofErr w:type="spellEnd"/>
      <w:r w:rsidRPr="009D3832">
        <w:rPr>
          <w:rFonts w:ascii="Times New Roman" w:hAnsi="Times New Roman"/>
          <w:kern w:val="3"/>
          <w:lang w:eastAsia="zh-CN"/>
        </w:rPr>
        <w:t xml:space="preserve"> Тигран, обучающийся МБУ ДО «ДДТ» с. Перегребное стал лауреатом 2 степени в номинации «Народный танец» </w:t>
      </w:r>
      <w:r w:rsidRPr="009D3832">
        <w:rPr>
          <w:rFonts w:ascii="Times New Roman" w:hAnsi="Times New Roman"/>
          <w:kern w:val="3"/>
          <w:lang w:val="en-US" w:eastAsia="zh-CN"/>
        </w:rPr>
        <w:t>XXXII</w:t>
      </w:r>
      <w:r w:rsidRPr="009D3832">
        <w:rPr>
          <w:rFonts w:ascii="Times New Roman" w:hAnsi="Times New Roman"/>
          <w:kern w:val="3"/>
          <w:lang w:eastAsia="zh-CN"/>
        </w:rPr>
        <w:t xml:space="preserve"> Международного фестиваля-конкурса детских, юношеских, молодежных, взрослых, творческих коллективов и исполнителей «Адмиралтейская звезда», который проходил в г</w:t>
      </w:r>
      <w:proofErr w:type="gramStart"/>
      <w:r w:rsidRPr="009D3832">
        <w:rPr>
          <w:rFonts w:ascii="Times New Roman" w:hAnsi="Times New Roman"/>
          <w:kern w:val="3"/>
          <w:lang w:eastAsia="zh-CN"/>
        </w:rPr>
        <w:t>.Т</w:t>
      </w:r>
      <w:proofErr w:type="gramEnd"/>
      <w:r w:rsidRPr="009D3832">
        <w:rPr>
          <w:rFonts w:ascii="Times New Roman" w:hAnsi="Times New Roman"/>
          <w:kern w:val="3"/>
          <w:lang w:eastAsia="zh-CN"/>
        </w:rPr>
        <w:t xml:space="preserve">юмени.  </w:t>
      </w:r>
    </w:p>
    <w:p w:rsidR="009D3832" w:rsidRPr="009D3832" w:rsidRDefault="009D3832" w:rsidP="009D3832">
      <w:pPr>
        <w:spacing w:after="0"/>
        <w:ind w:firstLine="708"/>
        <w:jc w:val="both"/>
        <w:rPr>
          <w:rFonts w:ascii="Times New Roman" w:hAnsi="Times New Roman"/>
          <w:kern w:val="3"/>
          <w:lang w:eastAsia="zh-CN"/>
        </w:rPr>
      </w:pPr>
      <w:r w:rsidRPr="009D3832">
        <w:rPr>
          <w:rFonts w:ascii="Times New Roman" w:hAnsi="Times New Roman"/>
          <w:kern w:val="3"/>
          <w:lang w:eastAsia="zh-CN"/>
        </w:rPr>
        <w:t>Обучающиеся объединения дополнительного образования «</w:t>
      </w:r>
      <w:proofErr w:type="spellStart"/>
      <w:r w:rsidRPr="009D3832">
        <w:rPr>
          <w:rFonts w:ascii="Times New Roman" w:hAnsi="Times New Roman"/>
          <w:kern w:val="3"/>
          <w:lang w:eastAsia="zh-CN"/>
        </w:rPr>
        <w:t>Авиамоделирование</w:t>
      </w:r>
      <w:proofErr w:type="spellEnd"/>
      <w:r w:rsidRPr="009D3832">
        <w:rPr>
          <w:rFonts w:ascii="Times New Roman" w:hAnsi="Times New Roman"/>
          <w:kern w:val="3"/>
          <w:lang w:eastAsia="zh-CN"/>
        </w:rPr>
        <w:t>» МБУ ДО «ДДТ» п</w:t>
      </w:r>
      <w:proofErr w:type="gramStart"/>
      <w:r w:rsidRPr="009D3832">
        <w:rPr>
          <w:rFonts w:ascii="Times New Roman" w:hAnsi="Times New Roman"/>
          <w:kern w:val="3"/>
          <w:lang w:eastAsia="zh-CN"/>
        </w:rPr>
        <w:t>.У</w:t>
      </w:r>
      <w:proofErr w:type="gramEnd"/>
      <w:r w:rsidRPr="009D3832">
        <w:rPr>
          <w:rFonts w:ascii="Times New Roman" w:hAnsi="Times New Roman"/>
          <w:kern w:val="3"/>
          <w:lang w:eastAsia="zh-CN"/>
        </w:rPr>
        <w:t xml:space="preserve">нъюган под руководством педагога дополнительного образования </w:t>
      </w:r>
      <w:proofErr w:type="spellStart"/>
      <w:r w:rsidRPr="009D3832">
        <w:rPr>
          <w:rFonts w:ascii="Times New Roman" w:hAnsi="Times New Roman"/>
          <w:kern w:val="3"/>
          <w:lang w:eastAsia="zh-CN"/>
        </w:rPr>
        <w:t>Акзамова</w:t>
      </w:r>
      <w:proofErr w:type="spellEnd"/>
      <w:r w:rsidRPr="009D3832">
        <w:rPr>
          <w:rFonts w:ascii="Times New Roman" w:hAnsi="Times New Roman"/>
          <w:kern w:val="3"/>
          <w:lang w:eastAsia="zh-CN"/>
        </w:rPr>
        <w:t xml:space="preserve"> Р.Р. приняли участие в окружной выставке научно-технического творчества «Юные техники - будущее инновационной России» и стали призерами (3 место).</w:t>
      </w:r>
    </w:p>
    <w:p w:rsidR="009D3832" w:rsidRPr="009D3832" w:rsidRDefault="009D3832" w:rsidP="009D3832">
      <w:pPr>
        <w:spacing w:after="0"/>
        <w:ind w:firstLine="708"/>
        <w:jc w:val="both"/>
        <w:rPr>
          <w:rFonts w:ascii="Times New Roman" w:hAnsi="Times New Roman"/>
          <w:kern w:val="3"/>
          <w:lang w:eastAsia="zh-CN"/>
        </w:rPr>
      </w:pPr>
      <w:r w:rsidRPr="009D3832">
        <w:rPr>
          <w:rFonts w:ascii="Times New Roman" w:hAnsi="Times New Roman"/>
          <w:kern w:val="3"/>
          <w:lang w:eastAsia="zh-CN"/>
        </w:rPr>
        <w:t xml:space="preserve">Обучающиеся объединения «Рукопашный бой» МБУ ДО «ДДТ» п. Унъюган: </w:t>
      </w:r>
      <w:proofErr w:type="spellStart"/>
      <w:r w:rsidRPr="009D3832">
        <w:rPr>
          <w:rFonts w:ascii="Times New Roman" w:hAnsi="Times New Roman"/>
          <w:kern w:val="3"/>
          <w:lang w:eastAsia="zh-CN"/>
        </w:rPr>
        <w:t>Ломидзе</w:t>
      </w:r>
      <w:proofErr w:type="spellEnd"/>
      <w:r w:rsidRPr="009D3832">
        <w:rPr>
          <w:rFonts w:ascii="Times New Roman" w:hAnsi="Times New Roman"/>
          <w:kern w:val="3"/>
          <w:lang w:eastAsia="zh-CN"/>
        </w:rPr>
        <w:t xml:space="preserve"> Мария - победитель Первенства России в г. Кемерово; Анкин Антон -  серебряный призер Первенства России по рукопашному бою в г. Иваново. 2 </w:t>
      </w:r>
      <w:proofErr w:type="gramStart"/>
      <w:r w:rsidRPr="009D3832">
        <w:rPr>
          <w:rFonts w:ascii="Times New Roman" w:hAnsi="Times New Roman"/>
          <w:kern w:val="3"/>
          <w:lang w:eastAsia="zh-CN"/>
        </w:rPr>
        <w:t>обучающихся</w:t>
      </w:r>
      <w:proofErr w:type="gramEnd"/>
      <w:r w:rsidRPr="009D3832">
        <w:rPr>
          <w:rFonts w:ascii="Times New Roman" w:hAnsi="Times New Roman"/>
          <w:kern w:val="3"/>
          <w:lang w:eastAsia="zh-CN"/>
        </w:rPr>
        <w:t xml:space="preserve"> - победители и призеры Первенства ХМАО-Югры.  </w:t>
      </w:r>
    </w:p>
    <w:p w:rsidR="009D3832" w:rsidRPr="009D3832" w:rsidRDefault="009D3832" w:rsidP="009D3832">
      <w:pPr>
        <w:suppressAutoHyphens/>
        <w:autoSpaceDN w:val="0"/>
        <w:spacing w:after="0"/>
        <w:ind w:firstLine="709"/>
        <w:jc w:val="both"/>
        <w:textAlignment w:val="baseline"/>
        <w:rPr>
          <w:rFonts w:ascii="Times New Roman" w:hAnsi="Times New Roman"/>
        </w:rPr>
      </w:pPr>
      <w:r w:rsidRPr="009D3832">
        <w:rPr>
          <w:rFonts w:ascii="Times New Roman" w:hAnsi="Times New Roman"/>
          <w:shd w:val="clear" w:color="auto" w:fill="FFFFFF"/>
        </w:rPr>
        <w:t xml:space="preserve">Гимнастки объединения дополнительного образования </w:t>
      </w:r>
      <w:r w:rsidRPr="009D3832">
        <w:rPr>
          <w:rFonts w:ascii="Times New Roman" w:hAnsi="Times New Roman"/>
          <w:kern w:val="3"/>
          <w:lang w:eastAsia="zh-CN"/>
        </w:rPr>
        <w:t>МБУ ДО «</w:t>
      </w:r>
      <w:r w:rsidRPr="009D3832">
        <w:rPr>
          <w:rFonts w:ascii="Times New Roman" w:hAnsi="Times New Roman"/>
          <w:shd w:val="clear" w:color="auto" w:fill="FFFFFF"/>
        </w:rPr>
        <w:t xml:space="preserve">ДДТ» п. Унъюган Иванова Светлана и </w:t>
      </w:r>
      <w:proofErr w:type="spellStart"/>
      <w:r w:rsidRPr="009D3832">
        <w:rPr>
          <w:rFonts w:ascii="Times New Roman" w:hAnsi="Times New Roman"/>
          <w:shd w:val="clear" w:color="auto" w:fill="FFFFFF"/>
        </w:rPr>
        <w:t>Остраш</w:t>
      </w:r>
      <w:proofErr w:type="spellEnd"/>
      <w:r w:rsidRPr="009D3832">
        <w:rPr>
          <w:rFonts w:ascii="Times New Roman" w:hAnsi="Times New Roman"/>
          <w:shd w:val="clear" w:color="auto" w:fill="FFFFFF"/>
        </w:rPr>
        <w:t xml:space="preserve"> Виктория, по результатам участия в окружных соревнованиях, </w:t>
      </w:r>
      <w:r w:rsidRPr="009D3832">
        <w:rPr>
          <w:rFonts w:ascii="Times New Roman" w:hAnsi="Times New Roman"/>
        </w:rPr>
        <w:t xml:space="preserve">вошли в состав сборной команды ХМАО - Югры по художественной гимнастике. </w:t>
      </w:r>
    </w:p>
    <w:p w:rsidR="009D3832" w:rsidRPr="009D3832" w:rsidRDefault="009D3832" w:rsidP="009D3832">
      <w:pPr>
        <w:spacing w:after="0"/>
        <w:ind w:firstLine="708"/>
        <w:jc w:val="both"/>
        <w:rPr>
          <w:rFonts w:ascii="Times New Roman" w:hAnsi="Times New Roman"/>
          <w:kern w:val="3"/>
          <w:lang w:eastAsia="zh-CN"/>
        </w:rPr>
      </w:pPr>
      <w:r w:rsidRPr="009D3832">
        <w:rPr>
          <w:rFonts w:ascii="Times New Roman" w:hAnsi="Times New Roman"/>
          <w:kern w:val="3"/>
          <w:lang w:eastAsia="zh-CN"/>
        </w:rPr>
        <w:t xml:space="preserve">Хореографический коллектив «Ассорти» МБОУ ДО «ДДТ «Новое поколение» завоевал звание лауреатов 2 степени Международного конкурса-фестиваля детского и юношеского творчества «Московское время». </w:t>
      </w:r>
    </w:p>
    <w:p w:rsidR="00366978" w:rsidRPr="009D3832" w:rsidRDefault="00366978" w:rsidP="00F91253">
      <w:pPr>
        <w:pStyle w:val="Default"/>
        <w:tabs>
          <w:tab w:val="left" w:pos="709"/>
        </w:tabs>
        <w:ind w:firstLine="708"/>
        <w:jc w:val="both"/>
        <w:rPr>
          <w:color w:val="auto"/>
          <w:u w:val="single"/>
        </w:rPr>
      </w:pPr>
      <w:r w:rsidRPr="009D3832">
        <w:rPr>
          <w:color w:val="auto"/>
          <w:u w:val="single"/>
        </w:rPr>
        <w:t>Выводы</w:t>
      </w:r>
    </w:p>
    <w:p w:rsidR="00366978" w:rsidRPr="00A64DB7" w:rsidRDefault="00366978" w:rsidP="00F91253">
      <w:pPr>
        <w:spacing w:after="0"/>
        <w:ind w:firstLine="708"/>
        <w:jc w:val="both"/>
        <w:rPr>
          <w:rFonts w:ascii="Times New Roman" w:hAnsi="Times New Roman"/>
          <w:sz w:val="24"/>
          <w:szCs w:val="24"/>
        </w:rPr>
      </w:pPr>
      <w:r w:rsidRPr="00A64DB7">
        <w:rPr>
          <w:rFonts w:ascii="Times New Roman" w:hAnsi="Times New Roman"/>
          <w:sz w:val="24"/>
          <w:szCs w:val="24"/>
        </w:rPr>
        <w:t>Важным показателем развития системы дополнительного образования и воспитания детей в Октябрьском районе является стабильность интереса к занятиям в кружках и секциях, положительная тенденция к участию в творческих конкурсах, фестивалях, спортивных соревнованиях, олимпиадах различного уровня и достижение высоких результатов не только на районном, окружном, всероссийском и даже международном уровне.</w:t>
      </w:r>
    </w:p>
    <w:p w:rsidR="00366978" w:rsidRDefault="00366978" w:rsidP="00F91253">
      <w:pPr>
        <w:spacing w:after="0"/>
        <w:ind w:firstLine="708"/>
        <w:jc w:val="both"/>
        <w:rPr>
          <w:rFonts w:ascii="Times New Roman" w:hAnsi="Times New Roman"/>
          <w:sz w:val="24"/>
          <w:szCs w:val="24"/>
        </w:rPr>
      </w:pPr>
      <w:r w:rsidRPr="00A64DB7">
        <w:rPr>
          <w:rFonts w:ascii="Times New Roman" w:hAnsi="Times New Roman"/>
          <w:sz w:val="24"/>
          <w:szCs w:val="24"/>
        </w:rPr>
        <w:t xml:space="preserve">Организации дополнительного образования находятся в постоянном поиске современных форм работы, интересных направлений деятельности для привлечения воспитанников и сохранения контингента. </w:t>
      </w:r>
    </w:p>
    <w:p w:rsidR="00366978" w:rsidRDefault="00366978" w:rsidP="00F91253">
      <w:pPr>
        <w:spacing w:after="0"/>
        <w:ind w:firstLine="708"/>
        <w:jc w:val="both"/>
        <w:rPr>
          <w:rFonts w:ascii="Times New Roman" w:hAnsi="Times New Roman"/>
          <w:sz w:val="24"/>
          <w:szCs w:val="24"/>
        </w:rPr>
      </w:pPr>
      <w:r>
        <w:rPr>
          <w:rFonts w:ascii="Times New Roman" w:hAnsi="Times New Roman"/>
          <w:sz w:val="24"/>
          <w:szCs w:val="24"/>
        </w:rPr>
        <w:t>Наблюдается  позитивная  динамика по качеству предо</w:t>
      </w:r>
      <w:r w:rsidR="00D56104">
        <w:rPr>
          <w:rFonts w:ascii="Times New Roman" w:hAnsi="Times New Roman"/>
          <w:sz w:val="24"/>
          <w:szCs w:val="24"/>
        </w:rPr>
        <w:t>ставляемых образовательных услуг</w:t>
      </w:r>
      <w:r>
        <w:rPr>
          <w:rFonts w:ascii="Times New Roman" w:hAnsi="Times New Roman"/>
          <w:sz w:val="24"/>
          <w:szCs w:val="24"/>
        </w:rPr>
        <w:t>.</w:t>
      </w:r>
    </w:p>
    <w:p w:rsidR="00366978" w:rsidRPr="006465EA" w:rsidRDefault="00366978" w:rsidP="00F91253">
      <w:pPr>
        <w:spacing w:after="0"/>
        <w:ind w:firstLine="708"/>
        <w:jc w:val="both"/>
        <w:rPr>
          <w:rFonts w:ascii="Times New Roman" w:hAnsi="Times New Roman"/>
          <w:noProof/>
          <w:sz w:val="24"/>
          <w:szCs w:val="24"/>
        </w:rPr>
      </w:pPr>
      <w:r w:rsidRPr="00A64DB7">
        <w:rPr>
          <w:rFonts w:ascii="Times New Roman" w:hAnsi="Times New Roman"/>
          <w:sz w:val="24"/>
          <w:szCs w:val="24"/>
        </w:rPr>
        <w:t>Удовлетворенность  потребителей качеством оказания образовательных услуг в системе доп</w:t>
      </w:r>
      <w:r w:rsidR="00635B78">
        <w:rPr>
          <w:rFonts w:ascii="Times New Roman" w:hAnsi="Times New Roman"/>
          <w:sz w:val="24"/>
          <w:szCs w:val="24"/>
        </w:rPr>
        <w:t>олнительного образования за 2015</w:t>
      </w:r>
      <w:r w:rsidRPr="00A64DB7">
        <w:rPr>
          <w:rFonts w:ascii="Times New Roman" w:hAnsi="Times New Roman"/>
          <w:sz w:val="24"/>
          <w:szCs w:val="24"/>
        </w:rPr>
        <w:t xml:space="preserve"> год составила </w:t>
      </w:r>
      <w:r w:rsidRPr="006465EA">
        <w:rPr>
          <w:rFonts w:ascii="Times New Roman" w:hAnsi="Times New Roman"/>
          <w:noProof/>
          <w:sz w:val="24"/>
          <w:szCs w:val="24"/>
        </w:rPr>
        <w:t>91,</w:t>
      </w:r>
      <w:r w:rsidR="00635B78" w:rsidRPr="006465EA">
        <w:rPr>
          <w:rFonts w:ascii="Times New Roman" w:hAnsi="Times New Roman"/>
          <w:noProof/>
          <w:sz w:val="24"/>
          <w:szCs w:val="24"/>
        </w:rPr>
        <w:t>2</w:t>
      </w:r>
      <w:r w:rsidRPr="006465EA">
        <w:rPr>
          <w:rFonts w:ascii="Times New Roman" w:hAnsi="Times New Roman"/>
          <w:noProof/>
          <w:sz w:val="24"/>
          <w:szCs w:val="24"/>
        </w:rPr>
        <w:t>%.</w:t>
      </w:r>
    </w:p>
    <w:p w:rsidR="00366978" w:rsidRDefault="00F91253" w:rsidP="009A0570">
      <w:pPr>
        <w:tabs>
          <w:tab w:val="left" w:pos="709"/>
          <w:tab w:val="left" w:pos="8931"/>
        </w:tabs>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366978">
        <w:rPr>
          <w:rFonts w:ascii="Times New Roman" w:hAnsi="Times New Roman" w:cs="Times New Roman"/>
          <w:sz w:val="24"/>
          <w:szCs w:val="24"/>
        </w:rPr>
        <w:t>Одной   из   проблем    территории в  рамках  развития  дополнительного  образования</w:t>
      </w:r>
      <w:r>
        <w:rPr>
          <w:rFonts w:ascii="Times New Roman" w:hAnsi="Times New Roman" w:cs="Times New Roman"/>
          <w:sz w:val="24"/>
          <w:szCs w:val="24"/>
        </w:rPr>
        <w:t xml:space="preserve"> </w:t>
      </w:r>
      <w:r w:rsidR="00366978">
        <w:rPr>
          <w:rFonts w:ascii="Times New Roman" w:hAnsi="Times New Roman" w:cs="Times New Roman"/>
          <w:sz w:val="24"/>
          <w:szCs w:val="24"/>
        </w:rPr>
        <w:t>детей является относительно маленькая доля конкуренции, на рынке предоставления услуг дополнительного образования.</w:t>
      </w:r>
    </w:p>
    <w:p w:rsidR="009541D9" w:rsidRDefault="009541D9" w:rsidP="00366978">
      <w:pPr>
        <w:autoSpaceDE w:val="0"/>
        <w:autoSpaceDN w:val="0"/>
        <w:adjustRightInd w:val="0"/>
        <w:spacing w:after="0" w:line="240" w:lineRule="auto"/>
        <w:jc w:val="both"/>
        <w:rPr>
          <w:rFonts w:ascii="Times New Roman" w:hAnsi="Times New Roman" w:cs="Times New Roman"/>
          <w:sz w:val="24"/>
          <w:szCs w:val="24"/>
        </w:rPr>
      </w:pPr>
    </w:p>
    <w:p w:rsidR="009541D9" w:rsidRDefault="009541D9" w:rsidP="00F91253">
      <w:pPr>
        <w:pStyle w:val="34"/>
        <w:tabs>
          <w:tab w:val="left" w:pos="709"/>
        </w:tabs>
        <w:spacing w:after="0" w:line="360" w:lineRule="auto"/>
        <w:ind w:left="0" w:firstLine="708"/>
        <w:rPr>
          <w:b/>
          <w:sz w:val="24"/>
          <w:szCs w:val="24"/>
        </w:rPr>
      </w:pPr>
      <w:r w:rsidRPr="00493843">
        <w:rPr>
          <w:b/>
          <w:sz w:val="24"/>
          <w:szCs w:val="24"/>
        </w:rPr>
        <w:t>Выводы и заключения</w:t>
      </w:r>
    </w:p>
    <w:p w:rsidR="006465EA" w:rsidRPr="00CB075D" w:rsidRDefault="006465EA" w:rsidP="006465EA">
      <w:pPr>
        <w:pStyle w:val="a7"/>
        <w:spacing w:after="0"/>
        <w:ind w:left="0" w:firstLine="709"/>
        <w:jc w:val="both"/>
        <w:rPr>
          <w:rFonts w:ascii="Times New Roman" w:hAnsi="Times New Roman"/>
          <w:sz w:val="24"/>
          <w:szCs w:val="24"/>
        </w:rPr>
      </w:pPr>
      <w:r w:rsidRPr="00CB075D">
        <w:rPr>
          <w:rFonts w:ascii="Times New Roman" w:hAnsi="Times New Roman"/>
          <w:sz w:val="24"/>
          <w:szCs w:val="24"/>
        </w:rPr>
        <w:lastRenderedPageBreak/>
        <w:t>Основным механизмом реализации образовательной политики в Октябрьском районе  является реализация  программно-целевого подхода.</w:t>
      </w:r>
    </w:p>
    <w:p w:rsidR="006465EA" w:rsidRPr="00CB075D" w:rsidRDefault="006465EA" w:rsidP="006465EA">
      <w:pPr>
        <w:pStyle w:val="a7"/>
        <w:spacing w:after="0"/>
        <w:ind w:left="0" w:firstLine="709"/>
        <w:jc w:val="both"/>
        <w:rPr>
          <w:rFonts w:ascii="Times New Roman" w:hAnsi="Times New Roman"/>
          <w:sz w:val="24"/>
          <w:szCs w:val="24"/>
        </w:rPr>
      </w:pPr>
      <w:r w:rsidRPr="00CB075D">
        <w:rPr>
          <w:rFonts w:ascii="Times New Roman" w:hAnsi="Times New Roman"/>
          <w:sz w:val="24"/>
          <w:szCs w:val="24"/>
        </w:rPr>
        <w:t>Организационной основой осуществления муниципальной политики в сфере образования выступают: государственная    программа «Развитие образования вХанты-Мансийском автономном округе - Югре на 2014-2020 годы» и муниципальная программа Октябрьского района «Развитие образования в Октябрьском районе на 2014-2020 годы».</w:t>
      </w:r>
    </w:p>
    <w:p w:rsidR="006465EA" w:rsidRPr="00CB075D" w:rsidRDefault="006465EA" w:rsidP="006465EA">
      <w:pPr>
        <w:spacing w:after="0"/>
        <w:ind w:firstLine="709"/>
        <w:jc w:val="both"/>
        <w:rPr>
          <w:rFonts w:ascii="Times New Roman" w:hAnsi="Times New Roman"/>
          <w:sz w:val="24"/>
          <w:szCs w:val="24"/>
        </w:rPr>
      </w:pPr>
      <w:r w:rsidRPr="00CB075D">
        <w:rPr>
          <w:rFonts w:ascii="Times New Roman" w:hAnsi="Times New Roman"/>
          <w:sz w:val="24"/>
          <w:szCs w:val="24"/>
        </w:rPr>
        <w:t xml:space="preserve">В ходе реализации указанных программ осуществлены мероприятия в области модернизации структуры и содержания образования, развития кадрового потенциала системы образования района и муниципальной системы оценки качества образования, укрепления и сохранения здоровья детей, укрепления материально-технической базы образовательных организаций. </w:t>
      </w:r>
    </w:p>
    <w:p w:rsidR="006465EA" w:rsidRPr="00CB075D" w:rsidRDefault="006465EA" w:rsidP="006465EA">
      <w:pPr>
        <w:spacing w:after="0"/>
        <w:ind w:firstLine="709"/>
        <w:jc w:val="both"/>
        <w:rPr>
          <w:rFonts w:ascii="Times New Roman" w:hAnsi="Times New Roman"/>
          <w:sz w:val="24"/>
          <w:szCs w:val="24"/>
        </w:rPr>
      </w:pPr>
      <w:r w:rsidRPr="00CB075D">
        <w:rPr>
          <w:rFonts w:ascii="Times New Roman" w:hAnsi="Times New Roman"/>
          <w:sz w:val="24"/>
          <w:szCs w:val="24"/>
        </w:rPr>
        <w:t xml:space="preserve">Общий объем бюджетных средств за время реализации программ позволил в значительной степени повысить качество предоставляемых образовательных услуг, в том числе в части создания современных условий организации и осуществления образовательного процесса. Результатом проделанной работы стало увеличение доли школьников, обучающихся в общеобразовательных организациях, отвечающих современным требованиям, предъявляемым к условиям образовательного процесса. </w:t>
      </w:r>
    </w:p>
    <w:p w:rsidR="006465EA" w:rsidRPr="00CB075D" w:rsidRDefault="006465EA" w:rsidP="006465EA">
      <w:pPr>
        <w:pStyle w:val="a7"/>
        <w:tabs>
          <w:tab w:val="left" w:pos="709"/>
        </w:tabs>
        <w:spacing w:after="0"/>
        <w:ind w:left="0" w:firstLine="709"/>
        <w:jc w:val="both"/>
        <w:rPr>
          <w:rFonts w:ascii="Times New Roman" w:hAnsi="Times New Roman"/>
          <w:sz w:val="24"/>
          <w:szCs w:val="24"/>
        </w:rPr>
      </w:pPr>
      <w:r w:rsidRPr="00CB075D">
        <w:rPr>
          <w:rFonts w:ascii="Times New Roman" w:hAnsi="Times New Roman"/>
          <w:bCs/>
          <w:sz w:val="24"/>
          <w:szCs w:val="24"/>
          <w:lang w:eastAsia="ar-SA"/>
        </w:rPr>
        <w:t xml:space="preserve">В рамках государственной программы Ханты-Мансийского автономного округа-Югры «Развитие образования вХанты-Мансийском автономном округе - Югре на 2014 - 2020 годы», муниципальной программы </w:t>
      </w:r>
      <w:r w:rsidRPr="00CB075D">
        <w:rPr>
          <w:rFonts w:ascii="Times New Roman" w:hAnsi="Times New Roman"/>
          <w:sz w:val="24"/>
          <w:szCs w:val="24"/>
        </w:rPr>
        <w:t xml:space="preserve">«Развитие образования в Октябрьском районе на 2014-2020 годы» в 2015 году введены в эксплуатацию 5 объектов образования: школа в       пгт. </w:t>
      </w:r>
      <w:proofErr w:type="gramStart"/>
      <w:r w:rsidRPr="00CB075D">
        <w:rPr>
          <w:rFonts w:ascii="Times New Roman" w:hAnsi="Times New Roman"/>
          <w:sz w:val="24"/>
          <w:szCs w:val="24"/>
        </w:rPr>
        <w:t xml:space="preserve">Октябрьское на 500 мест; комплексы «Школа-детский сад» на 50 учащихся, 20 воспитанников в с. Каменное, с. </w:t>
      </w:r>
      <w:proofErr w:type="spellStart"/>
      <w:r w:rsidRPr="00CB075D">
        <w:rPr>
          <w:rFonts w:ascii="Times New Roman" w:hAnsi="Times New Roman"/>
          <w:sz w:val="24"/>
          <w:szCs w:val="24"/>
        </w:rPr>
        <w:t>Пальяново</w:t>
      </w:r>
      <w:proofErr w:type="spellEnd"/>
      <w:r w:rsidRPr="00CB075D">
        <w:rPr>
          <w:rFonts w:ascii="Times New Roman" w:hAnsi="Times New Roman"/>
          <w:sz w:val="24"/>
          <w:szCs w:val="24"/>
        </w:rPr>
        <w:t xml:space="preserve">, п. Большие </w:t>
      </w:r>
      <w:proofErr w:type="spellStart"/>
      <w:r w:rsidRPr="00CB075D">
        <w:rPr>
          <w:rFonts w:ascii="Times New Roman" w:hAnsi="Times New Roman"/>
          <w:sz w:val="24"/>
          <w:szCs w:val="24"/>
        </w:rPr>
        <w:t>Леуши</w:t>
      </w:r>
      <w:proofErr w:type="spellEnd"/>
      <w:r w:rsidRPr="00CB075D">
        <w:rPr>
          <w:rFonts w:ascii="Times New Roman" w:hAnsi="Times New Roman"/>
          <w:sz w:val="24"/>
          <w:szCs w:val="24"/>
        </w:rPr>
        <w:t xml:space="preserve">; комплекс «Школа - детский сад» на 180 учащихся, 80 воспитанников в п. </w:t>
      </w:r>
      <w:proofErr w:type="spellStart"/>
      <w:r w:rsidRPr="00CB075D">
        <w:rPr>
          <w:rFonts w:ascii="Times New Roman" w:hAnsi="Times New Roman"/>
          <w:sz w:val="24"/>
          <w:szCs w:val="24"/>
        </w:rPr>
        <w:t>Сергино</w:t>
      </w:r>
      <w:proofErr w:type="spellEnd"/>
      <w:r w:rsidRPr="00CB075D">
        <w:rPr>
          <w:rFonts w:ascii="Times New Roman" w:hAnsi="Times New Roman"/>
          <w:sz w:val="24"/>
          <w:szCs w:val="24"/>
        </w:rPr>
        <w:t>.</w:t>
      </w:r>
      <w:proofErr w:type="gramEnd"/>
    </w:p>
    <w:p w:rsidR="006465EA" w:rsidRPr="00CB075D" w:rsidRDefault="006465EA" w:rsidP="006465EA">
      <w:pPr>
        <w:pStyle w:val="a7"/>
        <w:tabs>
          <w:tab w:val="left" w:pos="709"/>
        </w:tabs>
        <w:spacing w:after="0"/>
        <w:ind w:left="0" w:firstLine="709"/>
        <w:jc w:val="both"/>
        <w:rPr>
          <w:rFonts w:ascii="Times New Roman" w:hAnsi="Times New Roman"/>
          <w:bCs/>
          <w:sz w:val="24"/>
          <w:szCs w:val="24"/>
          <w:lang w:eastAsia="ar-SA"/>
        </w:rPr>
      </w:pPr>
      <w:r w:rsidRPr="00CB075D">
        <w:rPr>
          <w:rFonts w:ascii="Times New Roman" w:hAnsi="Times New Roman"/>
          <w:sz w:val="24"/>
          <w:szCs w:val="24"/>
        </w:rPr>
        <w:t xml:space="preserve">Ведется строительство 5 объектов образования, из них: </w:t>
      </w:r>
      <w:r w:rsidRPr="00CB075D">
        <w:rPr>
          <w:rFonts w:ascii="Times New Roman" w:hAnsi="Times New Roman"/>
          <w:bCs/>
          <w:sz w:val="24"/>
          <w:szCs w:val="24"/>
          <w:lang w:eastAsia="ar-SA"/>
        </w:rPr>
        <w:t xml:space="preserve">комплексы «Школа-детский сад» на 50 учащихся, 20 воспитанников в п. </w:t>
      </w:r>
      <w:proofErr w:type="spellStart"/>
      <w:r w:rsidRPr="00CB075D">
        <w:rPr>
          <w:rFonts w:ascii="Times New Roman" w:hAnsi="Times New Roman"/>
          <w:bCs/>
          <w:sz w:val="24"/>
          <w:szCs w:val="24"/>
          <w:lang w:eastAsia="ar-SA"/>
        </w:rPr>
        <w:t>Кормужиханка</w:t>
      </w:r>
      <w:proofErr w:type="gramStart"/>
      <w:r w:rsidRPr="00CB075D">
        <w:rPr>
          <w:rFonts w:ascii="Times New Roman" w:hAnsi="Times New Roman"/>
          <w:bCs/>
          <w:sz w:val="24"/>
          <w:szCs w:val="24"/>
          <w:lang w:eastAsia="ar-SA"/>
        </w:rPr>
        <w:t>,п</w:t>
      </w:r>
      <w:proofErr w:type="spellEnd"/>
      <w:proofErr w:type="gramEnd"/>
      <w:r w:rsidRPr="00CB075D">
        <w:rPr>
          <w:rFonts w:ascii="Times New Roman" w:hAnsi="Times New Roman"/>
          <w:bCs/>
          <w:sz w:val="24"/>
          <w:szCs w:val="24"/>
          <w:lang w:eastAsia="ar-SA"/>
        </w:rPr>
        <w:t xml:space="preserve">. Комсомольский; комплекс «Школа-детский сад» на 400 учащихся, 200 воспитанников в с. Перегребное; детский сад на 240 воспитанников в пгт. </w:t>
      </w:r>
      <w:proofErr w:type="gramStart"/>
      <w:r w:rsidRPr="00CB075D">
        <w:rPr>
          <w:rFonts w:ascii="Times New Roman" w:hAnsi="Times New Roman"/>
          <w:bCs/>
          <w:sz w:val="24"/>
          <w:szCs w:val="24"/>
          <w:lang w:eastAsia="ar-SA"/>
        </w:rPr>
        <w:t>Октябрьское</w:t>
      </w:r>
      <w:proofErr w:type="gramEnd"/>
      <w:r w:rsidRPr="00CB075D">
        <w:rPr>
          <w:rFonts w:ascii="Times New Roman" w:hAnsi="Times New Roman"/>
          <w:bCs/>
          <w:sz w:val="24"/>
          <w:szCs w:val="24"/>
          <w:lang w:eastAsia="ar-SA"/>
        </w:rPr>
        <w:t xml:space="preserve">; детский сад на 75 воспитанников в п. </w:t>
      </w:r>
      <w:proofErr w:type="spellStart"/>
      <w:r w:rsidRPr="00CB075D">
        <w:rPr>
          <w:rFonts w:ascii="Times New Roman" w:hAnsi="Times New Roman"/>
          <w:bCs/>
          <w:sz w:val="24"/>
          <w:szCs w:val="24"/>
          <w:lang w:eastAsia="ar-SA"/>
        </w:rPr>
        <w:t>Карымкары</w:t>
      </w:r>
      <w:proofErr w:type="spellEnd"/>
      <w:r w:rsidRPr="00CB075D">
        <w:rPr>
          <w:rFonts w:ascii="Times New Roman" w:hAnsi="Times New Roman"/>
          <w:bCs/>
          <w:sz w:val="24"/>
          <w:szCs w:val="24"/>
          <w:lang w:eastAsia="ar-SA"/>
        </w:rPr>
        <w:t xml:space="preserve">. </w:t>
      </w:r>
    </w:p>
    <w:p w:rsidR="006465EA" w:rsidRPr="00CB075D" w:rsidRDefault="006465EA" w:rsidP="006465EA">
      <w:pPr>
        <w:pStyle w:val="a7"/>
        <w:spacing w:after="0"/>
        <w:ind w:left="0" w:firstLine="709"/>
        <w:jc w:val="both"/>
        <w:rPr>
          <w:rFonts w:ascii="Times New Roman" w:hAnsi="Times New Roman"/>
          <w:bCs/>
          <w:sz w:val="24"/>
          <w:szCs w:val="24"/>
          <w:lang w:eastAsia="ar-SA"/>
        </w:rPr>
      </w:pPr>
      <w:r w:rsidRPr="00CB075D">
        <w:rPr>
          <w:rFonts w:ascii="Times New Roman" w:hAnsi="Times New Roman"/>
          <w:bCs/>
          <w:sz w:val="24"/>
          <w:szCs w:val="24"/>
          <w:lang w:eastAsia="ar-SA"/>
        </w:rPr>
        <w:t xml:space="preserve">По программе «Сотрудничество» ведется строительство детского сада на 60 воспитанников </w:t>
      </w:r>
      <w:proofErr w:type="gramStart"/>
      <w:r w:rsidRPr="00CB075D">
        <w:rPr>
          <w:rFonts w:ascii="Times New Roman" w:hAnsi="Times New Roman"/>
          <w:bCs/>
          <w:sz w:val="24"/>
          <w:szCs w:val="24"/>
          <w:lang w:eastAsia="ar-SA"/>
        </w:rPr>
        <w:t>в</w:t>
      </w:r>
      <w:proofErr w:type="gramEnd"/>
      <w:r w:rsidRPr="00CB075D">
        <w:rPr>
          <w:rFonts w:ascii="Times New Roman" w:hAnsi="Times New Roman"/>
          <w:bCs/>
          <w:sz w:val="24"/>
          <w:szCs w:val="24"/>
          <w:lang w:eastAsia="ar-SA"/>
        </w:rPr>
        <w:t xml:space="preserve"> с. Шеркалы.</w:t>
      </w:r>
    </w:p>
    <w:p w:rsidR="006465EA" w:rsidRPr="00CB075D" w:rsidRDefault="006465EA" w:rsidP="006465EA">
      <w:pPr>
        <w:pStyle w:val="a7"/>
        <w:spacing w:after="0"/>
        <w:ind w:left="0" w:firstLine="709"/>
        <w:jc w:val="both"/>
        <w:rPr>
          <w:rFonts w:ascii="Times New Roman" w:hAnsi="Times New Roman"/>
          <w:bCs/>
          <w:sz w:val="24"/>
          <w:szCs w:val="24"/>
          <w:lang w:eastAsia="ar-SA"/>
        </w:rPr>
      </w:pPr>
      <w:r w:rsidRPr="00CB075D">
        <w:rPr>
          <w:rFonts w:ascii="Times New Roman" w:hAnsi="Times New Roman"/>
          <w:bCs/>
          <w:sz w:val="24"/>
          <w:szCs w:val="24"/>
          <w:lang w:eastAsia="ar-SA"/>
        </w:rPr>
        <w:t xml:space="preserve">По программе государственно - частного партнерства запланировано строительство </w:t>
      </w:r>
    </w:p>
    <w:p w:rsidR="006465EA" w:rsidRPr="00CB075D" w:rsidRDefault="006465EA" w:rsidP="006465EA">
      <w:pPr>
        <w:pStyle w:val="a7"/>
        <w:spacing w:after="0"/>
        <w:ind w:left="0"/>
        <w:jc w:val="both"/>
        <w:rPr>
          <w:rFonts w:ascii="Times New Roman" w:hAnsi="Times New Roman"/>
          <w:bCs/>
          <w:sz w:val="24"/>
          <w:szCs w:val="24"/>
          <w:lang w:eastAsia="ar-SA"/>
        </w:rPr>
      </w:pPr>
      <w:r w:rsidRPr="00CB075D">
        <w:rPr>
          <w:rFonts w:ascii="Times New Roman" w:hAnsi="Times New Roman"/>
          <w:bCs/>
          <w:sz w:val="24"/>
          <w:szCs w:val="24"/>
          <w:lang w:eastAsia="ar-SA"/>
        </w:rPr>
        <w:t>2-х объектов образования: средняя школа в пгт. Приобье на 300 мест; комплекс «</w:t>
      </w:r>
      <w:proofErr w:type="gramStart"/>
      <w:r w:rsidRPr="00CB075D">
        <w:rPr>
          <w:rFonts w:ascii="Times New Roman" w:hAnsi="Times New Roman"/>
          <w:bCs/>
          <w:sz w:val="24"/>
          <w:szCs w:val="24"/>
          <w:lang w:eastAsia="ar-SA"/>
        </w:rPr>
        <w:t>Школа-детский</w:t>
      </w:r>
      <w:proofErr w:type="gramEnd"/>
      <w:r w:rsidRPr="00CB075D">
        <w:rPr>
          <w:rFonts w:ascii="Times New Roman" w:hAnsi="Times New Roman"/>
          <w:bCs/>
          <w:sz w:val="24"/>
          <w:szCs w:val="24"/>
          <w:lang w:eastAsia="ar-SA"/>
        </w:rPr>
        <w:t xml:space="preserve"> сад» на 275 учащихся, 240 воспитанников в пгт. Талинка. </w:t>
      </w:r>
    </w:p>
    <w:p w:rsidR="006465EA" w:rsidRPr="00CB075D" w:rsidRDefault="006465EA" w:rsidP="006465EA">
      <w:pPr>
        <w:suppressAutoHyphens/>
        <w:autoSpaceDN w:val="0"/>
        <w:spacing w:after="0"/>
        <w:ind w:firstLine="709"/>
        <w:jc w:val="both"/>
        <w:textAlignment w:val="baseline"/>
        <w:rPr>
          <w:rFonts w:ascii="Times New Roman" w:hAnsi="Times New Roman"/>
          <w:bCs/>
          <w:kern w:val="3"/>
          <w:sz w:val="24"/>
          <w:szCs w:val="24"/>
          <w:lang w:eastAsia="zh-CN"/>
        </w:rPr>
      </w:pPr>
      <w:proofErr w:type="gramStart"/>
      <w:r w:rsidRPr="00CB075D">
        <w:rPr>
          <w:rFonts w:ascii="Times New Roman" w:hAnsi="Times New Roman"/>
          <w:bCs/>
          <w:kern w:val="3"/>
          <w:sz w:val="24"/>
          <w:szCs w:val="24"/>
          <w:lang w:eastAsia="zh-CN"/>
        </w:rPr>
        <w:t>Включены в государственную программу Ханты-Мансийского автономного округа-Югры «Развитие образования вХанты-Мансийском автономном округе-Югре на 2014-2020 годы» строительство комплексов «Школа-детский сад» в пгт.</w:t>
      </w:r>
      <w:proofErr w:type="gramEnd"/>
      <w:r w:rsidRPr="00CB075D">
        <w:rPr>
          <w:rFonts w:ascii="Times New Roman" w:hAnsi="Times New Roman"/>
          <w:bCs/>
          <w:kern w:val="3"/>
          <w:sz w:val="24"/>
          <w:szCs w:val="24"/>
          <w:lang w:eastAsia="zh-CN"/>
        </w:rPr>
        <w:t xml:space="preserve"> </w:t>
      </w:r>
      <w:proofErr w:type="spellStart"/>
      <w:r w:rsidRPr="00CB075D">
        <w:rPr>
          <w:rFonts w:ascii="Times New Roman" w:hAnsi="Times New Roman"/>
          <w:bCs/>
          <w:kern w:val="3"/>
          <w:sz w:val="24"/>
          <w:szCs w:val="24"/>
          <w:lang w:eastAsia="zh-CN"/>
        </w:rPr>
        <w:t>Андра</w:t>
      </w:r>
      <w:proofErr w:type="spellEnd"/>
      <w:r w:rsidRPr="00CB075D">
        <w:rPr>
          <w:rFonts w:ascii="Times New Roman" w:hAnsi="Times New Roman"/>
          <w:bCs/>
          <w:kern w:val="3"/>
          <w:sz w:val="24"/>
          <w:szCs w:val="24"/>
          <w:lang w:eastAsia="zh-CN"/>
        </w:rPr>
        <w:t xml:space="preserve"> (275 учащихся, 200 воспитанников) (период 2020-2023 годы), п. Унъюган (425 учащихся, 210 воспитанников) (период 2020-2023 годы), реконструкция МКОУ «Малоатлымская СОШ» для размещения групп детского сада на 30 воспитанников вс. Малый </w:t>
      </w:r>
      <w:proofErr w:type="spellStart"/>
      <w:r w:rsidRPr="00CB075D">
        <w:rPr>
          <w:rFonts w:ascii="Times New Roman" w:hAnsi="Times New Roman"/>
          <w:bCs/>
          <w:kern w:val="3"/>
          <w:sz w:val="24"/>
          <w:szCs w:val="24"/>
          <w:lang w:eastAsia="zh-CN"/>
        </w:rPr>
        <w:t>Атлым</w:t>
      </w:r>
      <w:proofErr w:type="spellEnd"/>
      <w:r w:rsidRPr="00CB075D">
        <w:rPr>
          <w:rFonts w:ascii="Times New Roman" w:hAnsi="Times New Roman"/>
          <w:bCs/>
          <w:kern w:val="3"/>
          <w:sz w:val="24"/>
          <w:szCs w:val="24"/>
          <w:lang w:eastAsia="zh-CN"/>
        </w:rPr>
        <w:t xml:space="preserve"> (период 2016-2018 годы). </w:t>
      </w:r>
    </w:p>
    <w:p w:rsidR="006465EA" w:rsidRPr="00CB075D" w:rsidRDefault="006465EA" w:rsidP="006465EA">
      <w:pPr>
        <w:spacing w:after="0"/>
        <w:ind w:firstLine="709"/>
        <w:jc w:val="both"/>
        <w:rPr>
          <w:rFonts w:ascii="Times New Roman" w:hAnsi="Times New Roman"/>
          <w:sz w:val="24"/>
          <w:szCs w:val="24"/>
        </w:rPr>
      </w:pPr>
      <w:r w:rsidRPr="00CB075D">
        <w:rPr>
          <w:rFonts w:ascii="Times New Roman" w:hAnsi="Times New Roman"/>
          <w:sz w:val="24"/>
          <w:szCs w:val="24"/>
        </w:rPr>
        <w:t>В 2016 году будет продолжена реализация всех мероприятий в рамках   данных программ.</w:t>
      </w:r>
    </w:p>
    <w:p w:rsidR="00366978" w:rsidRPr="00584B6D" w:rsidRDefault="00366978" w:rsidP="00366978">
      <w:pPr>
        <w:pStyle w:val="Default"/>
        <w:ind w:firstLine="425"/>
        <w:jc w:val="both"/>
      </w:pPr>
    </w:p>
    <w:sectPr w:rsidR="00366978" w:rsidRPr="00584B6D" w:rsidSect="006F0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E4DAB"/>
    <w:multiLevelType w:val="hybridMultilevel"/>
    <w:tmpl w:val="C3A0431E"/>
    <w:lvl w:ilvl="0" w:tplc="DAAC769E">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A3640F"/>
    <w:multiLevelType w:val="hybridMultilevel"/>
    <w:tmpl w:val="D3EA4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C3088B"/>
    <w:multiLevelType w:val="hybridMultilevel"/>
    <w:tmpl w:val="DF6E0986"/>
    <w:lvl w:ilvl="0" w:tplc="C5E808DA">
      <w:start w:val="1"/>
      <w:numFmt w:val="bullet"/>
      <w:lvlText w:val=""/>
      <w:lvlJc w:val="left"/>
      <w:pPr>
        <w:tabs>
          <w:tab w:val="num" w:pos="2220"/>
        </w:tabs>
        <w:ind w:left="2220" w:firstLine="0"/>
      </w:pPr>
      <w:rPr>
        <w:rFonts w:ascii="Symbol" w:hAnsi="Symbol" w:hint="default"/>
        <w:color w:val="auto"/>
        <w:sz w:val="20"/>
      </w:rPr>
    </w:lvl>
    <w:lvl w:ilvl="1" w:tplc="C5E808DA">
      <w:start w:val="1"/>
      <w:numFmt w:val="bullet"/>
      <w:lvlText w:val=""/>
      <w:lvlJc w:val="left"/>
      <w:pPr>
        <w:tabs>
          <w:tab w:val="num" w:pos="1800"/>
        </w:tabs>
        <w:ind w:left="1800" w:firstLine="0"/>
      </w:pPr>
      <w:rPr>
        <w:rFonts w:ascii="Symbol" w:hAnsi="Symbol" w:hint="default"/>
        <w:color w:val="auto"/>
        <w:sz w:val="20"/>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6B3525D0"/>
    <w:multiLevelType w:val="hybridMultilevel"/>
    <w:tmpl w:val="60145584"/>
    <w:lvl w:ilvl="0" w:tplc="18B07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7DF2"/>
    <w:rsid w:val="00010FFA"/>
    <w:rsid w:val="000129C9"/>
    <w:rsid w:val="000175C5"/>
    <w:rsid w:val="00020953"/>
    <w:rsid w:val="0002682C"/>
    <w:rsid w:val="00027C29"/>
    <w:rsid w:val="00032CD2"/>
    <w:rsid w:val="00040055"/>
    <w:rsid w:val="00041500"/>
    <w:rsid w:val="00041BF5"/>
    <w:rsid w:val="00044442"/>
    <w:rsid w:val="0004787B"/>
    <w:rsid w:val="00047C33"/>
    <w:rsid w:val="00051235"/>
    <w:rsid w:val="0005130F"/>
    <w:rsid w:val="00056FC2"/>
    <w:rsid w:val="000615B4"/>
    <w:rsid w:val="000618D0"/>
    <w:rsid w:val="00070667"/>
    <w:rsid w:val="000728CF"/>
    <w:rsid w:val="000800D0"/>
    <w:rsid w:val="0008251D"/>
    <w:rsid w:val="0008533B"/>
    <w:rsid w:val="00096C2E"/>
    <w:rsid w:val="000A52D3"/>
    <w:rsid w:val="000A5BE2"/>
    <w:rsid w:val="000B50D6"/>
    <w:rsid w:val="000C2870"/>
    <w:rsid w:val="000C2BE9"/>
    <w:rsid w:val="000C566F"/>
    <w:rsid w:val="000C609C"/>
    <w:rsid w:val="000C64E5"/>
    <w:rsid w:val="000D2177"/>
    <w:rsid w:val="000D2754"/>
    <w:rsid w:val="000D396D"/>
    <w:rsid w:val="00102234"/>
    <w:rsid w:val="00103133"/>
    <w:rsid w:val="00107E59"/>
    <w:rsid w:val="00110DB7"/>
    <w:rsid w:val="00111829"/>
    <w:rsid w:val="00114DF5"/>
    <w:rsid w:val="0011536F"/>
    <w:rsid w:val="0011557F"/>
    <w:rsid w:val="00115FCB"/>
    <w:rsid w:val="00122756"/>
    <w:rsid w:val="00124F1D"/>
    <w:rsid w:val="00126890"/>
    <w:rsid w:val="001350E7"/>
    <w:rsid w:val="0014146F"/>
    <w:rsid w:val="0014754B"/>
    <w:rsid w:val="0015346B"/>
    <w:rsid w:val="00154EBF"/>
    <w:rsid w:val="001574DA"/>
    <w:rsid w:val="00160353"/>
    <w:rsid w:val="00160813"/>
    <w:rsid w:val="0016128D"/>
    <w:rsid w:val="0016570D"/>
    <w:rsid w:val="00167F21"/>
    <w:rsid w:val="00173D95"/>
    <w:rsid w:val="0017576F"/>
    <w:rsid w:val="0017746D"/>
    <w:rsid w:val="00184D85"/>
    <w:rsid w:val="00192581"/>
    <w:rsid w:val="00192661"/>
    <w:rsid w:val="00195CF4"/>
    <w:rsid w:val="001A11D5"/>
    <w:rsid w:val="001A2314"/>
    <w:rsid w:val="001C1EC4"/>
    <w:rsid w:val="001D00F3"/>
    <w:rsid w:val="001D2848"/>
    <w:rsid w:val="001D6B11"/>
    <w:rsid w:val="001D7BE9"/>
    <w:rsid w:val="001E46EC"/>
    <w:rsid w:val="001F7B92"/>
    <w:rsid w:val="00210DD4"/>
    <w:rsid w:val="0021379E"/>
    <w:rsid w:val="0022039A"/>
    <w:rsid w:val="00220719"/>
    <w:rsid w:val="00220D52"/>
    <w:rsid w:val="00234C0D"/>
    <w:rsid w:val="00234F21"/>
    <w:rsid w:val="002401F9"/>
    <w:rsid w:val="0024369F"/>
    <w:rsid w:val="0024387E"/>
    <w:rsid w:val="002501D3"/>
    <w:rsid w:val="0025653F"/>
    <w:rsid w:val="002637BC"/>
    <w:rsid w:val="002776B5"/>
    <w:rsid w:val="002836A1"/>
    <w:rsid w:val="002840D6"/>
    <w:rsid w:val="00284FA0"/>
    <w:rsid w:val="00292E64"/>
    <w:rsid w:val="0029537D"/>
    <w:rsid w:val="002975C7"/>
    <w:rsid w:val="002B1963"/>
    <w:rsid w:val="002B4082"/>
    <w:rsid w:val="002C241C"/>
    <w:rsid w:val="002C588A"/>
    <w:rsid w:val="002C5C1F"/>
    <w:rsid w:val="002D05EE"/>
    <w:rsid w:val="002D4065"/>
    <w:rsid w:val="002E66C1"/>
    <w:rsid w:val="002E67BF"/>
    <w:rsid w:val="002F14B2"/>
    <w:rsid w:val="002F37FF"/>
    <w:rsid w:val="00302CCB"/>
    <w:rsid w:val="00303699"/>
    <w:rsid w:val="00304A82"/>
    <w:rsid w:val="003112F9"/>
    <w:rsid w:val="0031267E"/>
    <w:rsid w:val="0032416D"/>
    <w:rsid w:val="0032735F"/>
    <w:rsid w:val="00330122"/>
    <w:rsid w:val="00332980"/>
    <w:rsid w:val="00336DAE"/>
    <w:rsid w:val="00341EE9"/>
    <w:rsid w:val="00344A23"/>
    <w:rsid w:val="003501E2"/>
    <w:rsid w:val="00352B86"/>
    <w:rsid w:val="0036324C"/>
    <w:rsid w:val="003647FC"/>
    <w:rsid w:val="00366978"/>
    <w:rsid w:val="00374CDF"/>
    <w:rsid w:val="00381215"/>
    <w:rsid w:val="003816B0"/>
    <w:rsid w:val="00385B12"/>
    <w:rsid w:val="00390EC5"/>
    <w:rsid w:val="00393549"/>
    <w:rsid w:val="003A0FB7"/>
    <w:rsid w:val="003A1A50"/>
    <w:rsid w:val="003B0080"/>
    <w:rsid w:val="003B2E0C"/>
    <w:rsid w:val="003B4945"/>
    <w:rsid w:val="003B6605"/>
    <w:rsid w:val="003B6CBE"/>
    <w:rsid w:val="003C0C61"/>
    <w:rsid w:val="003C7DF2"/>
    <w:rsid w:val="003D19E7"/>
    <w:rsid w:val="003E7276"/>
    <w:rsid w:val="003F6649"/>
    <w:rsid w:val="00403D95"/>
    <w:rsid w:val="00405552"/>
    <w:rsid w:val="0041250A"/>
    <w:rsid w:val="0041379D"/>
    <w:rsid w:val="004153DA"/>
    <w:rsid w:val="0041723E"/>
    <w:rsid w:val="00423E72"/>
    <w:rsid w:val="00423EFD"/>
    <w:rsid w:val="004246DB"/>
    <w:rsid w:val="004264DE"/>
    <w:rsid w:val="0042709B"/>
    <w:rsid w:val="004313DD"/>
    <w:rsid w:val="00440CEA"/>
    <w:rsid w:val="0044209E"/>
    <w:rsid w:val="00443A46"/>
    <w:rsid w:val="00444B48"/>
    <w:rsid w:val="00444BF8"/>
    <w:rsid w:val="00456FF8"/>
    <w:rsid w:val="00462878"/>
    <w:rsid w:val="00466A7B"/>
    <w:rsid w:val="0047160F"/>
    <w:rsid w:val="00471B6E"/>
    <w:rsid w:val="00472F6C"/>
    <w:rsid w:val="00480E19"/>
    <w:rsid w:val="004816EA"/>
    <w:rsid w:val="004944FD"/>
    <w:rsid w:val="004C08BB"/>
    <w:rsid w:val="004C1829"/>
    <w:rsid w:val="004C4592"/>
    <w:rsid w:val="004D1A21"/>
    <w:rsid w:val="004F434C"/>
    <w:rsid w:val="005008C5"/>
    <w:rsid w:val="00501C13"/>
    <w:rsid w:val="00502B41"/>
    <w:rsid w:val="005205AE"/>
    <w:rsid w:val="00522890"/>
    <w:rsid w:val="005244D5"/>
    <w:rsid w:val="00524C24"/>
    <w:rsid w:val="00525702"/>
    <w:rsid w:val="00530195"/>
    <w:rsid w:val="005347B7"/>
    <w:rsid w:val="0054658B"/>
    <w:rsid w:val="00552214"/>
    <w:rsid w:val="005526DD"/>
    <w:rsid w:val="00553364"/>
    <w:rsid w:val="00556A20"/>
    <w:rsid w:val="00560BAB"/>
    <w:rsid w:val="0056651A"/>
    <w:rsid w:val="0056789B"/>
    <w:rsid w:val="00570E76"/>
    <w:rsid w:val="00573D02"/>
    <w:rsid w:val="0057727D"/>
    <w:rsid w:val="0058045C"/>
    <w:rsid w:val="005805BC"/>
    <w:rsid w:val="00584129"/>
    <w:rsid w:val="00584B6D"/>
    <w:rsid w:val="00585111"/>
    <w:rsid w:val="0058557F"/>
    <w:rsid w:val="00585815"/>
    <w:rsid w:val="00593A85"/>
    <w:rsid w:val="005B0A08"/>
    <w:rsid w:val="005B1E66"/>
    <w:rsid w:val="005B33AF"/>
    <w:rsid w:val="005B663C"/>
    <w:rsid w:val="005C52F7"/>
    <w:rsid w:val="005D287A"/>
    <w:rsid w:val="005E31E4"/>
    <w:rsid w:val="00600046"/>
    <w:rsid w:val="00605F42"/>
    <w:rsid w:val="00607C1F"/>
    <w:rsid w:val="00616110"/>
    <w:rsid w:val="0062084B"/>
    <w:rsid w:val="00622F30"/>
    <w:rsid w:val="00625F18"/>
    <w:rsid w:val="00627400"/>
    <w:rsid w:val="00627F65"/>
    <w:rsid w:val="00635B78"/>
    <w:rsid w:val="006363E1"/>
    <w:rsid w:val="00642809"/>
    <w:rsid w:val="006465EA"/>
    <w:rsid w:val="006478B7"/>
    <w:rsid w:val="00647E6A"/>
    <w:rsid w:val="006520D1"/>
    <w:rsid w:val="00661D3A"/>
    <w:rsid w:val="00662CC3"/>
    <w:rsid w:val="00667AE9"/>
    <w:rsid w:val="006717BB"/>
    <w:rsid w:val="00691A7E"/>
    <w:rsid w:val="00692FB6"/>
    <w:rsid w:val="00695663"/>
    <w:rsid w:val="006B0498"/>
    <w:rsid w:val="006B3BF6"/>
    <w:rsid w:val="006C1619"/>
    <w:rsid w:val="006C4B06"/>
    <w:rsid w:val="006D28BE"/>
    <w:rsid w:val="006D49A2"/>
    <w:rsid w:val="006D776F"/>
    <w:rsid w:val="006E0537"/>
    <w:rsid w:val="006E0835"/>
    <w:rsid w:val="006E38ED"/>
    <w:rsid w:val="006E59C0"/>
    <w:rsid w:val="006F06D2"/>
    <w:rsid w:val="006F0BD2"/>
    <w:rsid w:val="006F1D91"/>
    <w:rsid w:val="00704053"/>
    <w:rsid w:val="00704665"/>
    <w:rsid w:val="007047FF"/>
    <w:rsid w:val="007062CC"/>
    <w:rsid w:val="007139F0"/>
    <w:rsid w:val="00717DF3"/>
    <w:rsid w:val="00724460"/>
    <w:rsid w:val="00726CD3"/>
    <w:rsid w:val="007313F1"/>
    <w:rsid w:val="00733D33"/>
    <w:rsid w:val="007425AF"/>
    <w:rsid w:val="007531A7"/>
    <w:rsid w:val="007631AE"/>
    <w:rsid w:val="00763792"/>
    <w:rsid w:val="007716AE"/>
    <w:rsid w:val="00776241"/>
    <w:rsid w:val="00776E82"/>
    <w:rsid w:val="00782F51"/>
    <w:rsid w:val="0078771D"/>
    <w:rsid w:val="00787A5A"/>
    <w:rsid w:val="007973B6"/>
    <w:rsid w:val="007A098A"/>
    <w:rsid w:val="007A7DDC"/>
    <w:rsid w:val="007B0D71"/>
    <w:rsid w:val="007B1568"/>
    <w:rsid w:val="007B16E4"/>
    <w:rsid w:val="007B21B1"/>
    <w:rsid w:val="007B453F"/>
    <w:rsid w:val="007B7C9B"/>
    <w:rsid w:val="007C20FE"/>
    <w:rsid w:val="007C3425"/>
    <w:rsid w:val="007C458D"/>
    <w:rsid w:val="007D00FB"/>
    <w:rsid w:val="007E35D0"/>
    <w:rsid w:val="007E36F6"/>
    <w:rsid w:val="007F2BF3"/>
    <w:rsid w:val="007F2CD4"/>
    <w:rsid w:val="007F6618"/>
    <w:rsid w:val="00802432"/>
    <w:rsid w:val="00802CE6"/>
    <w:rsid w:val="00805175"/>
    <w:rsid w:val="0081713C"/>
    <w:rsid w:val="00823FEC"/>
    <w:rsid w:val="00824F96"/>
    <w:rsid w:val="00826080"/>
    <w:rsid w:val="008328EE"/>
    <w:rsid w:val="00835346"/>
    <w:rsid w:val="00837432"/>
    <w:rsid w:val="00845BDE"/>
    <w:rsid w:val="00846597"/>
    <w:rsid w:val="008551F2"/>
    <w:rsid w:val="00856DF5"/>
    <w:rsid w:val="00864F55"/>
    <w:rsid w:val="00866F40"/>
    <w:rsid w:val="00870364"/>
    <w:rsid w:val="008721F6"/>
    <w:rsid w:val="008807E6"/>
    <w:rsid w:val="008813C1"/>
    <w:rsid w:val="00890715"/>
    <w:rsid w:val="00895C64"/>
    <w:rsid w:val="008B7063"/>
    <w:rsid w:val="008C1E22"/>
    <w:rsid w:val="008C3F42"/>
    <w:rsid w:val="008D6BAD"/>
    <w:rsid w:val="008E228D"/>
    <w:rsid w:val="008E28DA"/>
    <w:rsid w:val="008E6C5F"/>
    <w:rsid w:val="008E7C19"/>
    <w:rsid w:val="009010E7"/>
    <w:rsid w:val="00902234"/>
    <w:rsid w:val="009022C6"/>
    <w:rsid w:val="0090665B"/>
    <w:rsid w:val="009105EB"/>
    <w:rsid w:val="00911935"/>
    <w:rsid w:val="009162C9"/>
    <w:rsid w:val="0092156C"/>
    <w:rsid w:val="009227C9"/>
    <w:rsid w:val="00923029"/>
    <w:rsid w:val="00925661"/>
    <w:rsid w:val="00926336"/>
    <w:rsid w:val="00934C5A"/>
    <w:rsid w:val="00941819"/>
    <w:rsid w:val="00942FA5"/>
    <w:rsid w:val="0095064A"/>
    <w:rsid w:val="00950A19"/>
    <w:rsid w:val="00953E14"/>
    <w:rsid w:val="009541D9"/>
    <w:rsid w:val="009555A5"/>
    <w:rsid w:val="00960002"/>
    <w:rsid w:val="00960587"/>
    <w:rsid w:val="009653BA"/>
    <w:rsid w:val="00965D5F"/>
    <w:rsid w:val="00974B20"/>
    <w:rsid w:val="00977391"/>
    <w:rsid w:val="00977DCA"/>
    <w:rsid w:val="00980E5D"/>
    <w:rsid w:val="00982539"/>
    <w:rsid w:val="00986816"/>
    <w:rsid w:val="00992073"/>
    <w:rsid w:val="009935F6"/>
    <w:rsid w:val="009949F5"/>
    <w:rsid w:val="009961E0"/>
    <w:rsid w:val="009A03D8"/>
    <w:rsid w:val="009A0570"/>
    <w:rsid w:val="009A430D"/>
    <w:rsid w:val="009B08CF"/>
    <w:rsid w:val="009B3406"/>
    <w:rsid w:val="009B3CBD"/>
    <w:rsid w:val="009B71E9"/>
    <w:rsid w:val="009C0302"/>
    <w:rsid w:val="009D3832"/>
    <w:rsid w:val="009D45C4"/>
    <w:rsid w:val="009D61EC"/>
    <w:rsid w:val="009F5EEE"/>
    <w:rsid w:val="00A11BF4"/>
    <w:rsid w:val="00A13FB0"/>
    <w:rsid w:val="00A175C5"/>
    <w:rsid w:val="00A17F5A"/>
    <w:rsid w:val="00A218B0"/>
    <w:rsid w:val="00A24DC3"/>
    <w:rsid w:val="00A26FD6"/>
    <w:rsid w:val="00A32E08"/>
    <w:rsid w:val="00A35CDB"/>
    <w:rsid w:val="00A41480"/>
    <w:rsid w:val="00A422AC"/>
    <w:rsid w:val="00A43446"/>
    <w:rsid w:val="00A46A9E"/>
    <w:rsid w:val="00A46CA5"/>
    <w:rsid w:val="00A522D1"/>
    <w:rsid w:val="00A548D4"/>
    <w:rsid w:val="00A61269"/>
    <w:rsid w:val="00A6554C"/>
    <w:rsid w:val="00A7239C"/>
    <w:rsid w:val="00A750AC"/>
    <w:rsid w:val="00A84F7B"/>
    <w:rsid w:val="00A93290"/>
    <w:rsid w:val="00AB1B70"/>
    <w:rsid w:val="00AB4783"/>
    <w:rsid w:val="00AB583F"/>
    <w:rsid w:val="00AC07C5"/>
    <w:rsid w:val="00AC1712"/>
    <w:rsid w:val="00AC6EB0"/>
    <w:rsid w:val="00AD0C0A"/>
    <w:rsid w:val="00AD456C"/>
    <w:rsid w:val="00AE0867"/>
    <w:rsid w:val="00AE0F06"/>
    <w:rsid w:val="00AE41BE"/>
    <w:rsid w:val="00AF1F40"/>
    <w:rsid w:val="00AF2FFD"/>
    <w:rsid w:val="00AF664B"/>
    <w:rsid w:val="00AF6B87"/>
    <w:rsid w:val="00B01B84"/>
    <w:rsid w:val="00B127CC"/>
    <w:rsid w:val="00B146FC"/>
    <w:rsid w:val="00B34003"/>
    <w:rsid w:val="00B3531F"/>
    <w:rsid w:val="00B40201"/>
    <w:rsid w:val="00B4266E"/>
    <w:rsid w:val="00B447AF"/>
    <w:rsid w:val="00B46B8E"/>
    <w:rsid w:val="00B4731E"/>
    <w:rsid w:val="00B5125B"/>
    <w:rsid w:val="00B53D2E"/>
    <w:rsid w:val="00B570CD"/>
    <w:rsid w:val="00B60B21"/>
    <w:rsid w:val="00B67D9D"/>
    <w:rsid w:val="00B7142C"/>
    <w:rsid w:val="00B74C77"/>
    <w:rsid w:val="00B76847"/>
    <w:rsid w:val="00B80517"/>
    <w:rsid w:val="00B8453C"/>
    <w:rsid w:val="00B90DFE"/>
    <w:rsid w:val="00B97729"/>
    <w:rsid w:val="00BA0138"/>
    <w:rsid w:val="00BA0645"/>
    <w:rsid w:val="00BA2598"/>
    <w:rsid w:val="00BA3734"/>
    <w:rsid w:val="00BA64A2"/>
    <w:rsid w:val="00BB7F3A"/>
    <w:rsid w:val="00BC246B"/>
    <w:rsid w:val="00BD62A2"/>
    <w:rsid w:val="00BE4222"/>
    <w:rsid w:val="00BE5AB9"/>
    <w:rsid w:val="00C007FC"/>
    <w:rsid w:val="00C02304"/>
    <w:rsid w:val="00C0289E"/>
    <w:rsid w:val="00C05AA8"/>
    <w:rsid w:val="00C06079"/>
    <w:rsid w:val="00C06D3E"/>
    <w:rsid w:val="00C17940"/>
    <w:rsid w:val="00C21218"/>
    <w:rsid w:val="00C21FDB"/>
    <w:rsid w:val="00C23F46"/>
    <w:rsid w:val="00C278BE"/>
    <w:rsid w:val="00C30D82"/>
    <w:rsid w:val="00C356E6"/>
    <w:rsid w:val="00C6348B"/>
    <w:rsid w:val="00C65C9A"/>
    <w:rsid w:val="00C67007"/>
    <w:rsid w:val="00C67309"/>
    <w:rsid w:val="00C67346"/>
    <w:rsid w:val="00C81668"/>
    <w:rsid w:val="00C838A7"/>
    <w:rsid w:val="00C86D61"/>
    <w:rsid w:val="00C86DF9"/>
    <w:rsid w:val="00CB075D"/>
    <w:rsid w:val="00CC064A"/>
    <w:rsid w:val="00CC1E05"/>
    <w:rsid w:val="00CC7D00"/>
    <w:rsid w:val="00CD3633"/>
    <w:rsid w:val="00CF12E1"/>
    <w:rsid w:val="00CF1A7B"/>
    <w:rsid w:val="00CF1DA5"/>
    <w:rsid w:val="00CF6DE8"/>
    <w:rsid w:val="00D00AAF"/>
    <w:rsid w:val="00D20C60"/>
    <w:rsid w:val="00D22280"/>
    <w:rsid w:val="00D25F75"/>
    <w:rsid w:val="00D44329"/>
    <w:rsid w:val="00D45763"/>
    <w:rsid w:val="00D459E5"/>
    <w:rsid w:val="00D51E93"/>
    <w:rsid w:val="00D53C9E"/>
    <w:rsid w:val="00D56104"/>
    <w:rsid w:val="00D60E92"/>
    <w:rsid w:val="00D619C9"/>
    <w:rsid w:val="00D7124F"/>
    <w:rsid w:val="00D834B7"/>
    <w:rsid w:val="00D84AB2"/>
    <w:rsid w:val="00D84D48"/>
    <w:rsid w:val="00D93718"/>
    <w:rsid w:val="00DB170B"/>
    <w:rsid w:val="00DD4E0A"/>
    <w:rsid w:val="00DD5A6E"/>
    <w:rsid w:val="00DE34B7"/>
    <w:rsid w:val="00DF26C8"/>
    <w:rsid w:val="00DF3639"/>
    <w:rsid w:val="00DF54A7"/>
    <w:rsid w:val="00E05420"/>
    <w:rsid w:val="00E10B78"/>
    <w:rsid w:val="00E142CD"/>
    <w:rsid w:val="00E15E11"/>
    <w:rsid w:val="00E16F2E"/>
    <w:rsid w:val="00E30822"/>
    <w:rsid w:val="00E440B9"/>
    <w:rsid w:val="00E4764C"/>
    <w:rsid w:val="00E56AE8"/>
    <w:rsid w:val="00E643A5"/>
    <w:rsid w:val="00E65337"/>
    <w:rsid w:val="00E65DC2"/>
    <w:rsid w:val="00E7339D"/>
    <w:rsid w:val="00E742D4"/>
    <w:rsid w:val="00E74852"/>
    <w:rsid w:val="00E7615A"/>
    <w:rsid w:val="00E83661"/>
    <w:rsid w:val="00E839F2"/>
    <w:rsid w:val="00E84DFE"/>
    <w:rsid w:val="00E87A3D"/>
    <w:rsid w:val="00E93884"/>
    <w:rsid w:val="00EA4290"/>
    <w:rsid w:val="00EA4A3E"/>
    <w:rsid w:val="00EA5D67"/>
    <w:rsid w:val="00EB533B"/>
    <w:rsid w:val="00EB668C"/>
    <w:rsid w:val="00EC3A7A"/>
    <w:rsid w:val="00EC6447"/>
    <w:rsid w:val="00EE47DE"/>
    <w:rsid w:val="00EE663E"/>
    <w:rsid w:val="00EF3AFA"/>
    <w:rsid w:val="00EF7FA5"/>
    <w:rsid w:val="00F01FC7"/>
    <w:rsid w:val="00F0528B"/>
    <w:rsid w:val="00F105E0"/>
    <w:rsid w:val="00F133AC"/>
    <w:rsid w:val="00F13B84"/>
    <w:rsid w:val="00F15A3E"/>
    <w:rsid w:val="00F175DA"/>
    <w:rsid w:val="00F1793A"/>
    <w:rsid w:val="00F20D5D"/>
    <w:rsid w:val="00F20ECC"/>
    <w:rsid w:val="00F3154F"/>
    <w:rsid w:val="00F32648"/>
    <w:rsid w:val="00F337F9"/>
    <w:rsid w:val="00F3406B"/>
    <w:rsid w:val="00F34939"/>
    <w:rsid w:val="00F43D3A"/>
    <w:rsid w:val="00F5096F"/>
    <w:rsid w:val="00F70A0D"/>
    <w:rsid w:val="00F7259A"/>
    <w:rsid w:val="00F80439"/>
    <w:rsid w:val="00F80DFB"/>
    <w:rsid w:val="00F91253"/>
    <w:rsid w:val="00F91745"/>
    <w:rsid w:val="00F92F87"/>
    <w:rsid w:val="00FA6A54"/>
    <w:rsid w:val="00FB07B0"/>
    <w:rsid w:val="00FB25FA"/>
    <w:rsid w:val="00FB5E40"/>
    <w:rsid w:val="00FB773B"/>
    <w:rsid w:val="00FC035E"/>
    <w:rsid w:val="00FC62C2"/>
    <w:rsid w:val="00FC6D02"/>
    <w:rsid w:val="00FD1447"/>
    <w:rsid w:val="00FD5E80"/>
    <w:rsid w:val="00FE469C"/>
    <w:rsid w:val="00FE6A45"/>
    <w:rsid w:val="00FE7AC2"/>
    <w:rsid w:val="00FE7E7E"/>
    <w:rsid w:val="00FF1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B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37B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17F5A"/>
    <w:rPr>
      <w:color w:val="0000FF" w:themeColor="hyperlink"/>
      <w:u w:val="single"/>
    </w:rPr>
  </w:style>
  <w:style w:type="character" w:customStyle="1" w:styleId="FontStyle12">
    <w:name w:val="Font Style12"/>
    <w:rsid w:val="0014146F"/>
    <w:rPr>
      <w:rFonts w:ascii="Times New Roman" w:hAnsi="Times New Roman" w:cs="Times New Roman" w:hint="default"/>
      <w:sz w:val="24"/>
      <w:szCs w:val="24"/>
    </w:rPr>
  </w:style>
  <w:style w:type="paragraph" w:customStyle="1" w:styleId="21">
    <w:name w:val="Основной текст с отступом 21"/>
    <w:basedOn w:val="a"/>
    <w:uiPriority w:val="99"/>
    <w:rsid w:val="002F37FF"/>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2">
    <w:name w:val="Основной текст с отступом 22"/>
    <w:basedOn w:val="a"/>
    <w:uiPriority w:val="99"/>
    <w:qFormat/>
    <w:rsid w:val="005805BC"/>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31">
    <w:name w:val="Основной текст с отступом 31"/>
    <w:basedOn w:val="a"/>
    <w:uiPriority w:val="99"/>
    <w:qFormat/>
    <w:rsid w:val="00A93290"/>
    <w:pPr>
      <w:widowControl w:val="0"/>
      <w:spacing w:after="120" w:line="240" w:lineRule="auto"/>
      <w:ind w:left="283"/>
    </w:pPr>
    <w:rPr>
      <w:rFonts w:ascii="Times New Roman" w:eastAsia="Times New Roman" w:hAnsi="Times New Roman" w:cs="Times New Roman"/>
      <w:sz w:val="16"/>
      <w:szCs w:val="16"/>
      <w:lang w:eastAsia="ar-SA"/>
    </w:rPr>
  </w:style>
  <w:style w:type="paragraph" w:styleId="a4">
    <w:name w:val="Body Text"/>
    <w:basedOn w:val="a"/>
    <w:link w:val="a5"/>
    <w:rsid w:val="00A93290"/>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A93290"/>
    <w:rPr>
      <w:rFonts w:ascii="Times New Roman" w:eastAsia="Times New Roman" w:hAnsi="Times New Roman" w:cs="Times New Roman"/>
      <w:sz w:val="24"/>
      <w:szCs w:val="24"/>
    </w:rPr>
  </w:style>
  <w:style w:type="paragraph" w:customStyle="1" w:styleId="ConsPlusNormal">
    <w:name w:val="ConsPlusNormal"/>
    <w:rsid w:val="00864F55"/>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МОН"/>
    <w:basedOn w:val="a"/>
    <w:uiPriority w:val="99"/>
    <w:qFormat/>
    <w:rsid w:val="00B34003"/>
    <w:pPr>
      <w:spacing w:after="0" w:line="360" w:lineRule="auto"/>
      <w:ind w:firstLine="709"/>
      <w:jc w:val="both"/>
    </w:pPr>
    <w:rPr>
      <w:rFonts w:ascii="Times New Roman" w:eastAsia="Times New Roman" w:hAnsi="Times New Roman" w:cs="Times New Roman"/>
      <w:sz w:val="28"/>
      <w:szCs w:val="24"/>
      <w:lang w:eastAsia="ru-RU"/>
    </w:rPr>
  </w:style>
  <w:style w:type="paragraph" w:styleId="a7">
    <w:name w:val="List Paragraph"/>
    <w:basedOn w:val="a"/>
    <w:uiPriority w:val="34"/>
    <w:qFormat/>
    <w:rsid w:val="006B3BF6"/>
    <w:pPr>
      <w:ind w:left="720"/>
      <w:contextualSpacing/>
    </w:pPr>
    <w:rPr>
      <w:rFonts w:ascii="Calibri" w:eastAsia="Times New Roman" w:hAnsi="Calibri" w:cs="Times New Roman"/>
      <w:lang w:eastAsia="ru-RU"/>
    </w:rPr>
  </w:style>
  <w:style w:type="paragraph" w:styleId="a8">
    <w:name w:val="Body Text Indent"/>
    <w:basedOn w:val="a"/>
    <w:link w:val="a9"/>
    <w:uiPriority w:val="99"/>
    <w:unhideWhenUsed/>
    <w:rsid w:val="00622F30"/>
    <w:pPr>
      <w:spacing w:after="120"/>
      <w:ind w:left="283"/>
    </w:pPr>
  </w:style>
  <w:style w:type="character" w:customStyle="1" w:styleId="a9">
    <w:name w:val="Основной текст с отступом Знак"/>
    <w:basedOn w:val="a0"/>
    <w:link w:val="a8"/>
    <w:uiPriority w:val="99"/>
    <w:rsid w:val="00622F30"/>
  </w:style>
  <w:style w:type="paragraph" w:customStyle="1" w:styleId="Standard">
    <w:name w:val="Standard"/>
    <w:rsid w:val="0031267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aa">
    <w:name w:val="Стиль"/>
    <w:basedOn w:val="a"/>
    <w:uiPriority w:val="99"/>
    <w:rsid w:val="0031267E"/>
    <w:pPr>
      <w:spacing w:after="160" w:line="240" w:lineRule="exact"/>
    </w:pPr>
    <w:rPr>
      <w:rFonts w:ascii="Verdana" w:eastAsia="Times New Roman" w:hAnsi="Verdana" w:cs="Verdana"/>
      <w:sz w:val="20"/>
      <w:szCs w:val="20"/>
      <w:lang w:val="en-US"/>
    </w:rPr>
  </w:style>
  <w:style w:type="paragraph" w:customStyle="1" w:styleId="ConsNormal">
    <w:name w:val="ConsNormal"/>
    <w:rsid w:val="00B46B8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Indent 2"/>
    <w:basedOn w:val="a"/>
    <w:link w:val="20"/>
    <w:rsid w:val="00220D5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220D52"/>
    <w:rPr>
      <w:rFonts w:ascii="Times New Roman" w:eastAsia="Times New Roman" w:hAnsi="Times New Roman" w:cs="Times New Roman"/>
      <w:sz w:val="24"/>
      <w:szCs w:val="24"/>
      <w:lang w:eastAsia="ru-RU"/>
    </w:rPr>
  </w:style>
  <w:style w:type="character" w:customStyle="1" w:styleId="ab">
    <w:name w:val="Без интервала Знак"/>
    <w:link w:val="ac"/>
    <w:uiPriority w:val="99"/>
    <w:locked/>
    <w:rsid w:val="001E46EC"/>
    <w:rPr>
      <w:lang w:eastAsia="ru-RU"/>
    </w:rPr>
  </w:style>
  <w:style w:type="paragraph" w:styleId="ac">
    <w:name w:val="No Spacing"/>
    <w:link w:val="ab"/>
    <w:uiPriority w:val="99"/>
    <w:qFormat/>
    <w:rsid w:val="001E46EC"/>
    <w:pPr>
      <w:spacing w:after="0" w:line="240" w:lineRule="auto"/>
    </w:pPr>
    <w:rPr>
      <w:lang w:eastAsia="ru-RU"/>
    </w:rPr>
  </w:style>
  <w:style w:type="paragraph" w:customStyle="1" w:styleId="34">
    <w:name w:val="Основной текст с отступом 34"/>
    <w:basedOn w:val="a"/>
    <w:rsid w:val="009541D9"/>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Balloon Text"/>
    <w:basedOn w:val="a"/>
    <w:link w:val="ae"/>
    <w:uiPriority w:val="99"/>
    <w:semiHidden/>
    <w:unhideWhenUsed/>
    <w:rsid w:val="00032CD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2C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37B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17F5A"/>
    <w:rPr>
      <w:color w:val="0000FF" w:themeColor="hyperlink"/>
      <w:u w:val="single"/>
    </w:rPr>
  </w:style>
  <w:style w:type="character" w:customStyle="1" w:styleId="FontStyle12">
    <w:name w:val="Font Style12"/>
    <w:rsid w:val="0014146F"/>
    <w:rPr>
      <w:rFonts w:ascii="Times New Roman" w:hAnsi="Times New Roman" w:cs="Times New Roman" w:hint="default"/>
      <w:sz w:val="24"/>
      <w:szCs w:val="24"/>
    </w:rPr>
  </w:style>
  <w:style w:type="paragraph" w:customStyle="1" w:styleId="21">
    <w:name w:val="Основной текст с отступом 21"/>
    <w:basedOn w:val="a"/>
    <w:uiPriority w:val="99"/>
    <w:rsid w:val="002F37FF"/>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2">
    <w:name w:val="Основной текст с отступом 22"/>
    <w:basedOn w:val="a"/>
    <w:uiPriority w:val="99"/>
    <w:qFormat/>
    <w:rsid w:val="005805BC"/>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31">
    <w:name w:val="Основной текст с отступом 31"/>
    <w:basedOn w:val="a"/>
    <w:uiPriority w:val="99"/>
    <w:qFormat/>
    <w:rsid w:val="00A93290"/>
    <w:pPr>
      <w:widowControl w:val="0"/>
      <w:spacing w:after="120" w:line="240" w:lineRule="auto"/>
      <w:ind w:left="283"/>
    </w:pPr>
    <w:rPr>
      <w:rFonts w:ascii="Times New Roman" w:eastAsia="Times New Roman" w:hAnsi="Times New Roman" w:cs="Times New Roman"/>
      <w:sz w:val="16"/>
      <w:szCs w:val="16"/>
      <w:lang w:eastAsia="ar-SA"/>
    </w:rPr>
  </w:style>
  <w:style w:type="paragraph" w:styleId="a4">
    <w:name w:val="Body Text"/>
    <w:basedOn w:val="a"/>
    <w:link w:val="a5"/>
    <w:rsid w:val="00A93290"/>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A93290"/>
    <w:rPr>
      <w:rFonts w:ascii="Times New Roman" w:eastAsia="Times New Roman" w:hAnsi="Times New Roman" w:cs="Times New Roman"/>
      <w:sz w:val="24"/>
      <w:szCs w:val="24"/>
      <w:lang w:val="x-none" w:eastAsia="x-none"/>
    </w:rPr>
  </w:style>
  <w:style w:type="paragraph" w:customStyle="1" w:styleId="ConsPlusNormal">
    <w:name w:val="ConsPlusNormal"/>
    <w:rsid w:val="00864F55"/>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МОН"/>
    <w:basedOn w:val="a"/>
    <w:uiPriority w:val="99"/>
    <w:qFormat/>
    <w:rsid w:val="00B34003"/>
    <w:pPr>
      <w:spacing w:after="0" w:line="360" w:lineRule="auto"/>
      <w:ind w:firstLine="709"/>
      <w:jc w:val="both"/>
    </w:pPr>
    <w:rPr>
      <w:rFonts w:ascii="Times New Roman" w:eastAsia="Times New Roman" w:hAnsi="Times New Roman" w:cs="Times New Roman"/>
      <w:sz w:val="28"/>
      <w:szCs w:val="24"/>
      <w:lang w:eastAsia="ru-RU"/>
    </w:rPr>
  </w:style>
  <w:style w:type="paragraph" w:styleId="a7">
    <w:name w:val="List Paragraph"/>
    <w:basedOn w:val="a"/>
    <w:qFormat/>
    <w:rsid w:val="006B3BF6"/>
    <w:pPr>
      <w:ind w:left="720"/>
      <w:contextualSpacing/>
    </w:pPr>
    <w:rPr>
      <w:rFonts w:ascii="Calibri" w:eastAsia="Times New Roman" w:hAnsi="Calibri" w:cs="Times New Roman"/>
      <w:lang w:eastAsia="ru-RU"/>
    </w:rPr>
  </w:style>
  <w:style w:type="paragraph" w:styleId="a8">
    <w:name w:val="Body Text Indent"/>
    <w:basedOn w:val="a"/>
    <w:link w:val="a9"/>
    <w:uiPriority w:val="99"/>
    <w:unhideWhenUsed/>
    <w:rsid w:val="00622F30"/>
    <w:pPr>
      <w:spacing w:after="120"/>
      <w:ind w:left="283"/>
    </w:pPr>
  </w:style>
  <w:style w:type="character" w:customStyle="1" w:styleId="a9">
    <w:name w:val="Основной текст с отступом Знак"/>
    <w:basedOn w:val="a0"/>
    <w:link w:val="a8"/>
    <w:uiPriority w:val="99"/>
    <w:rsid w:val="00622F30"/>
  </w:style>
  <w:style w:type="paragraph" w:customStyle="1" w:styleId="Standard">
    <w:name w:val="Standard"/>
    <w:rsid w:val="0031267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aa">
    <w:name w:val="Стиль"/>
    <w:basedOn w:val="a"/>
    <w:uiPriority w:val="99"/>
    <w:rsid w:val="0031267E"/>
    <w:pPr>
      <w:spacing w:after="160" w:line="240" w:lineRule="exact"/>
    </w:pPr>
    <w:rPr>
      <w:rFonts w:ascii="Verdana" w:eastAsia="Times New Roman" w:hAnsi="Verdana" w:cs="Verdana"/>
      <w:sz w:val="20"/>
      <w:szCs w:val="20"/>
      <w:lang w:val="en-US"/>
    </w:rPr>
  </w:style>
  <w:style w:type="paragraph" w:customStyle="1" w:styleId="ConsNormal">
    <w:name w:val="ConsNormal"/>
    <w:rsid w:val="00B46B8E"/>
    <w:pPr>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9759">
      <w:bodyDiv w:val="1"/>
      <w:marLeft w:val="0"/>
      <w:marRight w:val="0"/>
      <w:marTop w:val="0"/>
      <w:marBottom w:val="0"/>
      <w:divBdr>
        <w:top w:val="none" w:sz="0" w:space="0" w:color="auto"/>
        <w:left w:val="none" w:sz="0" w:space="0" w:color="auto"/>
        <w:bottom w:val="none" w:sz="0" w:space="0" w:color="auto"/>
        <w:right w:val="none" w:sz="0" w:space="0" w:color="auto"/>
      </w:divBdr>
    </w:div>
    <w:div w:id="332682246">
      <w:bodyDiv w:val="1"/>
      <w:marLeft w:val="0"/>
      <w:marRight w:val="0"/>
      <w:marTop w:val="0"/>
      <w:marBottom w:val="0"/>
      <w:divBdr>
        <w:top w:val="none" w:sz="0" w:space="0" w:color="auto"/>
        <w:left w:val="none" w:sz="0" w:space="0" w:color="auto"/>
        <w:bottom w:val="none" w:sz="0" w:space="0" w:color="auto"/>
        <w:right w:val="none" w:sz="0" w:space="0" w:color="auto"/>
      </w:divBdr>
    </w:div>
    <w:div w:id="449934929">
      <w:bodyDiv w:val="1"/>
      <w:marLeft w:val="0"/>
      <w:marRight w:val="0"/>
      <w:marTop w:val="0"/>
      <w:marBottom w:val="0"/>
      <w:divBdr>
        <w:top w:val="none" w:sz="0" w:space="0" w:color="auto"/>
        <w:left w:val="none" w:sz="0" w:space="0" w:color="auto"/>
        <w:bottom w:val="none" w:sz="0" w:space="0" w:color="auto"/>
        <w:right w:val="none" w:sz="0" w:space="0" w:color="auto"/>
      </w:divBdr>
    </w:div>
    <w:div w:id="471681579">
      <w:bodyDiv w:val="1"/>
      <w:marLeft w:val="0"/>
      <w:marRight w:val="0"/>
      <w:marTop w:val="0"/>
      <w:marBottom w:val="0"/>
      <w:divBdr>
        <w:top w:val="none" w:sz="0" w:space="0" w:color="auto"/>
        <w:left w:val="none" w:sz="0" w:space="0" w:color="auto"/>
        <w:bottom w:val="none" w:sz="0" w:space="0" w:color="auto"/>
        <w:right w:val="none" w:sz="0" w:space="0" w:color="auto"/>
      </w:divBdr>
    </w:div>
    <w:div w:id="558631951">
      <w:bodyDiv w:val="1"/>
      <w:marLeft w:val="0"/>
      <w:marRight w:val="0"/>
      <w:marTop w:val="0"/>
      <w:marBottom w:val="0"/>
      <w:divBdr>
        <w:top w:val="none" w:sz="0" w:space="0" w:color="auto"/>
        <w:left w:val="none" w:sz="0" w:space="0" w:color="auto"/>
        <w:bottom w:val="none" w:sz="0" w:space="0" w:color="auto"/>
        <w:right w:val="none" w:sz="0" w:space="0" w:color="auto"/>
      </w:divBdr>
    </w:div>
    <w:div w:id="606423800">
      <w:bodyDiv w:val="1"/>
      <w:marLeft w:val="0"/>
      <w:marRight w:val="0"/>
      <w:marTop w:val="0"/>
      <w:marBottom w:val="0"/>
      <w:divBdr>
        <w:top w:val="none" w:sz="0" w:space="0" w:color="auto"/>
        <w:left w:val="none" w:sz="0" w:space="0" w:color="auto"/>
        <w:bottom w:val="none" w:sz="0" w:space="0" w:color="auto"/>
        <w:right w:val="none" w:sz="0" w:space="0" w:color="auto"/>
      </w:divBdr>
    </w:div>
    <w:div w:id="648173069">
      <w:bodyDiv w:val="1"/>
      <w:marLeft w:val="0"/>
      <w:marRight w:val="0"/>
      <w:marTop w:val="0"/>
      <w:marBottom w:val="0"/>
      <w:divBdr>
        <w:top w:val="none" w:sz="0" w:space="0" w:color="auto"/>
        <w:left w:val="none" w:sz="0" w:space="0" w:color="auto"/>
        <w:bottom w:val="none" w:sz="0" w:space="0" w:color="auto"/>
        <w:right w:val="none" w:sz="0" w:space="0" w:color="auto"/>
      </w:divBdr>
    </w:div>
    <w:div w:id="673067445">
      <w:bodyDiv w:val="1"/>
      <w:marLeft w:val="0"/>
      <w:marRight w:val="0"/>
      <w:marTop w:val="0"/>
      <w:marBottom w:val="0"/>
      <w:divBdr>
        <w:top w:val="none" w:sz="0" w:space="0" w:color="auto"/>
        <w:left w:val="none" w:sz="0" w:space="0" w:color="auto"/>
        <w:bottom w:val="none" w:sz="0" w:space="0" w:color="auto"/>
        <w:right w:val="none" w:sz="0" w:space="0" w:color="auto"/>
      </w:divBdr>
    </w:div>
    <w:div w:id="932936806">
      <w:bodyDiv w:val="1"/>
      <w:marLeft w:val="0"/>
      <w:marRight w:val="0"/>
      <w:marTop w:val="0"/>
      <w:marBottom w:val="0"/>
      <w:divBdr>
        <w:top w:val="none" w:sz="0" w:space="0" w:color="auto"/>
        <w:left w:val="none" w:sz="0" w:space="0" w:color="auto"/>
        <w:bottom w:val="none" w:sz="0" w:space="0" w:color="auto"/>
        <w:right w:val="none" w:sz="0" w:space="0" w:color="auto"/>
      </w:divBdr>
    </w:div>
    <w:div w:id="960724268">
      <w:bodyDiv w:val="1"/>
      <w:marLeft w:val="0"/>
      <w:marRight w:val="0"/>
      <w:marTop w:val="0"/>
      <w:marBottom w:val="0"/>
      <w:divBdr>
        <w:top w:val="none" w:sz="0" w:space="0" w:color="auto"/>
        <w:left w:val="none" w:sz="0" w:space="0" w:color="auto"/>
        <w:bottom w:val="none" w:sz="0" w:space="0" w:color="auto"/>
        <w:right w:val="none" w:sz="0" w:space="0" w:color="auto"/>
      </w:divBdr>
    </w:div>
    <w:div w:id="1007563397">
      <w:bodyDiv w:val="1"/>
      <w:marLeft w:val="0"/>
      <w:marRight w:val="0"/>
      <w:marTop w:val="0"/>
      <w:marBottom w:val="0"/>
      <w:divBdr>
        <w:top w:val="none" w:sz="0" w:space="0" w:color="auto"/>
        <w:left w:val="none" w:sz="0" w:space="0" w:color="auto"/>
        <w:bottom w:val="none" w:sz="0" w:space="0" w:color="auto"/>
        <w:right w:val="none" w:sz="0" w:space="0" w:color="auto"/>
      </w:divBdr>
    </w:div>
    <w:div w:id="1163817090">
      <w:bodyDiv w:val="1"/>
      <w:marLeft w:val="0"/>
      <w:marRight w:val="0"/>
      <w:marTop w:val="0"/>
      <w:marBottom w:val="0"/>
      <w:divBdr>
        <w:top w:val="none" w:sz="0" w:space="0" w:color="auto"/>
        <w:left w:val="none" w:sz="0" w:space="0" w:color="auto"/>
        <w:bottom w:val="none" w:sz="0" w:space="0" w:color="auto"/>
        <w:right w:val="none" w:sz="0" w:space="0" w:color="auto"/>
      </w:divBdr>
    </w:div>
    <w:div w:id="1176649803">
      <w:bodyDiv w:val="1"/>
      <w:marLeft w:val="0"/>
      <w:marRight w:val="0"/>
      <w:marTop w:val="0"/>
      <w:marBottom w:val="0"/>
      <w:divBdr>
        <w:top w:val="none" w:sz="0" w:space="0" w:color="auto"/>
        <w:left w:val="none" w:sz="0" w:space="0" w:color="auto"/>
        <w:bottom w:val="none" w:sz="0" w:space="0" w:color="auto"/>
        <w:right w:val="none" w:sz="0" w:space="0" w:color="auto"/>
      </w:divBdr>
    </w:div>
    <w:div w:id="1190796340">
      <w:bodyDiv w:val="1"/>
      <w:marLeft w:val="0"/>
      <w:marRight w:val="0"/>
      <w:marTop w:val="0"/>
      <w:marBottom w:val="0"/>
      <w:divBdr>
        <w:top w:val="none" w:sz="0" w:space="0" w:color="auto"/>
        <w:left w:val="none" w:sz="0" w:space="0" w:color="auto"/>
        <w:bottom w:val="none" w:sz="0" w:space="0" w:color="auto"/>
        <w:right w:val="none" w:sz="0" w:space="0" w:color="auto"/>
      </w:divBdr>
    </w:div>
    <w:div w:id="1272282268">
      <w:bodyDiv w:val="1"/>
      <w:marLeft w:val="0"/>
      <w:marRight w:val="0"/>
      <w:marTop w:val="0"/>
      <w:marBottom w:val="0"/>
      <w:divBdr>
        <w:top w:val="none" w:sz="0" w:space="0" w:color="auto"/>
        <w:left w:val="none" w:sz="0" w:space="0" w:color="auto"/>
        <w:bottom w:val="none" w:sz="0" w:space="0" w:color="auto"/>
        <w:right w:val="none" w:sz="0" w:space="0" w:color="auto"/>
      </w:divBdr>
    </w:div>
    <w:div w:id="1301887226">
      <w:bodyDiv w:val="1"/>
      <w:marLeft w:val="0"/>
      <w:marRight w:val="0"/>
      <w:marTop w:val="0"/>
      <w:marBottom w:val="0"/>
      <w:divBdr>
        <w:top w:val="none" w:sz="0" w:space="0" w:color="auto"/>
        <w:left w:val="none" w:sz="0" w:space="0" w:color="auto"/>
        <w:bottom w:val="none" w:sz="0" w:space="0" w:color="auto"/>
        <w:right w:val="none" w:sz="0" w:space="0" w:color="auto"/>
      </w:divBdr>
    </w:div>
    <w:div w:id="1555772794">
      <w:bodyDiv w:val="1"/>
      <w:marLeft w:val="0"/>
      <w:marRight w:val="0"/>
      <w:marTop w:val="0"/>
      <w:marBottom w:val="0"/>
      <w:divBdr>
        <w:top w:val="none" w:sz="0" w:space="0" w:color="auto"/>
        <w:left w:val="none" w:sz="0" w:space="0" w:color="auto"/>
        <w:bottom w:val="none" w:sz="0" w:space="0" w:color="auto"/>
        <w:right w:val="none" w:sz="0" w:space="0" w:color="auto"/>
      </w:divBdr>
    </w:div>
    <w:div w:id="1607033938">
      <w:bodyDiv w:val="1"/>
      <w:marLeft w:val="0"/>
      <w:marRight w:val="0"/>
      <w:marTop w:val="0"/>
      <w:marBottom w:val="0"/>
      <w:divBdr>
        <w:top w:val="none" w:sz="0" w:space="0" w:color="auto"/>
        <w:left w:val="none" w:sz="0" w:space="0" w:color="auto"/>
        <w:bottom w:val="none" w:sz="0" w:space="0" w:color="auto"/>
        <w:right w:val="none" w:sz="0" w:space="0" w:color="auto"/>
      </w:divBdr>
    </w:div>
    <w:div w:id="1609115816">
      <w:bodyDiv w:val="1"/>
      <w:marLeft w:val="0"/>
      <w:marRight w:val="0"/>
      <w:marTop w:val="0"/>
      <w:marBottom w:val="0"/>
      <w:divBdr>
        <w:top w:val="none" w:sz="0" w:space="0" w:color="auto"/>
        <w:left w:val="none" w:sz="0" w:space="0" w:color="auto"/>
        <w:bottom w:val="none" w:sz="0" w:space="0" w:color="auto"/>
        <w:right w:val="none" w:sz="0" w:space="0" w:color="auto"/>
      </w:divBdr>
    </w:div>
    <w:div w:id="1673684281">
      <w:bodyDiv w:val="1"/>
      <w:marLeft w:val="0"/>
      <w:marRight w:val="0"/>
      <w:marTop w:val="0"/>
      <w:marBottom w:val="0"/>
      <w:divBdr>
        <w:top w:val="none" w:sz="0" w:space="0" w:color="auto"/>
        <w:left w:val="none" w:sz="0" w:space="0" w:color="auto"/>
        <w:bottom w:val="none" w:sz="0" w:space="0" w:color="auto"/>
        <w:right w:val="none" w:sz="0" w:space="0" w:color="auto"/>
      </w:divBdr>
    </w:div>
    <w:div w:id="1712999984">
      <w:bodyDiv w:val="1"/>
      <w:marLeft w:val="0"/>
      <w:marRight w:val="0"/>
      <w:marTop w:val="0"/>
      <w:marBottom w:val="0"/>
      <w:divBdr>
        <w:top w:val="none" w:sz="0" w:space="0" w:color="auto"/>
        <w:left w:val="none" w:sz="0" w:space="0" w:color="auto"/>
        <w:bottom w:val="none" w:sz="0" w:space="0" w:color="auto"/>
        <w:right w:val="none" w:sz="0" w:space="0" w:color="auto"/>
      </w:divBdr>
    </w:div>
    <w:div w:id="1754233494">
      <w:bodyDiv w:val="1"/>
      <w:marLeft w:val="0"/>
      <w:marRight w:val="0"/>
      <w:marTop w:val="0"/>
      <w:marBottom w:val="0"/>
      <w:divBdr>
        <w:top w:val="none" w:sz="0" w:space="0" w:color="auto"/>
        <w:left w:val="none" w:sz="0" w:space="0" w:color="auto"/>
        <w:bottom w:val="none" w:sz="0" w:space="0" w:color="auto"/>
        <w:right w:val="none" w:sz="0" w:space="0" w:color="auto"/>
      </w:divBdr>
    </w:div>
    <w:div w:id="1759280050">
      <w:bodyDiv w:val="1"/>
      <w:marLeft w:val="0"/>
      <w:marRight w:val="0"/>
      <w:marTop w:val="0"/>
      <w:marBottom w:val="0"/>
      <w:divBdr>
        <w:top w:val="none" w:sz="0" w:space="0" w:color="auto"/>
        <w:left w:val="none" w:sz="0" w:space="0" w:color="auto"/>
        <w:bottom w:val="none" w:sz="0" w:space="0" w:color="auto"/>
        <w:right w:val="none" w:sz="0" w:space="0" w:color="auto"/>
      </w:divBdr>
    </w:div>
    <w:div w:id="1834635965">
      <w:bodyDiv w:val="1"/>
      <w:marLeft w:val="0"/>
      <w:marRight w:val="0"/>
      <w:marTop w:val="0"/>
      <w:marBottom w:val="0"/>
      <w:divBdr>
        <w:top w:val="none" w:sz="0" w:space="0" w:color="auto"/>
        <w:left w:val="none" w:sz="0" w:space="0" w:color="auto"/>
        <w:bottom w:val="none" w:sz="0" w:space="0" w:color="auto"/>
        <w:right w:val="none" w:sz="0" w:space="0" w:color="auto"/>
      </w:divBdr>
    </w:div>
    <w:div w:id="1883012419">
      <w:bodyDiv w:val="1"/>
      <w:marLeft w:val="0"/>
      <w:marRight w:val="0"/>
      <w:marTop w:val="0"/>
      <w:marBottom w:val="0"/>
      <w:divBdr>
        <w:top w:val="none" w:sz="0" w:space="0" w:color="auto"/>
        <w:left w:val="none" w:sz="0" w:space="0" w:color="auto"/>
        <w:bottom w:val="none" w:sz="0" w:space="0" w:color="auto"/>
        <w:right w:val="none" w:sz="0" w:space="0" w:color="auto"/>
      </w:divBdr>
    </w:div>
    <w:div w:id="19804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kt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0814A-806F-4B91-BAD3-F8F97C98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27</Pages>
  <Words>11578</Words>
  <Characters>65995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SokolovaGD</dc:creator>
  <cp:keywords/>
  <dc:description/>
  <cp:lastModifiedBy>SokolovaGD</cp:lastModifiedBy>
  <cp:revision>268</cp:revision>
  <cp:lastPrinted>2018-02-28T12:22:00Z</cp:lastPrinted>
  <dcterms:created xsi:type="dcterms:W3CDTF">2018-02-22T10:43:00Z</dcterms:created>
  <dcterms:modified xsi:type="dcterms:W3CDTF">2018-02-28T12:25:00Z</dcterms:modified>
</cp:coreProperties>
</file>