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9E" w:rsidRPr="00A814FA" w:rsidRDefault="0064239E" w:rsidP="006423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14F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4239E" w:rsidRPr="00A814FA" w:rsidRDefault="0064239E" w:rsidP="006423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14FA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64239E" w:rsidRPr="00A814FA" w:rsidRDefault="0064239E" w:rsidP="006423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14FA">
        <w:rPr>
          <w:rFonts w:ascii="Times New Roman" w:hAnsi="Times New Roman" w:cs="Times New Roman"/>
          <w:sz w:val="24"/>
          <w:szCs w:val="24"/>
        </w:rPr>
        <w:t>и молодежной политики администрации</w:t>
      </w:r>
    </w:p>
    <w:p w:rsidR="0064239E" w:rsidRPr="00A814FA" w:rsidRDefault="0064239E" w:rsidP="006423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14FA">
        <w:rPr>
          <w:rFonts w:ascii="Times New Roman" w:hAnsi="Times New Roman" w:cs="Times New Roman"/>
          <w:sz w:val="24"/>
          <w:szCs w:val="24"/>
        </w:rPr>
        <w:t>Октябрьского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23.10.2015 № 884</w:t>
      </w:r>
    </w:p>
    <w:p w:rsidR="00DD5A6E" w:rsidRDefault="00DD5A6E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Pr="00557E31" w:rsidRDefault="00B97729" w:rsidP="00B97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31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B97729" w:rsidRPr="00B97729" w:rsidRDefault="00B97729" w:rsidP="00B97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7729">
        <w:rPr>
          <w:rFonts w:ascii="Times New Roman" w:hAnsi="Times New Roman" w:cs="Times New Roman"/>
          <w:sz w:val="28"/>
          <w:szCs w:val="28"/>
        </w:rPr>
        <w:t>Управления образования и молодежной политики администрации Октябрьского района</w:t>
      </w:r>
    </w:p>
    <w:p w:rsidR="00B97729" w:rsidRPr="00557E31" w:rsidRDefault="00B97729" w:rsidP="00B9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31">
        <w:rPr>
          <w:rFonts w:ascii="Times New Roman" w:hAnsi="Times New Roman" w:cs="Times New Roman"/>
          <w:b/>
          <w:sz w:val="28"/>
          <w:szCs w:val="28"/>
        </w:rPr>
        <w:t>О результатах анализа состояния и перспектив разв</w:t>
      </w:r>
      <w:r w:rsidR="00BB34D3" w:rsidRPr="00557E31">
        <w:rPr>
          <w:rFonts w:ascii="Times New Roman" w:hAnsi="Times New Roman" w:cs="Times New Roman"/>
          <w:b/>
          <w:sz w:val="28"/>
          <w:szCs w:val="28"/>
        </w:rPr>
        <w:t>ития системы образования за 2014</w:t>
      </w:r>
      <w:r w:rsidRPr="00557E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7729" w:rsidRPr="00557E31" w:rsidRDefault="00B97729" w:rsidP="00B9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87B" w:rsidRPr="005B3B03" w:rsidRDefault="002637BC" w:rsidP="00B97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0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B3B03">
        <w:rPr>
          <w:rFonts w:ascii="Times New Roman" w:hAnsi="Times New Roman" w:cs="Times New Roman"/>
          <w:b/>
          <w:sz w:val="28"/>
          <w:szCs w:val="28"/>
        </w:rPr>
        <w:t>.</w:t>
      </w:r>
      <w:r w:rsidR="005B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B03">
        <w:rPr>
          <w:rFonts w:ascii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942FA5" w:rsidRPr="005B3B03" w:rsidRDefault="00942FA5" w:rsidP="001A2B3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3B03">
        <w:rPr>
          <w:rFonts w:ascii="Times New Roman" w:hAnsi="Times New Roman" w:cs="Times New Roman"/>
          <w:b/>
          <w:sz w:val="24"/>
          <w:szCs w:val="24"/>
        </w:rPr>
        <w:t>1. Вводная часть</w:t>
      </w:r>
    </w:p>
    <w:p w:rsidR="001A2B31" w:rsidRPr="002D1E1F" w:rsidRDefault="00170E96" w:rsidP="001A2B31">
      <w:pPr>
        <w:suppressAutoHyphens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1A2B31" w:rsidRPr="002D1E1F">
        <w:rPr>
          <w:rFonts w:ascii="Times New Roman" w:hAnsi="Times New Roman" w:cs="Times New Roman"/>
          <w:b/>
          <w:sz w:val="24"/>
          <w:szCs w:val="24"/>
        </w:rPr>
        <w:t>Краткий обзор итогов социально-экономического развития</w:t>
      </w:r>
      <w:r w:rsidR="001A2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B31" w:rsidRPr="002D1E1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Октябрьский район за 2014 год </w:t>
      </w:r>
    </w:p>
    <w:p w:rsidR="001A2B31" w:rsidRPr="002D1E1F" w:rsidRDefault="001A2B31" w:rsidP="001A2B31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D1E1F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соответствии с Законом Ханты-Мансийского автономного округа – Югры                    от 25.11.2004 № 63-оз «О статусе и границах муниципальных образований Ханты-Мансийского автономного округа – Югры» в границах Октябрьского района (далее – район) образовано 11 муниципальных образований - городских и сельских поселений. </w:t>
      </w:r>
    </w:p>
    <w:p w:rsidR="001A2B31" w:rsidRPr="002D1E1F" w:rsidRDefault="001A2B31" w:rsidP="001A2B31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D1E1F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 территории района находятся 23 населённых пункта, в том числе 4 поселка городского типа и 19 сельских населенных пунктов.</w:t>
      </w:r>
    </w:p>
    <w:p w:rsidR="001A2B31" w:rsidRPr="002D1E1F" w:rsidRDefault="001A2B31" w:rsidP="001A2B31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D1E1F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Численность постоянного населения</w:t>
      </w:r>
      <w:r w:rsidRPr="002D1E1F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на 01.01.2014 составила 30,012 тыс. человек, что составляет 97,5% к 2013 году (30,787 тыс. чел.). </w:t>
      </w:r>
    </w:p>
    <w:p w:rsidR="001A2B31" w:rsidRPr="002D1E1F" w:rsidRDefault="001A2B31" w:rsidP="001A2B31">
      <w:pPr>
        <w:pStyle w:val="22"/>
        <w:suppressAutoHyphens/>
        <w:spacing w:line="240" w:lineRule="auto"/>
        <w:jc w:val="both"/>
        <w:rPr>
          <w:bCs/>
          <w:i w:val="0"/>
          <w:color w:val="auto"/>
        </w:rPr>
      </w:pPr>
      <w:r w:rsidRPr="002D1E1F">
        <w:rPr>
          <w:i w:val="0"/>
          <w:iCs w:val="0"/>
          <w:color w:val="auto"/>
        </w:rPr>
        <w:t xml:space="preserve">По предварительным данным, естественный прирост населения за январь - декабрь 2014 года </w:t>
      </w:r>
      <w:r w:rsidRPr="002D1E1F">
        <w:rPr>
          <w:i w:val="0"/>
          <w:color w:val="auto"/>
        </w:rPr>
        <w:t>составил 215 человек, что на 17,5% выше, чем за аналогичный период 2013 года (183 человека).</w:t>
      </w:r>
      <w:r w:rsidRPr="002D1E1F">
        <w:rPr>
          <w:iCs w:val="0"/>
          <w:color w:val="auto"/>
        </w:rPr>
        <w:t xml:space="preserve"> </w:t>
      </w:r>
      <w:r w:rsidRPr="002D1E1F">
        <w:rPr>
          <w:i w:val="0"/>
          <w:iCs w:val="0"/>
          <w:color w:val="auto"/>
        </w:rPr>
        <w:t>Ч</w:t>
      </w:r>
      <w:r w:rsidRPr="002D1E1F">
        <w:rPr>
          <w:bCs/>
          <w:i w:val="0"/>
          <w:color w:val="auto"/>
        </w:rPr>
        <w:t>исленность постоянного населения по состоянию на 01.01.2015 29,6 тыс. человек.</w:t>
      </w:r>
    </w:p>
    <w:p w:rsidR="001A2B31" w:rsidRPr="002D1E1F" w:rsidRDefault="001A2B31" w:rsidP="001A2B31">
      <w:pPr>
        <w:suppressAutoHyphens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Миграционное сальдо </w:t>
      </w:r>
      <w:r w:rsidRPr="002D1E1F">
        <w:rPr>
          <w:rFonts w:ascii="Times New Roman" w:hAnsi="Times New Roman" w:cs="Times New Roman"/>
          <w:sz w:val="24"/>
          <w:szCs w:val="24"/>
          <w:lang w:eastAsia="ar-SA"/>
        </w:rPr>
        <w:t xml:space="preserve">составило «минус» 610 человек </w:t>
      </w: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или 63,7% к уровню аналогичного периода 2013 года («минус» 958 человек). </w:t>
      </w:r>
    </w:p>
    <w:p w:rsidR="001A2B31" w:rsidRPr="002D1E1F" w:rsidRDefault="001A2B31" w:rsidP="001A2B3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E1F">
        <w:rPr>
          <w:rFonts w:ascii="Times New Roman" w:hAnsi="Times New Roman" w:cs="Times New Roman"/>
          <w:b/>
          <w:sz w:val="24"/>
          <w:szCs w:val="24"/>
        </w:rPr>
        <w:t>Индекс промышленного производства</w:t>
      </w:r>
      <w:r w:rsidRPr="002D1E1F">
        <w:rPr>
          <w:rFonts w:ascii="Times New Roman" w:hAnsi="Times New Roman" w:cs="Times New Roman"/>
          <w:sz w:val="24"/>
          <w:szCs w:val="24"/>
        </w:rPr>
        <w:t xml:space="preserve"> за январь-ноябрь 2014 года составил 104,2% к уровню январю-ноябрю 2013 года, в том числе по видам экономической деятельности:</w:t>
      </w:r>
    </w:p>
    <w:p w:rsidR="001A2B31" w:rsidRPr="002D1E1F" w:rsidRDefault="001A2B31" w:rsidP="001A2B3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E1F">
        <w:rPr>
          <w:rFonts w:ascii="Times New Roman" w:hAnsi="Times New Roman" w:cs="Times New Roman"/>
          <w:sz w:val="24"/>
          <w:szCs w:val="24"/>
        </w:rPr>
        <w:t>- «Добыча полезных ископаемых» - 104,3%;</w:t>
      </w:r>
    </w:p>
    <w:p w:rsidR="001A2B31" w:rsidRPr="002D1E1F" w:rsidRDefault="001A2B31" w:rsidP="001A2B3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E1F">
        <w:rPr>
          <w:rFonts w:ascii="Times New Roman" w:hAnsi="Times New Roman" w:cs="Times New Roman"/>
          <w:sz w:val="24"/>
          <w:szCs w:val="24"/>
        </w:rPr>
        <w:t xml:space="preserve">- «Производство и распределение электроэнергии, газа и воды» - 99,5%. </w:t>
      </w:r>
    </w:p>
    <w:p w:rsidR="001A2B31" w:rsidRPr="002D1E1F" w:rsidRDefault="001A2B31" w:rsidP="001A2B31">
      <w:pPr>
        <w:pStyle w:val="22"/>
        <w:spacing w:line="240" w:lineRule="auto"/>
        <w:ind w:firstLine="720"/>
        <w:jc w:val="both"/>
        <w:rPr>
          <w:i w:val="0"/>
          <w:iCs w:val="0"/>
          <w:color w:val="auto"/>
        </w:rPr>
      </w:pPr>
      <w:r w:rsidRPr="002D1E1F">
        <w:rPr>
          <w:b/>
          <w:i w:val="0"/>
          <w:color w:val="auto"/>
        </w:rPr>
        <w:t>Объем отгруженных товаров собственного производства, выполненных работ и услуг</w:t>
      </w:r>
      <w:r w:rsidRPr="002D1E1F">
        <w:rPr>
          <w:i w:val="0"/>
          <w:color w:val="auto"/>
        </w:rPr>
        <w:t xml:space="preserve"> собственными силами по крупным и средним предприятиям, в действующих ценах за    2014 год составил 119 557,4 млн. руб., что на 7,1 % больше, чем за прошлый год.</w:t>
      </w:r>
    </w:p>
    <w:p w:rsidR="001A2B31" w:rsidRPr="002D1E1F" w:rsidRDefault="001A2B31" w:rsidP="001A2B31">
      <w:pPr>
        <w:suppressAutoHyphens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2D1E1F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Производство основных видов промышленной продукции </w:t>
      </w: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по крупным и средним предприятиям </w:t>
      </w:r>
      <w:r w:rsidRPr="002D1E1F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за 2014 год</w:t>
      </w: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(в натуральном выражении и в процентном отношении к            2013 году): </w:t>
      </w:r>
    </w:p>
    <w:p w:rsidR="001A2B31" w:rsidRPr="002D1E1F" w:rsidRDefault="001A2B31" w:rsidP="001A2B31">
      <w:pPr>
        <w:suppressAutoHyphens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>- добыча нефти – 9,2 млн. тонн (98,4%</w:t>
      </w:r>
      <w:r w:rsidRPr="002D1E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1E1F">
        <w:rPr>
          <w:rFonts w:ascii="Times New Roman" w:hAnsi="Times New Roman" w:cs="Times New Roman"/>
          <w:iCs/>
          <w:sz w:val="24"/>
          <w:szCs w:val="24"/>
        </w:rPr>
        <w:t>к показателю 2013 года</w:t>
      </w: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>);</w:t>
      </w:r>
    </w:p>
    <w:p w:rsidR="001A2B31" w:rsidRPr="002D1E1F" w:rsidRDefault="001A2B31" w:rsidP="001A2B31">
      <w:pPr>
        <w:suppressAutoHyphens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>- производство электроэнергии – 692,0 млн. кВт/час (99,6 %</w:t>
      </w:r>
      <w:r w:rsidRPr="002D1E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1E1F">
        <w:rPr>
          <w:rFonts w:ascii="Times New Roman" w:hAnsi="Times New Roman" w:cs="Times New Roman"/>
          <w:iCs/>
          <w:sz w:val="24"/>
          <w:szCs w:val="24"/>
        </w:rPr>
        <w:t>к показателю 2013 года</w:t>
      </w: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>);</w:t>
      </w:r>
    </w:p>
    <w:p w:rsidR="001A2B31" w:rsidRPr="002D1E1F" w:rsidRDefault="001A2B31" w:rsidP="001A2B31">
      <w:pPr>
        <w:suppressAutoHyphens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>- производство тепловой энергии – 397,0 тыс. Гкал (101,0 %</w:t>
      </w:r>
      <w:r w:rsidRPr="002D1E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1E1F">
        <w:rPr>
          <w:rFonts w:ascii="Times New Roman" w:hAnsi="Times New Roman" w:cs="Times New Roman"/>
          <w:iCs/>
          <w:sz w:val="24"/>
          <w:szCs w:val="24"/>
        </w:rPr>
        <w:t>к показателю 2013 года</w:t>
      </w: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>);</w:t>
      </w:r>
    </w:p>
    <w:p w:rsidR="001A2B31" w:rsidRPr="002D1E1F" w:rsidRDefault="001A2B31" w:rsidP="001A2B31">
      <w:pPr>
        <w:pStyle w:val="22"/>
        <w:numPr>
          <w:ilvl w:val="1"/>
          <w:numId w:val="7"/>
        </w:numPr>
        <w:tabs>
          <w:tab w:val="num" w:pos="0"/>
          <w:tab w:val="left" w:pos="900"/>
          <w:tab w:val="num" w:pos="1080"/>
        </w:tabs>
        <w:spacing w:line="240" w:lineRule="auto"/>
        <w:ind w:left="0" w:firstLine="720"/>
        <w:jc w:val="both"/>
        <w:rPr>
          <w:i w:val="0"/>
          <w:iCs w:val="0"/>
          <w:color w:val="auto"/>
        </w:rPr>
      </w:pPr>
      <w:r w:rsidRPr="002D1E1F">
        <w:rPr>
          <w:i w:val="0"/>
          <w:iCs w:val="0"/>
          <w:color w:val="auto"/>
        </w:rPr>
        <w:t>заготовка древесины – 32,6 тыс. м</w:t>
      </w:r>
      <w:r w:rsidRPr="002D1E1F">
        <w:rPr>
          <w:i w:val="0"/>
          <w:iCs w:val="0"/>
          <w:color w:val="auto"/>
          <w:vertAlign w:val="superscript"/>
        </w:rPr>
        <w:t>3</w:t>
      </w:r>
      <w:r w:rsidRPr="002D1E1F">
        <w:rPr>
          <w:i w:val="0"/>
          <w:iCs w:val="0"/>
          <w:color w:val="auto"/>
        </w:rPr>
        <w:t xml:space="preserve"> (97,0% к показателю 2013 года); </w:t>
      </w:r>
    </w:p>
    <w:p w:rsidR="001A2B31" w:rsidRPr="002D1E1F" w:rsidRDefault="001A2B31" w:rsidP="001A2B31">
      <w:pPr>
        <w:suppressAutoHyphens/>
        <w:spacing w:after="0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2D1E1F">
        <w:rPr>
          <w:rFonts w:ascii="Times New Roman" w:hAnsi="Times New Roman" w:cs="Times New Roman"/>
          <w:iCs/>
          <w:sz w:val="24"/>
          <w:szCs w:val="24"/>
        </w:rPr>
        <w:t>Основная доля промышленной продукции, произведенной на территории района, приходится на нефтедобывающую отрасль – 98,8 %.</w:t>
      </w:r>
    </w:p>
    <w:p w:rsidR="001A2B31" w:rsidRPr="002D1E1F" w:rsidRDefault="001A2B31" w:rsidP="001A2B31">
      <w:pPr>
        <w:numPr>
          <w:ilvl w:val="12"/>
          <w:numId w:val="0"/>
        </w:numPr>
        <w:suppressAutoHyphens/>
        <w:spacing w:after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2D1E1F">
        <w:rPr>
          <w:rFonts w:ascii="Times New Roman" w:hAnsi="Times New Roman" w:cs="Times New Roman"/>
          <w:b/>
          <w:iCs/>
          <w:sz w:val="24"/>
          <w:szCs w:val="24"/>
        </w:rPr>
        <w:t>Объем инвестиций</w:t>
      </w:r>
      <w:r w:rsidRPr="002D1E1F">
        <w:rPr>
          <w:rFonts w:ascii="Times New Roman" w:hAnsi="Times New Roman" w:cs="Times New Roman"/>
          <w:iCs/>
          <w:sz w:val="24"/>
          <w:szCs w:val="24"/>
        </w:rPr>
        <w:t xml:space="preserve"> в основной капитал по предварительным данным на 31.12.2014 за счет всех источников финансирования составил 13 031,8 млн. руб. в действующих ценах, что составляет 88,0% от объемов соответствующего периода прошлого года.</w:t>
      </w:r>
    </w:p>
    <w:p w:rsidR="001A2B31" w:rsidRPr="002D1E1F" w:rsidRDefault="001A2B31" w:rsidP="001A2B31">
      <w:pPr>
        <w:suppressAutoHyphens/>
        <w:spacing w:after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2D1E1F">
        <w:rPr>
          <w:rFonts w:ascii="Times New Roman" w:hAnsi="Times New Roman" w:cs="Times New Roman"/>
          <w:b/>
          <w:iCs/>
          <w:sz w:val="24"/>
          <w:szCs w:val="24"/>
        </w:rPr>
        <w:t>Среднемесячная начисленная заработная плата</w:t>
      </w:r>
      <w:r w:rsidRPr="002D1E1F">
        <w:rPr>
          <w:rFonts w:ascii="Times New Roman" w:hAnsi="Times New Roman" w:cs="Times New Roman"/>
          <w:iCs/>
          <w:sz w:val="24"/>
          <w:szCs w:val="24"/>
        </w:rPr>
        <w:t xml:space="preserve"> одного работника по крупным и средним предприятиям за январь - ноябрь 2014 года увеличилась по сравнению с аналогичным периодом прошлого года на 8,0% и на 01.12.2014 составила 57 211,6</w:t>
      </w:r>
      <w:r w:rsidRPr="002D1E1F">
        <w:rPr>
          <w:rFonts w:ascii="Times New Roman" w:hAnsi="Times New Roman" w:cs="Times New Roman"/>
          <w:sz w:val="24"/>
          <w:szCs w:val="24"/>
        </w:rPr>
        <w:t xml:space="preserve"> </w:t>
      </w:r>
      <w:r w:rsidRPr="002D1E1F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1A2B31" w:rsidRPr="002D1E1F" w:rsidRDefault="001A2B31" w:rsidP="001A2B31">
      <w:pPr>
        <w:suppressAutoHyphens/>
        <w:spacing w:after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2D1E1F">
        <w:rPr>
          <w:rFonts w:ascii="Times New Roman" w:hAnsi="Times New Roman" w:cs="Times New Roman"/>
          <w:b/>
          <w:iCs/>
          <w:sz w:val="24"/>
          <w:szCs w:val="24"/>
        </w:rPr>
        <w:lastRenderedPageBreak/>
        <w:t>Средний размер доходов неработающего пенсионера</w:t>
      </w:r>
      <w:r w:rsidRPr="002D1E1F">
        <w:rPr>
          <w:rFonts w:ascii="Times New Roman" w:hAnsi="Times New Roman" w:cs="Times New Roman"/>
          <w:iCs/>
          <w:sz w:val="24"/>
          <w:szCs w:val="24"/>
        </w:rPr>
        <w:t xml:space="preserve"> по состоянию на 01.01.2015 составил 15 476,07 руб., увеличившись на 8,7% по сравнению с аналогичным периодом прошлого года.</w:t>
      </w:r>
    </w:p>
    <w:p w:rsidR="001A2B31" w:rsidRPr="002D1E1F" w:rsidRDefault="001A2B31" w:rsidP="001A2B31">
      <w:pPr>
        <w:suppressAutoHyphens/>
        <w:spacing w:after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2D1E1F">
        <w:rPr>
          <w:rFonts w:ascii="Times New Roman" w:hAnsi="Times New Roman" w:cs="Times New Roman"/>
          <w:b/>
          <w:iCs/>
          <w:sz w:val="24"/>
          <w:szCs w:val="24"/>
        </w:rPr>
        <w:t>Среднемесячные денежные доходы населения</w:t>
      </w:r>
      <w:r w:rsidRPr="002D1E1F">
        <w:rPr>
          <w:rFonts w:ascii="Times New Roman" w:hAnsi="Times New Roman" w:cs="Times New Roman"/>
          <w:iCs/>
          <w:sz w:val="24"/>
          <w:szCs w:val="24"/>
        </w:rPr>
        <w:t xml:space="preserve"> в расчете на одного жителя за отчетный период 2014 года увеличились на 9,9% по сравнению с аналогичным периодом прошлого года и составили 50 444,69 руб. в месяц. </w:t>
      </w:r>
    </w:p>
    <w:p w:rsidR="001A2B31" w:rsidRPr="002D1E1F" w:rsidRDefault="001A2B31" w:rsidP="001A2B3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E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Денежные доходы</w:t>
      </w:r>
      <w:r w:rsidRPr="002D1E1F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района за 2014 год составили 18 048,1 млн. руб. увеличившись по сравнению с аналогичным периодом 2013 года на 7,7%. </w:t>
      </w:r>
    </w:p>
    <w:p w:rsidR="001A2B31" w:rsidRPr="002D1E1F" w:rsidRDefault="001A2B31" w:rsidP="001A2B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E1F">
        <w:rPr>
          <w:rFonts w:ascii="Times New Roman" w:hAnsi="Times New Roman" w:cs="Times New Roman"/>
          <w:i/>
          <w:color w:val="000000"/>
          <w:sz w:val="24"/>
          <w:szCs w:val="24"/>
        </w:rPr>
        <w:t>Реальные располагаемые денежные доходы</w:t>
      </w:r>
      <w:r w:rsidRPr="002D1E1F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района (доходы за вычетом обязательных платежей, скорректированные на индекс потребительских цен, сложившийся в среднем по автономному округу) за отчетный период составили 100,8%.</w:t>
      </w:r>
    </w:p>
    <w:p w:rsidR="001A2B31" w:rsidRPr="002D1E1F" w:rsidRDefault="001A2B31" w:rsidP="001A2B31">
      <w:pPr>
        <w:suppressAutoHyphens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2D1E1F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Доходная часть бюджета</w:t>
      </w: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района за 2014 год составила 4 120,3</w:t>
      </w:r>
      <w:r w:rsidRPr="002D1E1F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млн. руб., </w:t>
      </w:r>
      <w:r w:rsidRPr="002D1E1F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расходная часть</w:t>
      </w: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– 4 463,9 млн. руб. Консолидированный бюджет</w:t>
      </w:r>
      <w:r w:rsidRPr="002D1E1F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исполнен с </w:t>
      </w:r>
      <w:r w:rsidRPr="002D1E1F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дефицитом</w:t>
      </w: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в размере 343,6 млн. руб. </w:t>
      </w:r>
    </w:p>
    <w:p w:rsidR="001A2B31" w:rsidRDefault="001A2B31" w:rsidP="001A2B31">
      <w:pPr>
        <w:suppressAutoHyphens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2D1E1F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Количество зарегистрированных безработных граждан </w:t>
      </w:r>
      <w:r w:rsidRPr="002D1E1F">
        <w:rPr>
          <w:rFonts w:ascii="Times New Roman" w:hAnsi="Times New Roman" w:cs="Times New Roman"/>
          <w:iCs/>
          <w:sz w:val="24"/>
          <w:szCs w:val="24"/>
          <w:lang w:eastAsia="ar-SA"/>
        </w:rPr>
        <w:t>на 01.01.2015 составило 276 человек. Уровень зарегистрированной безработицы на конец отчетного периода – 1,3%.</w:t>
      </w:r>
    </w:p>
    <w:p w:rsidR="006F06F8" w:rsidRPr="006F06F8" w:rsidRDefault="006F06F8" w:rsidP="006F06F8">
      <w:pPr>
        <w:tabs>
          <w:tab w:val="left" w:pos="709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6F06F8">
        <w:rPr>
          <w:rFonts w:ascii="Times New Roman" w:hAnsi="Times New Roman" w:cs="Times New Roman"/>
          <w:b/>
          <w:iCs/>
          <w:sz w:val="24"/>
          <w:szCs w:val="24"/>
        </w:rPr>
        <w:t>Общая характеристика сети образовательных организаций</w:t>
      </w:r>
    </w:p>
    <w:p w:rsidR="006F06F8" w:rsidRPr="007A00F3" w:rsidRDefault="006F06F8" w:rsidP="006F0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0F3">
        <w:rPr>
          <w:rFonts w:ascii="Times New Roman" w:hAnsi="Times New Roman" w:cs="Times New Roman"/>
          <w:sz w:val="24"/>
          <w:szCs w:val="24"/>
        </w:rPr>
        <w:t>На территории Октябрьского района в 2013 году функционировали:</w:t>
      </w:r>
    </w:p>
    <w:p w:rsidR="006F06F8" w:rsidRPr="007A00F3" w:rsidRDefault="006F06F8" w:rsidP="006F0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0F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39 (43)</w:t>
      </w:r>
      <w:r w:rsidRPr="007A00F3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организации, подведомственные Управлению:</w:t>
      </w:r>
    </w:p>
    <w:p w:rsidR="006F06F8" w:rsidRPr="007B2C03" w:rsidRDefault="006F06F8" w:rsidP="006F06F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2C03">
        <w:rPr>
          <w:rFonts w:ascii="Times New Roman" w:hAnsi="Times New Roman"/>
          <w:sz w:val="24"/>
          <w:szCs w:val="24"/>
        </w:rPr>
        <w:t>1 (1) начальная общеобразовательная школа,</w:t>
      </w:r>
    </w:p>
    <w:p w:rsidR="006F06F8" w:rsidRPr="007B2C03" w:rsidRDefault="006F06F8" w:rsidP="006F06F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2C03">
        <w:rPr>
          <w:rFonts w:ascii="Times New Roman" w:hAnsi="Times New Roman"/>
          <w:sz w:val="24"/>
          <w:szCs w:val="24"/>
        </w:rPr>
        <w:t>1 (2) основная общеобразовательная  школа,</w:t>
      </w:r>
    </w:p>
    <w:p w:rsidR="006F06F8" w:rsidRPr="007B2C03" w:rsidRDefault="006F06F8" w:rsidP="006F06F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2C03">
        <w:rPr>
          <w:rFonts w:ascii="Times New Roman" w:hAnsi="Times New Roman"/>
          <w:sz w:val="24"/>
          <w:szCs w:val="24"/>
        </w:rPr>
        <w:t>19 (19) средних  общеобразовательных школ,</w:t>
      </w:r>
    </w:p>
    <w:p w:rsidR="006F06F8" w:rsidRPr="007B2C03" w:rsidRDefault="006F06F8" w:rsidP="006F06F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2C03">
        <w:rPr>
          <w:rFonts w:ascii="Times New Roman" w:hAnsi="Times New Roman"/>
          <w:sz w:val="24"/>
          <w:szCs w:val="24"/>
        </w:rPr>
        <w:t xml:space="preserve">14 (17) дошкольных образовательных организаций, </w:t>
      </w:r>
    </w:p>
    <w:p w:rsidR="006F06F8" w:rsidRDefault="006F06F8" w:rsidP="006F06F8">
      <w:pPr>
        <w:tabs>
          <w:tab w:val="num" w:pos="0"/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2C03">
        <w:rPr>
          <w:rFonts w:ascii="Times New Roman" w:hAnsi="Times New Roman"/>
          <w:sz w:val="24"/>
          <w:szCs w:val="24"/>
        </w:rPr>
        <w:t>4 (4) организации дополнительного образования детей</w:t>
      </w:r>
      <w:r>
        <w:rPr>
          <w:rFonts w:ascii="Times New Roman" w:hAnsi="Times New Roman"/>
          <w:sz w:val="24"/>
          <w:szCs w:val="24"/>
        </w:rPr>
        <w:t>.</w:t>
      </w:r>
    </w:p>
    <w:p w:rsidR="006F06F8" w:rsidRPr="007A00F3" w:rsidRDefault="006F06F8" w:rsidP="006F06F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0F3">
        <w:rPr>
          <w:rFonts w:ascii="Times New Roman" w:hAnsi="Times New Roman" w:cs="Times New Roman"/>
          <w:sz w:val="24"/>
          <w:szCs w:val="24"/>
        </w:rPr>
        <w:t>- 6 образовательных организаций, подведомственные Отделу культуры:</w:t>
      </w:r>
    </w:p>
    <w:p w:rsidR="006F06F8" w:rsidRPr="007A00F3" w:rsidRDefault="006F06F8" w:rsidP="006F06F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0F3">
        <w:rPr>
          <w:rFonts w:ascii="Times New Roman" w:hAnsi="Times New Roman" w:cs="Times New Roman"/>
          <w:sz w:val="24"/>
          <w:szCs w:val="24"/>
        </w:rPr>
        <w:t>3  детские музыкальные школы;</w:t>
      </w:r>
    </w:p>
    <w:p w:rsidR="006F06F8" w:rsidRPr="007A00F3" w:rsidRDefault="006F06F8" w:rsidP="006F06F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0F3">
        <w:rPr>
          <w:rFonts w:ascii="Times New Roman" w:hAnsi="Times New Roman" w:cs="Times New Roman"/>
          <w:sz w:val="24"/>
          <w:szCs w:val="24"/>
        </w:rPr>
        <w:t>3 детские школы искусств;</w:t>
      </w:r>
    </w:p>
    <w:p w:rsidR="006F06F8" w:rsidRPr="007A00F3" w:rsidRDefault="006F06F8" w:rsidP="006F06F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0F3">
        <w:rPr>
          <w:rFonts w:ascii="Times New Roman" w:hAnsi="Times New Roman" w:cs="Times New Roman"/>
          <w:sz w:val="24"/>
          <w:szCs w:val="24"/>
        </w:rPr>
        <w:t xml:space="preserve">- 1 Районная специализированная </w:t>
      </w:r>
      <w:proofErr w:type="spellStart"/>
      <w:r w:rsidRPr="007A00F3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7A00F3">
        <w:rPr>
          <w:rFonts w:ascii="Times New Roman" w:hAnsi="Times New Roman" w:cs="Times New Roman"/>
          <w:sz w:val="24"/>
          <w:szCs w:val="24"/>
        </w:rPr>
        <w:t xml:space="preserve"> - юношеская спортивная школа олимпийского резерва.</w:t>
      </w:r>
    </w:p>
    <w:p w:rsidR="006F06F8" w:rsidRPr="007B2C03" w:rsidRDefault="006F06F8" w:rsidP="006F06F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2C03">
        <w:rPr>
          <w:rFonts w:ascii="Times New Roman" w:hAnsi="Times New Roman"/>
          <w:sz w:val="24"/>
          <w:szCs w:val="24"/>
        </w:rPr>
        <w:t>На территории района расположен филиал  Бюджетного учреждения профессионального образования Ханты-Мансийского автономного округа-Югры «</w:t>
      </w:r>
      <w:proofErr w:type="spellStart"/>
      <w:r w:rsidRPr="007B2C03">
        <w:rPr>
          <w:rFonts w:ascii="Times New Roman" w:hAnsi="Times New Roman"/>
          <w:sz w:val="24"/>
          <w:szCs w:val="24"/>
        </w:rPr>
        <w:t>Игримский</w:t>
      </w:r>
      <w:proofErr w:type="spellEnd"/>
      <w:r w:rsidRPr="007B2C03">
        <w:rPr>
          <w:rFonts w:ascii="Times New Roman" w:hAnsi="Times New Roman"/>
          <w:sz w:val="24"/>
          <w:szCs w:val="24"/>
        </w:rPr>
        <w:t xml:space="preserve"> политехнический колледж».</w:t>
      </w:r>
    </w:p>
    <w:p w:rsidR="006F06F8" w:rsidRPr="007B2C03" w:rsidRDefault="006F06F8" w:rsidP="006F06F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B2C03">
        <w:rPr>
          <w:rFonts w:ascii="Times New Roman" w:hAnsi="Times New Roman"/>
          <w:sz w:val="24"/>
          <w:szCs w:val="24"/>
        </w:rPr>
        <w:t>В</w:t>
      </w:r>
      <w:r w:rsidRPr="007B2C03">
        <w:rPr>
          <w:rFonts w:ascii="Times New Roman" w:hAnsi="Times New Roman"/>
          <w:bCs/>
          <w:sz w:val="24"/>
          <w:szCs w:val="24"/>
        </w:rPr>
        <w:t>се образовательные организации района осуществляют свою деятельность в соответствии с лицензией, имеют государственную аккредитацию.</w:t>
      </w:r>
    </w:p>
    <w:p w:rsidR="006F06F8" w:rsidRPr="009D74F4" w:rsidRDefault="006F06F8" w:rsidP="006F06F8">
      <w:pPr>
        <w:tabs>
          <w:tab w:val="num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D74F4">
        <w:rPr>
          <w:rFonts w:ascii="Times New Roman" w:hAnsi="Times New Roman"/>
          <w:sz w:val="24"/>
          <w:szCs w:val="24"/>
        </w:rPr>
        <w:t>Общее количество образовательных организаций, реализующих программу дошкольного образования – 24, из них 14 – дошкольные образовательные организации и 10- общеобразовательные организации.</w:t>
      </w:r>
    </w:p>
    <w:p w:rsidR="006F06F8" w:rsidRPr="009D74F4" w:rsidRDefault="006F06F8" w:rsidP="006F06F8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D74F4">
        <w:rPr>
          <w:rFonts w:ascii="Times New Roman" w:hAnsi="Times New Roman"/>
          <w:sz w:val="24"/>
          <w:szCs w:val="24"/>
        </w:rPr>
        <w:tab/>
        <w:t>Дошкольные образовательные организации являются бюджетными, общеобразовательные организации - казенными.</w:t>
      </w:r>
    </w:p>
    <w:p w:rsidR="006F06F8" w:rsidRPr="009D74F4" w:rsidRDefault="006F06F8" w:rsidP="006F06F8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D74F4">
        <w:rPr>
          <w:rFonts w:ascii="Times New Roman" w:hAnsi="Times New Roman"/>
          <w:sz w:val="24"/>
          <w:szCs w:val="24"/>
        </w:rPr>
        <w:t>В сельской местности функционирует 7 (50%) организаций дошкольного образования, в городской местности –7 (50%).</w:t>
      </w:r>
    </w:p>
    <w:p w:rsidR="006F06F8" w:rsidRPr="001114F3" w:rsidRDefault="006F06F8" w:rsidP="006F06F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74F4">
        <w:rPr>
          <w:rFonts w:ascii="Times New Roman" w:hAnsi="Times New Roman"/>
          <w:sz w:val="24"/>
          <w:szCs w:val="24"/>
        </w:rPr>
        <w:t>Услугу по организации предоставления общедоступного</w:t>
      </w:r>
      <w:r w:rsidRPr="001114F3">
        <w:rPr>
          <w:rFonts w:ascii="Times New Roman" w:hAnsi="Times New Roman"/>
          <w:sz w:val="24"/>
          <w:szCs w:val="24"/>
        </w:rPr>
        <w:t xml:space="preserve"> и бесплатного начального  общего, основного общего, среднего общего образования по основным общеобразовательным программам  осуществляли 21 (22) общеобразовательная организация.</w:t>
      </w:r>
    </w:p>
    <w:p w:rsidR="006F06F8" w:rsidRPr="001114F3" w:rsidRDefault="006F06F8" w:rsidP="006F06F8">
      <w:pPr>
        <w:tabs>
          <w:tab w:val="left" w:pos="30"/>
          <w:tab w:val="left" w:pos="709"/>
        </w:tabs>
        <w:spacing w:after="0" w:line="240" w:lineRule="auto"/>
        <w:ind w:left="30" w:hanging="1365"/>
        <w:jc w:val="both"/>
        <w:rPr>
          <w:rFonts w:ascii="Times New Roman" w:hAnsi="Times New Roman"/>
          <w:sz w:val="24"/>
          <w:szCs w:val="24"/>
        </w:rPr>
      </w:pPr>
      <w:r w:rsidRPr="001114F3">
        <w:rPr>
          <w:rFonts w:ascii="Times New Roman" w:hAnsi="Times New Roman"/>
          <w:sz w:val="24"/>
          <w:szCs w:val="24"/>
        </w:rPr>
        <w:lastRenderedPageBreak/>
        <w:tab/>
      </w:r>
      <w:r w:rsidRPr="001114F3">
        <w:rPr>
          <w:rFonts w:ascii="Times New Roman" w:hAnsi="Times New Roman"/>
          <w:sz w:val="24"/>
          <w:szCs w:val="24"/>
        </w:rPr>
        <w:tab/>
        <w:t>Все общеобразовательные организации являются казенными, 12 из них    являются малокомплектными.</w:t>
      </w:r>
    </w:p>
    <w:p w:rsidR="006F06F8" w:rsidRDefault="006F06F8" w:rsidP="006F06F8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F">
        <w:rPr>
          <w:rFonts w:ascii="Times New Roman" w:hAnsi="Times New Roman" w:cs="Times New Roman"/>
          <w:sz w:val="24"/>
          <w:szCs w:val="24"/>
        </w:rPr>
        <w:t>Дополнительное образование предоставляют учреждения разной ведомственной принадлежности: системы образования, культуры и сп</w:t>
      </w:r>
      <w:r>
        <w:rPr>
          <w:rFonts w:ascii="Times New Roman" w:hAnsi="Times New Roman" w:cs="Times New Roman"/>
          <w:sz w:val="24"/>
          <w:szCs w:val="24"/>
        </w:rPr>
        <w:t>орта. Всего в 2014 году в районе функционировало 11</w:t>
      </w:r>
      <w:r w:rsidRPr="0014146F">
        <w:rPr>
          <w:rFonts w:ascii="Times New Roman" w:hAnsi="Times New Roman" w:cs="Times New Roman"/>
          <w:sz w:val="24"/>
          <w:szCs w:val="24"/>
        </w:rPr>
        <w:t xml:space="preserve"> учреждений до</w:t>
      </w:r>
      <w:r>
        <w:rPr>
          <w:rFonts w:ascii="Times New Roman" w:hAnsi="Times New Roman" w:cs="Times New Roman"/>
          <w:sz w:val="24"/>
          <w:szCs w:val="24"/>
        </w:rPr>
        <w:t xml:space="preserve">полнительного образования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3- дома детского творчества, 1- Центр внешкольной работы «Смена»,  </w:t>
      </w:r>
      <w:r w:rsidRPr="007A00F3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A00F3">
        <w:rPr>
          <w:rFonts w:ascii="Times New Roman" w:hAnsi="Times New Roman" w:cs="Times New Roman"/>
          <w:sz w:val="24"/>
          <w:szCs w:val="24"/>
        </w:rPr>
        <w:t xml:space="preserve"> детские музыкальные школы;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0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A00F3">
        <w:rPr>
          <w:rFonts w:ascii="Times New Roman" w:hAnsi="Times New Roman" w:cs="Times New Roman"/>
          <w:sz w:val="24"/>
          <w:szCs w:val="24"/>
        </w:rPr>
        <w:t xml:space="preserve"> детские школы искусств;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4F4">
        <w:rPr>
          <w:rFonts w:ascii="Times New Roman" w:hAnsi="Times New Roman" w:cs="Times New Roman"/>
          <w:sz w:val="24"/>
          <w:szCs w:val="24"/>
        </w:rPr>
        <w:t xml:space="preserve"> 1 спортивная школа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91460" w:rsidRPr="00F91460" w:rsidRDefault="00F91460" w:rsidP="00F91460">
      <w:pPr>
        <w:tabs>
          <w:tab w:val="left" w:pos="0"/>
          <w:tab w:val="left" w:pos="709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1460">
        <w:rPr>
          <w:rFonts w:ascii="Times New Roman" w:hAnsi="Times New Roman" w:cs="Times New Roman"/>
          <w:sz w:val="24"/>
          <w:szCs w:val="24"/>
        </w:rPr>
        <w:t>Дополнительное образование детям по различным направлениям также предоставляется на базе детских садов и школ.</w:t>
      </w:r>
    </w:p>
    <w:p w:rsidR="006F06F8" w:rsidRDefault="006F06F8" w:rsidP="006F06F8">
      <w:pPr>
        <w:tabs>
          <w:tab w:val="num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7BAA">
        <w:rPr>
          <w:rFonts w:ascii="Times New Roman" w:hAnsi="Times New Roman"/>
          <w:sz w:val="24"/>
          <w:szCs w:val="24"/>
        </w:rPr>
        <w:t>Существующая сеть образовательных организаций обеспечивает государственные гарантии доступности образования, равные стартовые возможности, различные формы получения образования</w:t>
      </w:r>
    </w:p>
    <w:p w:rsidR="00AB0656" w:rsidRDefault="00AB0656" w:rsidP="00942FA5">
      <w:pPr>
        <w:pStyle w:val="Default"/>
        <w:rPr>
          <w:b/>
          <w:bCs/>
          <w:sz w:val="23"/>
          <w:szCs w:val="23"/>
        </w:rPr>
      </w:pPr>
    </w:p>
    <w:p w:rsidR="00DF7149" w:rsidRDefault="00170E96" w:rsidP="00170E96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1.2.</w:t>
      </w:r>
      <w:r w:rsidR="00DF7149">
        <w:rPr>
          <w:b/>
          <w:bCs/>
          <w:sz w:val="23"/>
          <w:szCs w:val="23"/>
        </w:rPr>
        <w:t>Контактная информация органов местного самоуправления, осуществляющих управление в сфере образования</w:t>
      </w:r>
    </w:p>
    <w:p w:rsidR="00DF7149" w:rsidRDefault="00DF7149" w:rsidP="00DF7149">
      <w:pPr>
        <w:pStyle w:val="Default"/>
        <w:rPr>
          <w:sz w:val="23"/>
          <w:szCs w:val="23"/>
        </w:rPr>
      </w:pPr>
    </w:p>
    <w:p w:rsidR="00DF7149" w:rsidRDefault="00DF7149" w:rsidP="00DF71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и молодежной политики администрации Октябрьского района  (далее </w:t>
      </w:r>
      <w:r w:rsidR="00A0649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Управление) является  </w:t>
      </w:r>
      <w:r w:rsidRPr="003C11EE">
        <w:rPr>
          <w:rFonts w:ascii="Times New Roman" w:hAnsi="Times New Roman" w:cs="Times New Roman"/>
          <w:sz w:val="24"/>
          <w:szCs w:val="24"/>
        </w:rPr>
        <w:t>муниципальным органом  управления образования в сфере образования.</w:t>
      </w:r>
    </w:p>
    <w:p w:rsidR="00DF7149" w:rsidRDefault="00DF7149" w:rsidP="00DF71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Начальник Управления - </w:t>
      </w:r>
      <w:r>
        <w:rPr>
          <w:rFonts w:ascii="Times New Roman" w:hAnsi="Times New Roman" w:cs="Times New Roman"/>
          <w:iCs/>
          <w:sz w:val="24"/>
          <w:szCs w:val="24"/>
        </w:rPr>
        <w:t>Киселева Татьяна Борисовна</w:t>
      </w:r>
    </w:p>
    <w:p w:rsidR="00DF7149" w:rsidRPr="00A17F5A" w:rsidRDefault="00DF7149" w:rsidP="00DF7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F5A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 Тюменская область, Ханты-Мансийский автономный округ-Югра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пг</w:t>
      </w:r>
      <w:r w:rsidRPr="00A17F5A">
        <w:rPr>
          <w:rFonts w:ascii="Times New Roman" w:hAnsi="Times New Roman" w:cs="Times New Roman"/>
          <w:sz w:val="24"/>
          <w:szCs w:val="24"/>
        </w:rPr>
        <w:t xml:space="preserve">т. </w:t>
      </w:r>
      <w:proofErr w:type="gramStart"/>
      <w:r w:rsidRPr="00A17F5A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Pr="00A17F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 Калинина, д. 39</w:t>
      </w:r>
    </w:p>
    <w:p w:rsidR="00DF7149" w:rsidRPr="00A06497" w:rsidRDefault="00DF7149" w:rsidP="00DF7149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 w:rsidRPr="00A17F5A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A06497"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Pr="00A17F5A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proofErr w:type="gramEnd"/>
      <w:r w:rsidRPr="00A0649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</w:t>
      </w:r>
      <w:r w:rsidRPr="00A17F5A">
        <w:rPr>
          <w:rFonts w:ascii="Times New Roman" w:hAnsi="Times New Roman" w:cs="Times New Roman"/>
          <w:iCs/>
          <w:sz w:val="24"/>
          <w:szCs w:val="24"/>
          <w:lang w:val="en-US"/>
        </w:rPr>
        <w:t>edu</w:t>
      </w:r>
      <w:r w:rsidRPr="00A06497">
        <w:rPr>
          <w:rFonts w:ascii="Times New Roman" w:hAnsi="Times New Roman" w:cs="Times New Roman"/>
          <w:iCs/>
          <w:sz w:val="24"/>
          <w:szCs w:val="24"/>
          <w:lang w:val="en-US"/>
        </w:rPr>
        <w:t>@</w:t>
      </w:r>
      <w:r w:rsidRPr="00A17F5A">
        <w:rPr>
          <w:rFonts w:ascii="Times New Roman" w:hAnsi="Times New Roman" w:cs="Times New Roman"/>
          <w:iCs/>
          <w:sz w:val="24"/>
          <w:szCs w:val="24"/>
          <w:lang w:val="en-US"/>
        </w:rPr>
        <w:t>oktregion</w:t>
      </w:r>
      <w:r w:rsidRPr="00A06497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A17F5A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r w:rsidRPr="00A0649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hyperlink r:id="rId6" w:history="1">
        <w:r w:rsidRPr="00532B46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http</w:t>
        </w:r>
        <w:r w:rsidRPr="00A06497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://</w:t>
        </w:r>
        <w:r w:rsidRPr="00532B46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www</w:t>
        </w:r>
        <w:r w:rsidRPr="00A06497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.</w:t>
        </w:r>
        <w:r w:rsidRPr="00532B46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oktregion</w:t>
        </w:r>
        <w:r w:rsidRPr="00A06497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.</w:t>
        </w:r>
        <w:r w:rsidRPr="00532B46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</w:hyperlink>
    </w:p>
    <w:p w:rsidR="00BD787C" w:rsidRDefault="00DF7149" w:rsidP="00DF71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F5A">
        <w:rPr>
          <w:rFonts w:ascii="Times New Roman" w:hAnsi="Times New Roman" w:cs="Times New Roman"/>
          <w:iCs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 xml:space="preserve">тел. (34678) 2-80-85, </w:t>
      </w:r>
      <w:r w:rsidRPr="00A17F5A">
        <w:rPr>
          <w:rFonts w:ascii="Times New Roman" w:hAnsi="Times New Roman" w:cs="Times New Roman"/>
          <w:sz w:val="24"/>
          <w:szCs w:val="24"/>
        </w:rPr>
        <w:t xml:space="preserve"> факс (34678) 2-80-88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B02B0" w:rsidRDefault="00CB02B0" w:rsidP="006A03BB">
      <w:pPr>
        <w:pStyle w:val="34"/>
        <w:spacing w:after="0"/>
        <w:ind w:left="0"/>
        <w:jc w:val="both"/>
        <w:rPr>
          <w:b/>
          <w:sz w:val="24"/>
          <w:szCs w:val="24"/>
          <w:lang w:eastAsia="ru-RU"/>
        </w:rPr>
      </w:pPr>
    </w:p>
    <w:p w:rsidR="00CB02B0" w:rsidRDefault="00170E96" w:rsidP="006A03BB">
      <w:pPr>
        <w:pStyle w:val="Default"/>
        <w:ind w:firstLine="708"/>
        <w:jc w:val="both"/>
      </w:pPr>
      <w:r>
        <w:rPr>
          <w:b/>
          <w:lang w:eastAsia="ru-RU"/>
        </w:rPr>
        <w:t>1.3.</w:t>
      </w:r>
      <w:r w:rsidR="00CB02B0">
        <w:rPr>
          <w:b/>
          <w:lang w:eastAsia="ru-RU"/>
        </w:rPr>
        <w:t>Краткая информация о проведении анализа состояния и перспектив развития системы образования</w:t>
      </w:r>
      <w:r w:rsidR="00CB02B0" w:rsidRPr="00440CEA">
        <w:t xml:space="preserve"> </w:t>
      </w:r>
    </w:p>
    <w:p w:rsidR="00BD787C" w:rsidRDefault="006A03BB" w:rsidP="006A03BB">
      <w:pPr>
        <w:pStyle w:val="Default"/>
        <w:ind w:firstLine="708"/>
        <w:jc w:val="both"/>
        <w:rPr>
          <w:lang w:eastAsia="ru-RU"/>
        </w:rPr>
      </w:pPr>
      <w:proofErr w:type="gramStart"/>
      <w:r w:rsidRPr="00440CEA">
        <w:t>Для подготовки отчета о результатах анализа состояния и перспектив разв</w:t>
      </w:r>
      <w:r w:rsidR="00F56A8D">
        <w:t>ития системы образования за 2014</w:t>
      </w:r>
      <w:r w:rsidRPr="00440CEA">
        <w:t xml:space="preserve"> год использовались данные форм федерального статистического наблюдения в сфере образования: </w:t>
      </w:r>
      <w:r w:rsidR="00BD787C">
        <w:rPr>
          <w:lang w:eastAsia="ru-RU"/>
        </w:rPr>
        <w:t>форма № 85-К «Сведения о деятельности дошкольной образовательной организации», форма 83-РИК «Сведения о численности и составе работников учреждения, реализующих программы общего образования», форма ОШ-1 «Сведения об учреждении, реализующем программы общего образования», форма ОШ – 5 «Сведения о вечернем</w:t>
      </w:r>
      <w:proofErr w:type="gramEnd"/>
      <w:r w:rsidR="00BD787C">
        <w:rPr>
          <w:lang w:eastAsia="ru-RU"/>
        </w:rPr>
        <w:t xml:space="preserve"> (</w:t>
      </w:r>
      <w:proofErr w:type="gramStart"/>
      <w:r w:rsidR="00BD787C">
        <w:rPr>
          <w:lang w:eastAsia="ru-RU"/>
        </w:rPr>
        <w:t xml:space="preserve">сменном) общеобразовательном учреждении», формы 76-РИК «Сведения об учреждениях, реализующих программы общего образования», форма СВ-1 «Сведения о вечерних (сменных) общеобразовательных учреждениях», форма Д-4 «Сведения о материальной базе учреждений, реализующих общего образования», форма Д-8 «Сведения о преподавании иностранных языков, углубленном изучении отдельных предметов и профильном обучении», форма 1-ДО (сводная) «Сведения об учреждениях дополнительного образования детей». </w:t>
      </w:r>
      <w:proofErr w:type="gramEnd"/>
    </w:p>
    <w:p w:rsidR="00BD787C" w:rsidRDefault="00BD787C" w:rsidP="00BD787C">
      <w:pPr>
        <w:pStyle w:val="34"/>
        <w:ind w:left="0" w:firstLine="566"/>
        <w:jc w:val="both"/>
        <w:rPr>
          <w:sz w:val="24"/>
          <w:szCs w:val="24"/>
          <w:lang w:eastAsia="ru-RU"/>
        </w:rPr>
      </w:pPr>
      <w:proofErr w:type="gramStart"/>
      <w:r w:rsidRPr="00DD4229">
        <w:rPr>
          <w:sz w:val="24"/>
          <w:szCs w:val="24"/>
          <w:lang w:eastAsia="ru-RU"/>
        </w:rPr>
        <w:t>Основой для анализа состояния и перспектив развития муниципальной си</w:t>
      </w:r>
      <w:r w:rsidR="006A03BB">
        <w:rPr>
          <w:sz w:val="24"/>
          <w:szCs w:val="24"/>
          <w:lang w:eastAsia="ru-RU"/>
        </w:rPr>
        <w:t>стемы образования  Октябрьского района</w:t>
      </w:r>
      <w:r w:rsidRPr="00DD4229">
        <w:rPr>
          <w:sz w:val="24"/>
          <w:szCs w:val="24"/>
          <w:lang w:eastAsia="ru-RU"/>
        </w:rPr>
        <w:t xml:space="preserve"> также стали: публичный доклад о состоянии и результатах деятельности си</w:t>
      </w:r>
      <w:r w:rsidR="009364DA">
        <w:rPr>
          <w:sz w:val="24"/>
          <w:szCs w:val="24"/>
          <w:lang w:eastAsia="ru-RU"/>
        </w:rPr>
        <w:t>стемы образования  Октябрьского района в</w:t>
      </w:r>
      <w:r w:rsidRPr="00DD4229">
        <w:rPr>
          <w:sz w:val="24"/>
          <w:szCs w:val="24"/>
          <w:lang w:eastAsia="ru-RU"/>
        </w:rPr>
        <w:t xml:space="preserve"> 2014 год</w:t>
      </w:r>
      <w:r w:rsidR="009364DA">
        <w:rPr>
          <w:sz w:val="24"/>
          <w:szCs w:val="24"/>
          <w:lang w:eastAsia="ru-RU"/>
        </w:rPr>
        <w:t>у</w:t>
      </w:r>
      <w:r w:rsidRPr="00DD4229">
        <w:rPr>
          <w:sz w:val="24"/>
          <w:szCs w:val="24"/>
          <w:lang w:eastAsia="ru-RU"/>
        </w:rPr>
        <w:t>, публичные доклады за 201</w:t>
      </w:r>
      <w:r w:rsidR="009364DA">
        <w:rPr>
          <w:sz w:val="24"/>
          <w:szCs w:val="24"/>
          <w:lang w:eastAsia="ru-RU"/>
        </w:rPr>
        <w:t>4 год образовательных организаций</w:t>
      </w:r>
      <w:r w:rsidRPr="00DD4229">
        <w:rPr>
          <w:sz w:val="24"/>
          <w:szCs w:val="24"/>
          <w:lang w:eastAsia="ru-RU"/>
        </w:rPr>
        <w:t>, подведомственных Управлению образования</w:t>
      </w:r>
      <w:r w:rsidR="009364DA">
        <w:rPr>
          <w:sz w:val="24"/>
          <w:szCs w:val="24"/>
          <w:lang w:eastAsia="ru-RU"/>
        </w:rPr>
        <w:t xml:space="preserve"> и мол</w:t>
      </w:r>
      <w:r w:rsidR="00F56A8D">
        <w:rPr>
          <w:sz w:val="24"/>
          <w:szCs w:val="24"/>
          <w:lang w:eastAsia="ru-RU"/>
        </w:rPr>
        <w:t>одежной политики администрации О</w:t>
      </w:r>
      <w:r w:rsidR="009364DA">
        <w:rPr>
          <w:sz w:val="24"/>
          <w:szCs w:val="24"/>
          <w:lang w:eastAsia="ru-RU"/>
        </w:rPr>
        <w:t>ктябрьского района</w:t>
      </w:r>
      <w:r w:rsidRPr="00DD4229">
        <w:rPr>
          <w:sz w:val="24"/>
          <w:szCs w:val="24"/>
          <w:lang w:eastAsia="ru-RU"/>
        </w:rPr>
        <w:t>, доклад о результатах реализации Национальной образовательной инициативы «Наша новая школа»</w:t>
      </w:r>
      <w:r w:rsidR="00F56A8D">
        <w:rPr>
          <w:sz w:val="24"/>
          <w:szCs w:val="24"/>
          <w:lang w:eastAsia="ru-RU"/>
        </w:rPr>
        <w:t xml:space="preserve"> за  2014 год в  О</w:t>
      </w:r>
      <w:r w:rsidR="009364DA">
        <w:rPr>
          <w:sz w:val="24"/>
          <w:szCs w:val="24"/>
          <w:lang w:eastAsia="ru-RU"/>
        </w:rPr>
        <w:t>ктябрьском районе</w:t>
      </w:r>
      <w:r>
        <w:rPr>
          <w:sz w:val="24"/>
          <w:szCs w:val="24"/>
          <w:lang w:eastAsia="ru-RU"/>
        </w:rPr>
        <w:t>.</w:t>
      </w:r>
      <w:proofErr w:type="gramEnd"/>
    </w:p>
    <w:p w:rsidR="006F06F8" w:rsidRPr="001114F3" w:rsidRDefault="006F06F8" w:rsidP="006F06F8">
      <w:pPr>
        <w:spacing w:after="0"/>
        <w:ind w:firstLine="708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1114F3">
        <w:rPr>
          <w:rFonts w:ascii="Times New Roman" w:hAnsi="Times New Roman"/>
          <w:sz w:val="24"/>
          <w:szCs w:val="24"/>
        </w:rPr>
        <w:t xml:space="preserve">Стратегической целью развития системы образования  Октябрьского района является  </w:t>
      </w:r>
      <w:r w:rsidRPr="001114F3">
        <w:rPr>
          <w:rFonts w:ascii="Times New Roman" w:hAnsi="Times New Roman"/>
          <w:bCs/>
          <w:spacing w:val="-4"/>
          <w:sz w:val="24"/>
          <w:szCs w:val="24"/>
        </w:rPr>
        <w:t xml:space="preserve">обеспечение доступности качественного образования, соответствующего </w:t>
      </w:r>
      <w:r w:rsidRPr="001114F3">
        <w:rPr>
          <w:rFonts w:ascii="Times New Roman" w:hAnsi="Times New Roman"/>
          <w:bCs/>
          <w:spacing w:val="-4"/>
          <w:sz w:val="24"/>
          <w:szCs w:val="24"/>
        </w:rPr>
        <w:lastRenderedPageBreak/>
        <w:t>требованиям инновационного развития экономики региона, современным потребностям общества и каждого жителя Октябрьского района, социальную защиту и поддержку учащихся и воспитанников, работников образования и повышение эффективности реализации молодежной политики в интересах инновационного социальн</w:t>
      </w:r>
      <w:proofErr w:type="gramStart"/>
      <w:r w:rsidRPr="001114F3">
        <w:rPr>
          <w:rFonts w:ascii="Times New Roman" w:hAnsi="Times New Roman"/>
          <w:bCs/>
          <w:spacing w:val="-4"/>
          <w:sz w:val="24"/>
          <w:szCs w:val="24"/>
        </w:rPr>
        <w:t>о-</w:t>
      </w:r>
      <w:proofErr w:type="gramEnd"/>
      <w:r w:rsidRPr="001114F3">
        <w:rPr>
          <w:rFonts w:ascii="Times New Roman" w:hAnsi="Times New Roman"/>
          <w:bCs/>
          <w:spacing w:val="-4"/>
          <w:sz w:val="24"/>
          <w:szCs w:val="24"/>
        </w:rPr>
        <w:t xml:space="preserve"> ориентированного развития Октябрьского района.</w:t>
      </w:r>
    </w:p>
    <w:p w:rsidR="006F06F8" w:rsidRPr="001114F3" w:rsidRDefault="006F06F8" w:rsidP="006F06F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03BB">
        <w:rPr>
          <w:rFonts w:ascii="Times New Roman" w:hAnsi="Times New Roman"/>
          <w:sz w:val="24"/>
          <w:szCs w:val="24"/>
        </w:rPr>
        <w:t xml:space="preserve">Для   достижения   цели решались  задачи  по основным направлениям  национальной </w:t>
      </w:r>
      <w:r>
        <w:rPr>
          <w:rFonts w:ascii="Times New Roman" w:hAnsi="Times New Roman"/>
          <w:sz w:val="24"/>
          <w:szCs w:val="24"/>
        </w:rPr>
        <w:t>о</w:t>
      </w:r>
      <w:r w:rsidRPr="001114F3">
        <w:rPr>
          <w:rFonts w:ascii="Times New Roman" w:hAnsi="Times New Roman"/>
          <w:sz w:val="24"/>
          <w:szCs w:val="24"/>
        </w:rPr>
        <w:t xml:space="preserve">бразовательной инициативы  «Наша новая школа», </w:t>
      </w:r>
      <w:r w:rsidRPr="00CE6F95">
        <w:rPr>
          <w:rFonts w:ascii="Times New Roman" w:hAnsi="Times New Roman"/>
          <w:sz w:val="24"/>
          <w:szCs w:val="24"/>
        </w:rPr>
        <w:t xml:space="preserve">реализации </w:t>
      </w:r>
      <w:proofErr w:type="spellStart"/>
      <w:r w:rsidRPr="00CE6F95">
        <w:rPr>
          <w:rFonts w:ascii="Times New Roman" w:hAnsi="Times New Roman"/>
          <w:sz w:val="24"/>
          <w:szCs w:val="24"/>
        </w:rPr>
        <w:t>мероприятий</w:t>
      </w:r>
      <w:r w:rsidRPr="00A2741D">
        <w:rPr>
          <w:rFonts w:ascii="Times New Roman" w:hAnsi="Times New Roman"/>
          <w:sz w:val="24"/>
          <w:szCs w:val="24"/>
        </w:rPr>
        <w:t>государственной</w:t>
      </w:r>
      <w:proofErr w:type="spellEnd"/>
      <w:r w:rsidRPr="00A2741D">
        <w:rPr>
          <w:rFonts w:ascii="Times New Roman" w:hAnsi="Times New Roman"/>
          <w:sz w:val="24"/>
          <w:szCs w:val="24"/>
        </w:rPr>
        <w:t xml:space="preserve"> программы «Развитие образования </w:t>
      </w:r>
      <w:proofErr w:type="spellStart"/>
      <w:r w:rsidRPr="00A2741D">
        <w:rPr>
          <w:rFonts w:ascii="Times New Roman" w:hAnsi="Times New Roman"/>
          <w:sz w:val="24"/>
          <w:szCs w:val="24"/>
        </w:rPr>
        <w:t>вХанты</w:t>
      </w:r>
      <w:proofErr w:type="spellEnd"/>
      <w:r w:rsidRPr="00A2741D">
        <w:rPr>
          <w:rFonts w:ascii="Times New Roman" w:hAnsi="Times New Roman"/>
          <w:sz w:val="24"/>
          <w:szCs w:val="24"/>
        </w:rPr>
        <w:t>-Мансийском автономном округе-</w:t>
      </w:r>
      <w:proofErr w:type="spellStart"/>
      <w:r w:rsidRPr="00A2741D">
        <w:rPr>
          <w:rFonts w:ascii="Times New Roman" w:hAnsi="Times New Roman"/>
          <w:sz w:val="24"/>
          <w:szCs w:val="24"/>
        </w:rPr>
        <w:t>Югре</w:t>
      </w:r>
      <w:r w:rsidRPr="00A005BA">
        <w:rPr>
          <w:rFonts w:ascii="Times New Roman" w:hAnsi="Times New Roman"/>
          <w:sz w:val="24"/>
          <w:szCs w:val="24"/>
        </w:rPr>
        <w:t>на</w:t>
      </w:r>
      <w:proofErr w:type="spellEnd"/>
      <w:r w:rsidRPr="00A005BA">
        <w:rPr>
          <w:rFonts w:ascii="Times New Roman" w:hAnsi="Times New Roman"/>
          <w:sz w:val="24"/>
          <w:szCs w:val="24"/>
        </w:rPr>
        <w:t xml:space="preserve"> 2014-2020 годы</w:t>
      </w:r>
      <w:r w:rsidRPr="00A2741D">
        <w:rPr>
          <w:rFonts w:ascii="Times New Roman" w:hAnsi="Times New Roman"/>
          <w:sz w:val="24"/>
          <w:szCs w:val="24"/>
        </w:rPr>
        <w:t>» и муниципальной программы Октябрьского района «Развитие образования в Октябр</w:t>
      </w:r>
      <w:r>
        <w:rPr>
          <w:rFonts w:ascii="Times New Roman" w:hAnsi="Times New Roman"/>
          <w:sz w:val="24"/>
          <w:szCs w:val="24"/>
        </w:rPr>
        <w:t>ьском районе на 2014-2020 годы»:</w:t>
      </w:r>
      <w:proofErr w:type="gramEnd"/>
    </w:p>
    <w:p w:rsidR="006F06F8" w:rsidRDefault="006F06F8" w:rsidP="006F06F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03BB">
        <w:rPr>
          <w:rFonts w:ascii="Times New Roman" w:hAnsi="Times New Roman"/>
          <w:sz w:val="24"/>
          <w:szCs w:val="24"/>
        </w:rPr>
        <w:t xml:space="preserve">Совершенствование   инфраструктуры   образования   и   спектра  </w:t>
      </w:r>
    </w:p>
    <w:p w:rsidR="006F06F8" w:rsidRPr="00641E20" w:rsidRDefault="006F06F8" w:rsidP="006F06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1E20">
        <w:rPr>
          <w:rFonts w:ascii="Times New Roman" w:hAnsi="Times New Roman"/>
          <w:sz w:val="24"/>
          <w:szCs w:val="24"/>
        </w:rPr>
        <w:t>образовательных услуг, развитие современной образовательной среды, обеспечивающей доступность, комплексную безопасность и комфортные условия образовательного процесса.</w:t>
      </w:r>
    </w:p>
    <w:p w:rsidR="006F06F8" w:rsidRDefault="006F06F8" w:rsidP="006F06F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03BB">
        <w:rPr>
          <w:rFonts w:ascii="Times New Roman" w:hAnsi="Times New Roman"/>
          <w:sz w:val="24"/>
          <w:szCs w:val="24"/>
        </w:rPr>
        <w:t xml:space="preserve">Развитие   муниципальной    системы     оценки качества образования, </w:t>
      </w:r>
    </w:p>
    <w:p w:rsidR="006F06F8" w:rsidRPr="006A03BB" w:rsidRDefault="006F06F8" w:rsidP="006F06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03BB">
        <w:rPr>
          <w:rFonts w:ascii="Times New Roman" w:hAnsi="Times New Roman"/>
          <w:sz w:val="24"/>
          <w:szCs w:val="24"/>
        </w:rPr>
        <w:t>включающей оценку результатов деятельности по реализации федерального государственного стандарта и учет динамики достижений каждого обучающегося.</w:t>
      </w:r>
    </w:p>
    <w:p w:rsidR="006F06F8" w:rsidRDefault="006F06F8" w:rsidP="006F06F8">
      <w:pPr>
        <w:pStyle w:val="a7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A03BB">
        <w:rPr>
          <w:rFonts w:ascii="Times New Roman" w:hAnsi="Times New Roman"/>
          <w:sz w:val="24"/>
          <w:szCs w:val="24"/>
        </w:rPr>
        <w:t xml:space="preserve">Совершенствование   условий    для    развития     </w:t>
      </w:r>
      <w:proofErr w:type="spellStart"/>
      <w:r w:rsidRPr="006A03BB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6A03BB">
        <w:rPr>
          <w:rFonts w:ascii="Times New Roman" w:hAnsi="Times New Roman"/>
          <w:sz w:val="24"/>
          <w:szCs w:val="24"/>
        </w:rPr>
        <w:t xml:space="preserve">         среды, обеспечивающей сохранение и укрепление здоровья обучающихся и воспитанников, формирование основ здорового образа жизни.</w:t>
      </w:r>
    </w:p>
    <w:p w:rsidR="006F06F8" w:rsidRPr="006A03BB" w:rsidRDefault="006F06F8" w:rsidP="006F06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A03BB">
        <w:rPr>
          <w:rFonts w:ascii="Times New Roman" w:hAnsi="Times New Roman"/>
          <w:sz w:val="24"/>
          <w:szCs w:val="24"/>
        </w:rPr>
        <w:t>Усиление ориентации   системы образования на развитие индивидуальных способностей обучающихся, поддержку и  сопровождения одаренных детей и социальной успешности каждого обучающегося и воспитанника.</w:t>
      </w:r>
    </w:p>
    <w:p w:rsidR="006F06F8" w:rsidRPr="001114F3" w:rsidRDefault="006F06F8" w:rsidP="006F06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114F3">
        <w:rPr>
          <w:rFonts w:ascii="Times New Roman" w:hAnsi="Times New Roman"/>
          <w:sz w:val="24"/>
          <w:szCs w:val="24"/>
        </w:rPr>
        <w:t>Создание условий для поддержки инновационной деятельности образовательных организаций и развития кадрового потенциала.</w:t>
      </w:r>
    </w:p>
    <w:p w:rsidR="006F06F8" w:rsidRPr="001114F3" w:rsidRDefault="006F06F8" w:rsidP="006F06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114F3">
        <w:rPr>
          <w:rFonts w:ascii="Times New Roman" w:hAnsi="Times New Roman"/>
          <w:sz w:val="24"/>
          <w:szCs w:val="24"/>
        </w:rPr>
        <w:t>Вовлечение молодежи в социальную активную деятельность, развитие детских и молодежных общественных организаций и объединений.</w:t>
      </w:r>
    </w:p>
    <w:p w:rsidR="006F06F8" w:rsidRPr="001114F3" w:rsidRDefault="006F06F8" w:rsidP="006F06F8">
      <w:pPr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7. </w:t>
      </w:r>
      <w:r w:rsidRPr="001114F3">
        <w:rPr>
          <w:rFonts w:ascii="Times New Roman" w:hAnsi="Times New Roman"/>
          <w:sz w:val="24"/>
          <w:szCs w:val="24"/>
        </w:rPr>
        <w:t>Создание условий для развития гражданских, военно-патриотических качеств молодежи.</w:t>
      </w:r>
    </w:p>
    <w:p w:rsidR="006F06F8" w:rsidRPr="00170E96" w:rsidRDefault="006F06F8" w:rsidP="00170E96">
      <w:pPr>
        <w:pStyle w:val="Default"/>
        <w:ind w:firstLine="708"/>
        <w:jc w:val="both"/>
        <w:rPr>
          <w:color w:val="auto"/>
        </w:rPr>
      </w:pPr>
      <w:proofErr w:type="gramStart"/>
      <w:r w:rsidRPr="00170E96">
        <w:rPr>
          <w:color w:val="auto"/>
        </w:rPr>
        <w:t xml:space="preserve">Комплексное развитие муниципальной отрасли образования осуществлялось на основе программного подхода, выполнения программных мероприятий муниципальных программ Октябрьского района </w:t>
      </w:r>
      <w:r w:rsidR="00170E96" w:rsidRPr="00170E96">
        <w:rPr>
          <w:color w:val="auto"/>
        </w:rPr>
        <w:t xml:space="preserve"> </w:t>
      </w:r>
      <w:r w:rsidRPr="00170E96">
        <w:rPr>
          <w:color w:val="auto"/>
        </w:rPr>
        <w:t xml:space="preserve"> «Развитие образования в Октябр</w:t>
      </w:r>
      <w:r w:rsidR="00170E96" w:rsidRPr="00170E96">
        <w:rPr>
          <w:color w:val="auto"/>
        </w:rPr>
        <w:t>ь</w:t>
      </w:r>
      <w:r w:rsidR="0043559C">
        <w:rPr>
          <w:color w:val="auto"/>
        </w:rPr>
        <w:t>ском районе на 2014-2020 годы»,</w:t>
      </w:r>
      <w:r w:rsidRPr="00170E96">
        <w:rPr>
          <w:color w:val="auto"/>
        </w:rPr>
        <w:t xml:space="preserve"> «Профилактика правонарушений в сфере общественного порядка, безопасного дорожного движения, незаконного оборота и злоупотребления наркотиками в Октябрьском районе на 2014-2020 го</w:t>
      </w:r>
      <w:r w:rsidR="00170E96" w:rsidRPr="00170E96">
        <w:rPr>
          <w:color w:val="auto"/>
        </w:rPr>
        <w:t xml:space="preserve">ды», </w:t>
      </w:r>
      <w:r w:rsidRPr="00170E96">
        <w:rPr>
          <w:color w:val="auto"/>
        </w:rPr>
        <w:t xml:space="preserve"> «Профилактика экстремизма, гармонизация межэтнических и межкультурных отношений, укрепление толерантности в Октябр</w:t>
      </w:r>
      <w:r w:rsidR="00170E96" w:rsidRPr="00170E96">
        <w:rPr>
          <w:color w:val="auto"/>
        </w:rPr>
        <w:t>ь</w:t>
      </w:r>
      <w:r w:rsidR="0043559C">
        <w:rPr>
          <w:color w:val="auto"/>
        </w:rPr>
        <w:t>ском районе на 2014-2020 годы</w:t>
      </w:r>
      <w:proofErr w:type="gramEnd"/>
      <w:r w:rsidR="0043559C">
        <w:rPr>
          <w:color w:val="auto"/>
        </w:rPr>
        <w:t xml:space="preserve">», </w:t>
      </w:r>
      <w:r w:rsidRPr="00170E96">
        <w:rPr>
          <w:color w:val="auto"/>
        </w:rPr>
        <w:t>«Доступная среда в муниципальном образовании Октяб</w:t>
      </w:r>
      <w:r w:rsidR="00170E96" w:rsidRPr="00170E96">
        <w:rPr>
          <w:color w:val="auto"/>
        </w:rPr>
        <w:t>рьский район на 2014-2016 годы».</w:t>
      </w:r>
      <w:r w:rsidRPr="00170E96">
        <w:rPr>
          <w:color w:val="auto"/>
        </w:rPr>
        <w:t xml:space="preserve"> </w:t>
      </w:r>
    </w:p>
    <w:p w:rsidR="001A2314" w:rsidRDefault="00C838A7" w:rsidP="00BA259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838A7">
        <w:rPr>
          <w:rFonts w:ascii="Times New Roman" w:hAnsi="Times New Roman" w:cs="Times New Roman"/>
          <w:b/>
          <w:bCs/>
          <w:sz w:val="24"/>
          <w:szCs w:val="24"/>
        </w:rPr>
        <w:t>Анализ состояния и перспектив развития системы образования</w:t>
      </w:r>
    </w:p>
    <w:p w:rsidR="0043559C" w:rsidRDefault="0043559C" w:rsidP="0043559C">
      <w:pPr>
        <w:pStyle w:val="34"/>
        <w:spacing w:after="0" w:line="360" w:lineRule="auto"/>
        <w:ind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>2.1. Общее образование</w:t>
      </w:r>
    </w:p>
    <w:p w:rsidR="0043559C" w:rsidRDefault="0043559C" w:rsidP="0043559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2.1.1.  </w:t>
      </w:r>
      <w:r w:rsidRPr="0081713C">
        <w:rPr>
          <w:rFonts w:ascii="Times New Roman" w:hAnsi="Times New Roman" w:cs="Times New Roman"/>
          <w:b/>
          <w:bCs/>
          <w:sz w:val="24"/>
          <w:szCs w:val="24"/>
        </w:rPr>
        <w:t>Сведения о развитии дошкольного образования</w:t>
      </w:r>
    </w:p>
    <w:p w:rsidR="00705AF3" w:rsidRPr="00705AF3" w:rsidRDefault="00705AF3" w:rsidP="008D28B4">
      <w:pPr>
        <w:pStyle w:val="a7"/>
        <w:spacing w:after="0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5AF3">
        <w:rPr>
          <w:rFonts w:ascii="Times New Roman" w:hAnsi="Times New Roman"/>
          <w:b/>
          <w:bCs/>
          <w:color w:val="000000"/>
          <w:sz w:val="24"/>
          <w:szCs w:val="24"/>
        </w:rPr>
        <w:t>Уровень доступности дошкольного образования и численность населения, получающего дошкольное образование</w:t>
      </w:r>
    </w:p>
    <w:p w:rsidR="00DF7F7D" w:rsidRDefault="00DF7F7D" w:rsidP="00DF7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4F3">
        <w:rPr>
          <w:rFonts w:ascii="Times New Roman" w:hAnsi="Times New Roman"/>
          <w:sz w:val="24"/>
          <w:szCs w:val="24"/>
        </w:rPr>
        <w:t>Приоритетным направлением дошкольного образования является создание условий для обеспечения равных стартовых возможностей детей для полноценной подготовки дошкольников к обучению в начальной школе.</w:t>
      </w:r>
    </w:p>
    <w:p w:rsidR="007716AE" w:rsidRDefault="007716AE" w:rsidP="009D74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16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систем</w:t>
      </w:r>
      <w:r w:rsidR="008C01B1">
        <w:rPr>
          <w:rFonts w:ascii="Times New Roman" w:hAnsi="Times New Roman" w:cs="Times New Roman"/>
          <w:color w:val="000000"/>
          <w:sz w:val="24"/>
          <w:szCs w:val="24"/>
        </w:rPr>
        <w:t>ы дошкольного образования в 2014</w:t>
      </w:r>
      <w:r w:rsidRPr="007716AE">
        <w:rPr>
          <w:rFonts w:ascii="Times New Roman" w:hAnsi="Times New Roman" w:cs="Times New Roman"/>
          <w:color w:val="000000"/>
          <w:sz w:val="24"/>
          <w:szCs w:val="24"/>
        </w:rPr>
        <w:t xml:space="preserve"> году осуществлялось в соответствии с Указом Президента Российской Федерации от 7 мая 2012 года № 599 «О мерах по реализации государственной политики в области образования и науки», Национальной стратегией действий в интересах детей на 2012–2017 годы, утвержденной Указом Президента Российской Федерации от 1 июня 2012 г. № 761;</w:t>
      </w:r>
      <w:proofErr w:type="gramEnd"/>
      <w:r w:rsidRPr="007716AE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программой Российской Федерации «Развитие образования» на 2013–2020 годы. </w:t>
      </w:r>
    </w:p>
    <w:p w:rsidR="00616110" w:rsidRPr="007716AE" w:rsidRDefault="00616110" w:rsidP="009D7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1611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Контингент </w:t>
      </w:r>
    </w:p>
    <w:p w:rsidR="008C01B1" w:rsidRDefault="00573D02" w:rsidP="009D74F4">
      <w:pPr>
        <w:pStyle w:val="a6"/>
        <w:spacing w:line="276" w:lineRule="auto"/>
        <w:ind w:firstLine="708"/>
        <w:rPr>
          <w:bCs/>
          <w:sz w:val="24"/>
        </w:rPr>
      </w:pPr>
      <w:r>
        <w:rPr>
          <w:bCs/>
          <w:sz w:val="24"/>
        </w:rPr>
        <w:t>О</w:t>
      </w:r>
      <w:r w:rsidR="00B34003" w:rsidRPr="00A64DB7">
        <w:rPr>
          <w:bCs/>
          <w:sz w:val="24"/>
        </w:rPr>
        <w:t>бщая численность детей</w:t>
      </w:r>
      <w:r>
        <w:rPr>
          <w:bCs/>
          <w:sz w:val="24"/>
        </w:rPr>
        <w:t xml:space="preserve"> образовательных организаций, реализующих образовательные программы дошкольного о</w:t>
      </w:r>
      <w:r w:rsidR="008C01B1">
        <w:rPr>
          <w:bCs/>
          <w:sz w:val="24"/>
        </w:rPr>
        <w:t>бразования 2078</w:t>
      </w:r>
      <w:r w:rsidR="00B34003" w:rsidRPr="00A64DB7">
        <w:rPr>
          <w:bCs/>
          <w:sz w:val="24"/>
        </w:rPr>
        <w:t xml:space="preserve"> человек (</w:t>
      </w:r>
      <w:r w:rsidR="008C01B1">
        <w:rPr>
          <w:bCs/>
          <w:sz w:val="24"/>
        </w:rPr>
        <w:t>2013</w:t>
      </w:r>
      <w:r w:rsidR="00B34003" w:rsidRPr="00A64DB7">
        <w:rPr>
          <w:bCs/>
          <w:sz w:val="24"/>
        </w:rPr>
        <w:t xml:space="preserve"> г. </w:t>
      </w:r>
      <w:r w:rsidR="008C01B1">
        <w:rPr>
          <w:bCs/>
          <w:sz w:val="24"/>
        </w:rPr>
        <w:t>– 2005)</w:t>
      </w:r>
    </w:p>
    <w:p w:rsidR="00A43446" w:rsidRPr="00A64DB7" w:rsidRDefault="00A43446" w:rsidP="009D74F4">
      <w:pPr>
        <w:pStyle w:val="a6"/>
        <w:spacing w:line="276" w:lineRule="auto"/>
        <w:ind w:firstLine="708"/>
        <w:rPr>
          <w:sz w:val="24"/>
        </w:rPr>
      </w:pPr>
      <w:r>
        <w:rPr>
          <w:sz w:val="24"/>
        </w:rPr>
        <w:t>Охват  детей</w:t>
      </w:r>
      <w:r w:rsidR="008C01B1">
        <w:rPr>
          <w:sz w:val="24"/>
        </w:rPr>
        <w:t xml:space="preserve"> (</w:t>
      </w:r>
      <w:r w:rsidR="008813C1">
        <w:rPr>
          <w:sz w:val="24"/>
        </w:rPr>
        <w:t>в возрасте от 2-х месяцев до 7 лет включительно)</w:t>
      </w:r>
      <w:r>
        <w:rPr>
          <w:sz w:val="24"/>
        </w:rPr>
        <w:t xml:space="preserve"> дошкольными обра</w:t>
      </w:r>
      <w:r w:rsidR="008C01B1">
        <w:rPr>
          <w:sz w:val="24"/>
        </w:rPr>
        <w:t>зовательными организациями 65,26% (2013</w:t>
      </w:r>
      <w:r>
        <w:rPr>
          <w:sz w:val="24"/>
        </w:rPr>
        <w:t>г</w:t>
      </w:r>
      <w:r w:rsidRPr="008C01B1">
        <w:rPr>
          <w:sz w:val="24"/>
        </w:rPr>
        <w:t xml:space="preserve">. </w:t>
      </w:r>
      <w:r w:rsidR="008C01B1" w:rsidRPr="008C01B1">
        <w:rPr>
          <w:sz w:val="24"/>
        </w:rPr>
        <w:t>– 63,23</w:t>
      </w:r>
      <w:r w:rsidRPr="008C01B1">
        <w:rPr>
          <w:sz w:val="24"/>
        </w:rPr>
        <w:t>%)</w:t>
      </w:r>
      <w:r w:rsidR="008C01B1">
        <w:rPr>
          <w:sz w:val="24"/>
        </w:rPr>
        <w:t>.</w:t>
      </w:r>
    </w:p>
    <w:p w:rsidR="008C01B1" w:rsidRDefault="009D74F4" w:rsidP="00B34003">
      <w:pPr>
        <w:pStyle w:val="a6"/>
        <w:tabs>
          <w:tab w:val="left" w:pos="993"/>
        </w:tabs>
        <w:spacing w:line="276" w:lineRule="auto"/>
        <w:ind w:firstLine="425"/>
        <w:rPr>
          <w:sz w:val="24"/>
        </w:rPr>
      </w:pPr>
      <w:r>
        <w:rPr>
          <w:sz w:val="24"/>
        </w:rPr>
        <w:t xml:space="preserve">     </w:t>
      </w:r>
      <w:r w:rsidR="00B34003" w:rsidRPr="00A64DB7">
        <w:rPr>
          <w:sz w:val="24"/>
        </w:rPr>
        <w:t xml:space="preserve">Доля детей в возрасте 1 - 6 лет, получающих дошкольную образовательную услугу  по их содержанию в муниципальных образовательных организациях, в общей численности детей соответствующего возраста составляет </w:t>
      </w:r>
      <w:r w:rsidR="008C01B1" w:rsidRPr="00382168">
        <w:rPr>
          <w:sz w:val="24"/>
        </w:rPr>
        <w:t>72,9% (</w:t>
      </w:r>
      <w:r w:rsidR="008C01B1">
        <w:rPr>
          <w:sz w:val="24"/>
        </w:rPr>
        <w:t>2013г.- 70,8%).</w:t>
      </w:r>
    </w:p>
    <w:p w:rsidR="009D74F4" w:rsidRDefault="009D74F4" w:rsidP="009D74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50363" w:rsidRPr="001114F3">
        <w:rPr>
          <w:rFonts w:ascii="Times New Roman" w:hAnsi="Times New Roman"/>
          <w:sz w:val="24"/>
          <w:szCs w:val="24"/>
        </w:rPr>
        <w:t>Очередност</w:t>
      </w:r>
      <w:r w:rsidR="00DA08B3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 </w:t>
      </w:r>
      <w:r w:rsidR="00DA08B3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  </w:t>
      </w:r>
      <w:r w:rsidR="00DA08B3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 </w:t>
      </w:r>
      <w:r w:rsidR="00DA08B3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  </w:t>
      </w:r>
      <w:r w:rsidR="00DA08B3">
        <w:rPr>
          <w:rFonts w:ascii="Times New Roman" w:hAnsi="Times New Roman"/>
          <w:sz w:val="24"/>
          <w:szCs w:val="24"/>
        </w:rPr>
        <w:t xml:space="preserve">возрасте </w:t>
      </w:r>
      <w:r>
        <w:rPr>
          <w:rFonts w:ascii="Times New Roman" w:hAnsi="Times New Roman"/>
          <w:sz w:val="24"/>
          <w:szCs w:val="24"/>
        </w:rPr>
        <w:t xml:space="preserve"> </w:t>
      </w:r>
      <w:r w:rsidR="00DA08B3">
        <w:rPr>
          <w:rFonts w:ascii="Times New Roman" w:hAnsi="Times New Roman"/>
          <w:sz w:val="24"/>
          <w:szCs w:val="24"/>
        </w:rPr>
        <w:t>от 3 до 7</w:t>
      </w:r>
      <w:r w:rsidR="00E50363" w:rsidRPr="001114F3">
        <w:rPr>
          <w:rFonts w:ascii="Times New Roman" w:hAnsi="Times New Roman"/>
          <w:sz w:val="24"/>
          <w:szCs w:val="24"/>
        </w:rPr>
        <w:t xml:space="preserve"> лет для определения </w:t>
      </w:r>
      <w:proofErr w:type="gramStart"/>
      <w:r w:rsidR="00E50363" w:rsidRPr="001114F3">
        <w:rPr>
          <w:rFonts w:ascii="Times New Roman" w:hAnsi="Times New Roman"/>
          <w:sz w:val="24"/>
          <w:szCs w:val="24"/>
        </w:rPr>
        <w:t>в</w:t>
      </w:r>
      <w:proofErr w:type="gramEnd"/>
      <w:r w:rsidR="00E50363" w:rsidRPr="001114F3">
        <w:rPr>
          <w:rFonts w:ascii="Times New Roman" w:hAnsi="Times New Roman"/>
          <w:sz w:val="24"/>
          <w:szCs w:val="24"/>
        </w:rPr>
        <w:t xml:space="preserve"> дошкольные </w:t>
      </w:r>
    </w:p>
    <w:p w:rsidR="00E50363" w:rsidRPr="001114F3" w:rsidRDefault="00E50363" w:rsidP="009D74F4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14F3">
        <w:rPr>
          <w:rFonts w:ascii="Times New Roman" w:hAnsi="Times New Roman"/>
          <w:sz w:val="24"/>
          <w:szCs w:val="24"/>
        </w:rPr>
        <w:t>образова</w:t>
      </w:r>
      <w:r>
        <w:rPr>
          <w:rFonts w:ascii="Times New Roman" w:hAnsi="Times New Roman"/>
          <w:sz w:val="24"/>
          <w:szCs w:val="24"/>
        </w:rPr>
        <w:t>тельные организаци</w:t>
      </w:r>
      <w:r w:rsidR="00035358">
        <w:rPr>
          <w:rFonts w:ascii="Times New Roman" w:hAnsi="Times New Roman"/>
          <w:sz w:val="24"/>
          <w:szCs w:val="24"/>
        </w:rPr>
        <w:t>и</w:t>
      </w:r>
      <w:r w:rsidR="00DE3317">
        <w:rPr>
          <w:rFonts w:ascii="Times New Roman" w:hAnsi="Times New Roman"/>
          <w:sz w:val="24"/>
          <w:szCs w:val="24"/>
        </w:rPr>
        <w:t xml:space="preserve"> </w:t>
      </w:r>
      <w:r w:rsidRPr="001114F3">
        <w:rPr>
          <w:rFonts w:ascii="Times New Roman" w:hAnsi="Times New Roman"/>
          <w:sz w:val="24"/>
          <w:szCs w:val="24"/>
        </w:rPr>
        <w:t>отсутствует.</w:t>
      </w:r>
    </w:p>
    <w:p w:rsidR="009D74F4" w:rsidRDefault="009D74F4" w:rsidP="002415B8">
      <w:pPr>
        <w:tabs>
          <w:tab w:val="left" w:pos="709"/>
        </w:tabs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 </w:t>
      </w:r>
      <w:r w:rsidR="00E50363" w:rsidRPr="001114F3">
        <w:rPr>
          <w:rFonts w:ascii="Times New Roman" w:eastAsia="Calibri" w:hAnsi="Times New Roman"/>
          <w:bCs/>
          <w:sz w:val="24"/>
          <w:szCs w:val="24"/>
        </w:rPr>
        <w:t>Доступность</w:t>
      </w:r>
      <w:r>
        <w:rPr>
          <w:rFonts w:ascii="Times New Roman" w:eastAsia="Calibri" w:hAnsi="Times New Roman"/>
          <w:bCs/>
          <w:sz w:val="24"/>
          <w:szCs w:val="24"/>
        </w:rPr>
        <w:t xml:space="preserve">  </w:t>
      </w:r>
      <w:r w:rsidR="00E50363" w:rsidRPr="001114F3">
        <w:rPr>
          <w:rFonts w:ascii="Times New Roman" w:hAnsi="Times New Roman"/>
          <w:sz w:val="24"/>
          <w:szCs w:val="24"/>
        </w:rPr>
        <w:t xml:space="preserve"> дошкольного</w:t>
      </w:r>
      <w:r>
        <w:rPr>
          <w:rFonts w:ascii="Times New Roman" w:hAnsi="Times New Roman"/>
          <w:sz w:val="24"/>
          <w:szCs w:val="24"/>
        </w:rPr>
        <w:t xml:space="preserve">   </w:t>
      </w:r>
      <w:r w:rsidR="00E50363" w:rsidRPr="001114F3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="00E50363" w:rsidRPr="001114F3">
        <w:rPr>
          <w:rFonts w:ascii="Times New Roman" w:hAnsi="Times New Roman"/>
          <w:sz w:val="24"/>
          <w:szCs w:val="24"/>
        </w:rPr>
        <w:t xml:space="preserve">в Октябрьском  районе решалась путем </w:t>
      </w:r>
    </w:p>
    <w:p w:rsidR="00E50363" w:rsidRDefault="00E50363" w:rsidP="009D7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4F3">
        <w:rPr>
          <w:rFonts w:ascii="Times New Roman" w:hAnsi="Times New Roman"/>
          <w:sz w:val="24"/>
          <w:szCs w:val="24"/>
        </w:rPr>
        <w:t>создания дополнительных мест для детей  в соответствии с санитарными правилами,  за счет временного приема детей на места отсутствующих детей.</w:t>
      </w:r>
    </w:p>
    <w:p w:rsidR="002F7EA9" w:rsidRPr="001114F3" w:rsidRDefault="002F7EA9" w:rsidP="002F7EA9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114F3">
        <w:rPr>
          <w:rFonts w:ascii="Times New Roman" w:eastAsia="Calibri" w:hAnsi="Times New Roman"/>
          <w:bCs/>
          <w:sz w:val="24"/>
          <w:szCs w:val="24"/>
        </w:rPr>
        <w:t xml:space="preserve">Все дети в возрасте от 5 до 7 лет имеют возможность получать </w:t>
      </w:r>
      <w:proofErr w:type="spellStart"/>
      <w:r w:rsidRPr="001114F3">
        <w:rPr>
          <w:rFonts w:ascii="Times New Roman" w:eastAsia="Calibri" w:hAnsi="Times New Roman"/>
          <w:bCs/>
          <w:sz w:val="24"/>
          <w:szCs w:val="24"/>
        </w:rPr>
        <w:t>предшкольное</w:t>
      </w:r>
      <w:proofErr w:type="spellEnd"/>
      <w:r w:rsidRPr="001114F3">
        <w:rPr>
          <w:rFonts w:ascii="Times New Roman" w:eastAsia="Calibri" w:hAnsi="Times New Roman"/>
          <w:bCs/>
          <w:sz w:val="24"/>
          <w:szCs w:val="24"/>
        </w:rPr>
        <w:t xml:space="preserve"> образование на базе образовательных организаций района, реализующих программу дошкольного и общего образования.</w:t>
      </w:r>
    </w:p>
    <w:p w:rsidR="00442853" w:rsidRDefault="00442853" w:rsidP="00442853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Средний размер наполняемости группы в 2014 году – 22,59 человек (2013г.- 22,03; 2012г.- 21,8).</w:t>
      </w:r>
    </w:p>
    <w:p w:rsidR="009610F9" w:rsidRDefault="009610F9" w:rsidP="009610F9">
      <w:pPr>
        <w:pStyle w:val="a7"/>
        <w:ind w:left="0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11D2">
        <w:rPr>
          <w:rFonts w:ascii="Times New Roman" w:hAnsi="Times New Roman"/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47502C" w:rsidRPr="0047502C" w:rsidRDefault="002415B8" w:rsidP="002415B8">
      <w:pPr>
        <w:tabs>
          <w:tab w:val="left" w:pos="709"/>
          <w:tab w:val="left" w:pos="993"/>
        </w:tabs>
        <w:spacing w:after="0" w:line="240" w:lineRule="auto"/>
        <w:ind w:firstLine="425"/>
        <w:jc w:val="both"/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="0047502C" w:rsidRPr="0047502C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>Реализацию образовательной программы дошкольного образования осуществляли  24 образовательные организации: 14 муниципальных бюджетных дошкольных образовательных организаций, 10 общеобразовательных организаций с группами дошкольного образования.</w:t>
      </w:r>
    </w:p>
    <w:p w:rsidR="009610F9" w:rsidRPr="00E565DF" w:rsidRDefault="009610F9" w:rsidP="002415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65DF">
        <w:rPr>
          <w:rFonts w:ascii="Times New Roman" w:hAnsi="Times New Roman"/>
          <w:sz w:val="24"/>
          <w:szCs w:val="24"/>
        </w:rPr>
        <w:t>Социальный заказ на образование в детских садах выполняется по</w:t>
      </w:r>
      <w:r w:rsidRPr="00E565DF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E565DF">
        <w:rPr>
          <w:rFonts w:ascii="Times New Roman" w:hAnsi="Times New Roman"/>
          <w:sz w:val="24"/>
          <w:szCs w:val="24"/>
        </w:rPr>
        <w:t>направлениям:</w:t>
      </w:r>
    </w:p>
    <w:p w:rsidR="009610F9" w:rsidRPr="00E565DF" w:rsidRDefault="002415B8" w:rsidP="002415B8">
      <w:pPr>
        <w:pStyle w:val="a8"/>
        <w:tabs>
          <w:tab w:val="left" w:pos="900"/>
          <w:tab w:val="left" w:pos="1080"/>
        </w:tabs>
        <w:spacing w:after="0" w:line="240" w:lineRule="auto"/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9610F9">
        <w:rPr>
          <w:rFonts w:ascii="Times New Roman" w:hAnsi="Times New Roman"/>
          <w:szCs w:val="24"/>
        </w:rPr>
        <w:t xml:space="preserve">- </w:t>
      </w:r>
      <w:r w:rsidR="009610F9" w:rsidRPr="00E565DF">
        <w:rPr>
          <w:rFonts w:ascii="Times New Roman" w:hAnsi="Times New Roman"/>
          <w:szCs w:val="24"/>
        </w:rPr>
        <w:t>сохранение и укрепление психического и физического здоровья;</w:t>
      </w:r>
    </w:p>
    <w:p w:rsidR="009610F9" w:rsidRPr="00E565DF" w:rsidRDefault="002415B8" w:rsidP="002415B8">
      <w:pPr>
        <w:pStyle w:val="a8"/>
        <w:tabs>
          <w:tab w:val="left" w:pos="900"/>
          <w:tab w:val="left" w:pos="1080"/>
        </w:tabs>
        <w:spacing w:after="0" w:line="240" w:lineRule="auto"/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9610F9">
        <w:rPr>
          <w:rFonts w:ascii="Times New Roman" w:hAnsi="Times New Roman"/>
          <w:szCs w:val="24"/>
        </w:rPr>
        <w:t xml:space="preserve">- </w:t>
      </w:r>
      <w:r w:rsidR="009610F9" w:rsidRPr="00E565DF">
        <w:rPr>
          <w:rFonts w:ascii="Times New Roman" w:hAnsi="Times New Roman"/>
          <w:szCs w:val="24"/>
        </w:rPr>
        <w:t>комфортность пребывания;</w:t>
      </w:r>
    </w:p>
    <w:p w:rsidR="009610F9" w:rsidRPr="00E565DF" w:rsidRDefault="002415B8" w:rsidP="002415B8">
      <w:pPr>
        <w:pStyle w:val="a8"/>
        <w:tabs>
          <w:tab w:val="left" w:pos="900"/>
          <w:tab w:val="left" w:pos="1080"/>
        </w:tabs>
        <w:spacing w:after="0" w:line="240" w:lineRule="auto"/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9610F9">
        <w:rPr>
          <w:rFonts w:ascii="Times New Roman" w:hAnsi="Times New Roman"/>
          <w:szCs w:val="24"/>
        </w:rPr>
        <w:t xml:space="preserve">- </w:t>
      </w:r>
      <w:r w:rsidR="009610F9" w:rsidRPr="00E565DF">
        <w:rPr>
          <w:rFonts w:ascii="Times New Roman" w:hAnsi="Times New Roman"/>
          <w:szCs w:val="24"/>
        </w:rPr>
        <w:t>овладение знаниями, умениями и навыками на уровне программных требований;</w:t>
      </w:r>
    </w:p>
    <w:p w:rsidR="009610F9" w:rsidRDefault="002415B8" w:rsidP="002415B8">
      <w:pPr>
        <w:pStyle w:val="a8"/>
        <w:tabs>
          <w:tab w:val="left" w:pos="709"/>
          <w:tab w:val="left" w:pos="900"/>
          <w:tab w:val="left" w:pos="1080"/>
        </w:tabs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9610F9">
        <w:rPr>
          <w:rFonts w:ascii="Times New Roman" w:hAnsi="Times New Roman"/>
          <w:szCs w:val="24"/>
        </w:rPr>
        <w:t xml:space="preserve">- </w:t>
      </w:r>
      <w:r w:rsidR="009610F9" w:rsidRPr="00E565DF">
        <w:rPr>
          <w:rFonts w:ascii="Times New Roman" w:hAnsi="Times New Roman"/>
          <w:szCs w:val="24"/>
        </w:rPr>
        <w:t>создание ситуации личностного развития дошкольника.</w:t>
      </w:r>
    </w:p>
    <w:p w:rsidR="009610F9" w:rsidRPr="009610F9" w:rsidRDefault="009610F9" w:rsidP="002415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415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9610F9">
        <w:rPr>
          <w:rFonts w:ascii="Times New Roman" w:hAnsi="Times New Roman"/>
          <w:sz w:val="24"/>
          <w:szCs w:val="24"/>
        </w:rPr>
        <w:t xml:space="preserve">С 1 января 2014 года в России введен Федеральный государственный образовательный стандарт дошкольного образования (далее - ФГОС </w:t>
      </w:r>
      <w:proofErr w:type="gramStart"/>
      <w:r w:rsidRPr="009610F9">
        <w:rPr>
          <w:rFonts w:ascii="Times New Roman" w:hAnsi="Times New Roman"/>
          <w:sz w:val="24"/>
          <w:szCs w:val="24"/>
        </w:rPr>
        <w:t>ДО</w:t>
      </w:r>
      <w:proofErr w:type="gramEnd"/>
      <w:r w:rsidRPr="009610F9">
        <w:rPr>
          <w:rFonts w:ascii="Times New Roman" w:hAnsi="Times New Roman"/>
          <w:sz w:val="24"/>
          <w:szCs w:val="24"/>
        </w:rPr>
        <w:t xml:space="preserve">). </w:t>
      </w:r>
    </w:p>
    <w:p w:rsidR="009610F9" w:rsidRPr="00E40FAE" w:rsidRDefault="009610F9" w:rsidP="002415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С целью обеспечения введения и реализации ФГОС </w:t>
      </w:r>
      <w:proofErr w:type="gramStart"/>
      <w:r w:rsidRPr="00E40FAE"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0FAE">
        <w:rPr>
          <w:rFonts w:ascii="Times New Roman" w:hAnsi="Times New Roman"/>
          <w:sz w:val="24"/>
          <w:szCs w:val="24"/>
        </w:rPr>
        <w:t>в</w:t>
      </w:r>
      <w:proofErr w:type="gramEnd"/>
      <w:r w:rsidRPr="00E40FAE">
        <w:rPr>
          <w:rFonts w:ascii="Times New Roman" w:hAnsi="Times New Roman"/>
          <w:sz w:val="24"/>
          <w:szCs w:val="24"/>
        </w:rPr>
        <w:t xml:space="preserve"> Октябрьском районе определены 2 пилотные площадки по введению федерального государственного образовательного стандарта дошкольного образования: Муниципальное бюджетное дошкольное образовательное учреждение «Детский сад общеразвивающего вида «Радуга» пгт. Приобье, 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«Лесная сказка» пгт. Талинка, входящие в состав региональных инновационных площадок ХМАО-Югры по реализации </w:t>
      </w:r>
      <w:r w:rsidRPr="00E40FAE">
        <w:rPr>
          <w:rFonts w:ascii="Times New Roman" w:hAnsi="Times New Roman"/>
          <w:sz w:val="24"/>
        </w:rPr>
        <w:t xml:space="preserve">ФГОС </w:t>
      </w:r>
      <w:proofErr w:type="gramStart"/>
      <w:r w:rsidRPr="00E40FAE">
        <w:rPr>
          <w:rFonts w:ascii="Times New Roman" w:hAnsi="Times New Roman"/>
          <w:sz w:val="24"/>
        </w:rPr>
        <w:t>ДО</w:t>
      </w:r>
      <w:proofErr w:type="gramEnd"/>
      <w:r w:rsidRPr="00E40FAE">
        <w:rPr>
          <w:rFonts w:ascii="Times New Roman" w:hAnsi="Times New Roman"/>
          <w:sz w:val="24"/>
        </w:rPr>
        <w:t xml:space="preserve"> в опережающем режиме.</w:t>
      </w:r>
    </w:p>
    <w:p w:rsidR="009610F9" w:rsidRPr="00E40FAE" w:rsidRDefault="009610F9" w:rsidP="009610F9">
      <w:pPr>
        <w:spacing w:after="0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В целях реализации ФГОС ДО формируется </w:t>
      </w:r>
      <w:r w:rsidRPr="00E40FAE">
        <w:rPr>
          <w:rFonts w:ascii="Times New Roman" w:hAnsi="Times New Roman"/>
          <w:spacing w:val="2"/>
          <w:sz w:val="24"/>
          <w:szCs w:val="24"/>
        </w:rPr>
        <w:t xml:space="preserve">нормативно-правовая документация, обеспечивающая введение ФГОС ДО, утвержденная на муниципальном уровне, включая </w:t>
      </w:r>
      <w:r w:rsidRPr="00E40FAE">
        <w:rPr>
          <w:rFonts w:ascii="Times New Roman" w:hAnsi="Times New Roman"/>
          <w:spacing w:val="2"/>
          <w:sz w:val="24"/>
          <w:szCs w:val="24"/>
        </w:rPr>
        <w:lastRenderedPageBreak/>
        <w:t>«дорожную карту», план-</w:t>
      </w:r>
      <w:r w:rsidRPr="00E40FAE">
        <w:rPr>
          <w:rFonts w:ascii="Times New Roman" w:hAnsi="Times New Roman"/>
          <w:spacing w:val="5"/>
          <w:sz w:val="24"/>
          <w:szCs w:val="24"/>
        </w:rPr>
        <w:t xml:space="preserve">график введения </w:t>
      </w:r>
      <w:r w:rsidRPr="008746D6">
        <w:rPr>
          <w:rFonts w:ascii="Times New Roman" w:hAnsi="Times New Roman"/>
          <w:spacing w:val="5"/>
          <w:sz w:val="24"/>
          <w:szCs w:val="24"/>
        </w:rPr>
        <w:t xml:space="preserve">ФГОС </w:t>
      </w:r>
      <w:r w:rsidRPr="008746D6">
        <w:rPr>
          <w:rFonts w:ascii="Times New Roman" w:hAnsi="Times New Roman"/>
          <w:spacing w:val="3"/>
          <w:sz w:val="24"/>
          <w:szCs w:val="24"/>
        </w:rPr>
        <w:t>ДО;</w:t>
      </w:r>
      <w:r w:rsidRPr="00E40FAE">
        <w:rPr>
          <w:rFonts w:ascii="Times New Roman" w:hAnsi="Times New Roman"/>
          <w:spacing w:val="3"/>
          <w:sz w:val="24"/>
          <w:szCs w:val="24"/>
        </w:rPr>
        <w:t xml:space="preserve"> МКУ «Центр развития образования Октябрьского района» </w:t>
      </w:r>
      <w:r w:rsidRPr="00E40FAE">
        <w:rPr>
          <w:rFonts w:ascii="Times New Roman" w:hAnsi="Times New Roman"/>
          <w:spacing w:val="1"/>
          <w:sz w:val="24"/>
          <w:szCs w:val="24"/>
        </w:rPr>
        <w:t xml:space="preserve">предоставляется информационная и </w:t>
      </w:r>
      <w:r w:rsidRPr="00E40FAE">
        <w:rPr>
          <w:rFonts w:ascii="Times New Roman" w:hAnsi="Times New Roman"/>
          <w:spacing w:val="4"/>
          <w:sz w:val="24"/>
          <w:szCs w:val="24"/>
        </w:rPr>
        <w:t>методическая</w:t>
      </w:r>
      <w:r w:rsidRPr="00E40FAE">
        <w:rPr>
          <w:rFonts w:ascii="Times New Roman" w:hAnsi="Times New Roman"/>
          <w:spacing w:val="5"/>
          <w:sz w:val="24"/>
          <w:szCs w:val="24"/>
        </w:rPr>
        <w:t xml:space="preserve"> поддержка введения ФГОС </w:t>
      </w:r>
      <w:proofErr w:type="gramStart"/>
      <w:r w:rsidRPr="00E40FAE">
        <w:rPr>
          <w:rFonts w:ascii="Times New Roman" w:hAnsi="Times New Roman"/>
          <w:spacing w:val="5"/>
          <w:sz w:val="24"/>
          <w:szCs w:val="24"/>
        </w:rPr>
        <w:t>ДО</w:t>
      </w:r>
      <w:proofErr w:type="gramEnd"/>
      <w:r w:rsidRPr="00E40FAE">
        <w:rPr>
          <w:rFonts w:ascii="Times New Roman" w:hAnsi="Times New Roman"/>
          <w:spacing w:val="4"/>
          <w:sz w:val="24"/>
          <w:szCs w:val="24"/>
        </w:rPr>
        <w:t xml:space="preserve"> на муниципальном уровне. </w:t>
      </w:r>
    </w:p>
    <w:p w:rsidR="009610F9" w:rsidRPr="00E40FAE" w:rsidRDefault="009610F9" w:rsidP="002415B8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pacing w:val="4"/>
          <w:sz w:val="24"/>
          <w:szCs w:val="24"/>
        </w:rPr>
        <w:t>В образовательных организациях</w:t>
      </w:r>
      <w:r w:rsidRPr="00E40FAE">
        <w:rPr>
          <w:rFonts w:ascii="Times New Roman" w:hAnsi="Times New Roman"/>
          <w:spacing w:val="3"/>
          <w:sz w:val="24"/>
          <w:szCs w:val="24"/>
        </w:rPr>
        <w:t xml:space="preserve">, </w:t>
      </w:r>
      <w:r w:rsidRPr="00E40FAE">
        <w:rPr>
          <w:rFonts w:ascii="Times New Roman" w:hAnsi="Times New Roman"/>
          <w:spacing w:val="10"/>
          <w:sz w:val="24"/>
          <w:szCs w:val="24"/>
        </w:rPr>
        <w:t xml:space="preserve">реализующих программы дошкольного </w:t>
      </w:r>
      <w:r w:rsidRPr="00E40FAE">
        <w:rPr>
          <w:rFonts w:ascii="Times New Roman" w:hAnsi="Times New Roman"/>
          <w:spacing w:val="2"/>
          <w:sz w:val="24"/>
          <w:szCs w:val="24"/>
        </w:rPr>
        <w:t>образования, совершенствуется предметно-</w:t>
      </w:r>
      <w:r w:rsidRPr="00E40FAE">
        <w:rPr>
          <w:rFonts w:ascii="Times New Roman" w:hAnsi="Times New Roman"/>
          <w:spacing w:val="8"/>
          <w:sz w:val="24"/>
          <w:szCs w:val="24"/>
        </w:rPr>
        <w:t xml:space="preserve">пространственная развивающая среда в </w:t>
      </w:r>
      <w:r w:rsidRPr="00E40FAE">
        <w:rPr>
          <w:rFonts w:ascii="Times New Roman" w:hAnsi="Times New Roman"/>
          <w:spacing w:val="23"/>
          <w:sz w:val="24"/>
          <w:szCs w:val="24"/>
        </w:rPr>
        <w:t>соответствии с ФГОС</w:t>
      </w:r>
      <w:r w:rsidRPr="008746D6">
        <w:rPr>
          <w:rFonts w:ascii="Times New Roman" w:hAnsi="Times New Roman"/>
          <w:spacing w:val="23"/>
          <w:sz w:val="24"/>
          <w:szCs w:val="24"/>
        </w:rPr>
        <w:t>ДО</w:t>
      </w:r>
      <w:r w:rsidRPr="008746D6">
        <w:rPr>
          <w:rFonts w:ascii="Times New Roman" w:hAnsi="Times New Roman"/>
          <w:spacing w:val="-2"/>
          <w:sz w:val="24"/>
          <w:szCs w:val="24"/>
        </w:rPr>
        <w:t>,</w:t>
      </w:r>
      <w:r w:rsidR="002415B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0FAE">
        <w:rPr>
          <w:rFonts w:ascii="Times New Roman" w:hAnsi="Times New Roman"/>
          <w:spacing w:val="-2"/>
          <w:sz w:val="24"/>
          <w:szCs w:val="24"/>
        </w:rPr>
        <w:t>педагогами осуществляется повышение профессиональной квалификации (в 2014 году – 134 человека)</w:t>
      </w:r>
      <w:r w:rsidRPr="00E40FAE">
        <w:rPr>
          <w:rFonts w:ascii="Times New Roman" w:hAnsi="Times New Roman"/>
          <w:spacing w:val="9"/>
          <w:sz w:val="24"/>
          <w:szCs w:val="24"/>
        </w:rPr>
        <w:t xml:space="preserve">. С целью распространения и обогащения </w:t>
      </w:r>
      <w:r w:rsidRPr="00E40FAE">
        <w:rPr>
          <w:rFonts w:ascii="Times New Roman" w:hAnsi="Times New Roman"/>
          <w:sz w:val="24"/>
          <w:szCs w:val="24"/>
        </w:rPr>
        <w:t xml:space="preserve">педагогического опыта на территории Октябрьского района организуются семинары, мастер-классы на базе образовательных организаций, реализующих </w:t>
      </w:r>
      <w:r w:rsidRPr="00E40FAE">
        <w:rPr>
          <w:rFonts w:ascii="Times New Roman" w:hAnsi="Times New Roman"/>
          <w:spacing w:val="10"/>
          <w:sz w:val="24"/>
          <w:szCs w:val="24"/>
        </w:rPr>
        <w:t xml:space="preserve">программы дошкольного </w:t>
      </w:r>
      <w:r w:rsidRPr="00E40FAE">
        <w:rPr>
          <w:rFonts w:ascii="Times New Roman" w:hAnsi="Times New Roman"/>
          <w:spacing w:val="2"/>
          <w:sz w:val="24"/>
          <w:szCs w:val="24"/>
        </w:rPr>
        <w:t>образования</w:t>
      </w:r>
      <w:r w:rsidRPr="00E40FAE">
        <w:rPr>
          <w:rFonts w:ascii="Times New Roman" w:hAnsi="Times New Roman"/>
          <w:sz w:val="24"/>
          <w:szCs w:val="24"/>
        </w:rPr>
        <w:t xml:space="preserve">, по актуальным проблемам развития дошкольного образования в рамках реализации ФГОС </w:t>
      </w:r>
      <w:proofErr w:type="gramStart"/>
      <w:r w:rsidRPr="00E40FAE">
        <w:rPr>
          <w:rFonts w:ascii="Times New Roman" w:hAnsi="Times New Roman"/>
          <w:sz w:val="24"/>
          <w:szCs w:val="24"/>
        </w:rPr>
        <w:t>ДО</w:t>
      </w:r>
      <w:proofErr w:type="gramEnd"/>
      <w:r w:rsidRPr="00E40FAE">
        <w:rPr>
          <w:rFonts w:ascii="Times New Roman" w:hAnsi="Times New Roman"/>
          <w:sz w:val="24"/>
          <w:szCs w:val="24"/>
        </w:rPr>
        <w:t>.</w:t>
      </w:r>
    </w:p>
    <w:p w:rsidR="009610F9" w:rsidRPr="00E40FAE" w:rsidRDefault="009610F9" w:rsidP="009610F9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Одним из показателей качества образования в дошкольных образовательных организациях является предоставление дополнительных образовательных услуг.</w:t>
      </w:r>
    </w:p>
    <w:p w:rsidR="009610F9" w:rsidRDefault="009610F9" w:rsidP="009610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В течение всего учебного года педагогическими работниками и специалистами дошкольных образовательных организаций проводится кружковая работа, направленная на реализацию программ дополнительного образования. Всего реализуется 65 программ дополнительного образования. С детьми проводятся занятия технической и познавательно – исследовательской направленности  (</w:t>
      </w:r>
      <w:proofErr w:type="spellStart"/>
      <w:r w:rsidRPr="00E40FAE">
        <w:rPr>
          <w:rFonts w:ascii="Times New Roman" w:hAnsi="Times New Roman"/>
          <w:sz w:val="24"/>
          <w:szCs w:val="24"/>
        </w:rPr>
        <w:t>лег</w:t>
      </w:r>
      <w:proofErr w:type="gramStart"/>
      <w:r w:rsidRPr="00E40FAE">
        <w:rPr>
          <w:rFonts w:ascii="Times New Roman" w:hAnsi="Times New Roman"/>
          <w:sz w:val="24"/>
          <w:szCs w:val="24"/>
        </w:rPr>
        <w:t>о</w:t>
      </w:r>
      <w:proofErr w:type="spellEnd"/>
      <w:r w:rsidRPr="00E40FAE">
        <w:rPr>
          <w:rFonts w:ascii="Times New Roman" w:hAnsi="Times New Roman"/>
          <w:sz w:val="24"/>
          <w:szCs w:val="24"/>
        </w:rPr>
        <w:t>-</w:t>
      </w:r>
      <w:proofErr w:type="gramEnd"/>
      <w:r w:rsidRPr="00E40FAE">
        <w:rPr>
          <w:rFonts w:ascii="Times New Roman" w:hAnsi="Times New Roman"/>
          <w:sz w:val="24"/>
          <w:szCs w:val="24"/>
        </w:rPr>
        <w:t xml:space="preserve"> конструирование, моделирование – 11 программ); спортивной и </w:t>
      </w:r>
      <w:proofErr w:type="spellStart"/>
      <w:r w:rsidRPr="00E40FAE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E40FAE">
        <w:rPr>
          <w:rFonts w:ascii="Times New Roman" w:hAnsi="Times New Roman"/>
          <w:sz w:val="24"/>
          <w:szCs w:val="24"/>
        </w:rPr>
        <w:t xml:space="preserve"> направленности (14 программ); экологической направленности (7 программ); познавательно-речевой направленности (</w:t>
      </w:r>
      <w:proofErr w:type="spellStart"/>
      <w:r w:rsidRPr="00E40FAE">
        <w:rPr>
          <w:rFonts w:ascii="Times New Roman" w:hAnsi="Times New Roman"/>
          <w:sz w:val="24"/>
          <w:szCs w:val="24"/>
        </w:rPr>
        <w:t>логоритмика</w:t>
      </w:r>
      <w:proofErr w:type="spellEnd"/>
      <w:r w:rsidRPr="00E40FAE">
        <w:rPr>
          <w:rFonts w:ascii="Times New Roman" w:hAnsi="Times New Roman"/>
          <w:sz w:val="24"/>
          <w:szCs w:val="24"/>
        </w:rPr>
        <w:t>, театральные студии – 7 программ); художественно-эстетической направленности (изостудии, хореография – 20 программ); патриотической направленности (народная культура, родной край – 6 программ).</w:t>
      </w:r>
    </w:p>
    <w:p w:rsidR="009610F9" w:rsidRPr="00E40FAE" w:rsidRDefault="009610F9" w:rsidP="009610F9">
      <w:pPr>
        <w:pStyle w:val="a8"/>
        <w:tabs>
          <w:tab w:val="left" w:pos="900"/>
          <w:tab w:val="left" w:pos="1080"/>
        </w:tabs>
        <w:spacing w:after="0"/>
        <w:ind w:left="0" w:firstLine="643"/>
        <w:jc w:val="both"/>
        <w:rPr>
          <w:rFonts w:ascii="Times New Roman" w:hAnsi="Times New Roman"/>
          <w:szCs w:val="24"/>
        </w:rPr>
      </w:pPr>
      <w:r w:rsidRPr="00E40FAE">
        <w:rPr>
          <w:rFonts w:ascii="Times New Roman" w:hAnsi="Times New Roman"/>
          <w:szCs w:val="24"/>
        </w:rPr>
        <w:t xml:space="preserve">Платные образовательные услуги в 2014 году предоставляла одна образовательная организация МБДОУ «Детский сад общеразвивающего вида «Радуга» пгт. Приобье. </w:t>
      </w:r>
      <w:r w:rsidRPr="00E40FAE">
        <w:rPr>
          <w:rStyle w:val="c0"/>
          <w:rFonts w:ascii="Times New Roman" w:hAnsi="Times New Roman"/>
          <w:szCs w:val="24"/>
        </w:rPr>
        <w:t xml:space="preserve">С целью оздоровления воспитанников, </w:t>
      </w:r>
      <w:r w:rsidRPr="00E40FAE">
        <w:rPr>
          <w:rFonts w:ascii="Times New Roman" w:hAnsi="Times New Roman"/>
          <w:szCs w:val="24"/>
        </w:rPr>
        <w:t xml:space="preserve"> образовательной организацией предоставляются услуги:</w:t>
      </w:r>
    </w:p>
    <w:p w:rsidR="009610F9" w:rsidRPr="00E40FAE" w:rsidRDefault="002415B8" w:rsidP="009610F9">
      <w:pPr>
        <w:pStyle w:val="a8"/>
        <w:tabs>
          <w:tab w:val="left" w:pos="900"/>
          <w:tab w:val="left" w:pos="1080"/>
        </w:tabs>
        <w:spacing w:after="0"/>
        <w:ind w:left="0" w:firstLine="64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9610F9" w:rsidRPr="00E40FAE">
        <w:rPr>
          <w:rFonts w:ascii="Times New Roman" w:hAnsi="Times New Roman"/>
          <w:szCs w:val="24"/>
        </w:rPr>
        <w:t xml:space="preserve">- оздоровительно – </w:t>
      </w:r>
      <w:proofErr w:type="spellStart"/>
      <w:r w:rsidR="009610F9" w:rsidRPr="00E40FAE">
        <w:rPr>
          <w:rFonts w:ascii="Times New Roman" w:hAnsi="Times New Roman"/>
          <w:szCs w:val="24"/>
        </w:rPr>
        <w:t>натуротерапевтический</w:t>
      </w:r>
      <w:proofErr w:type="spellEnd"/>
      <w:r w:rsidR="009610F9" w:rsidRPr="00E40FAE">
        <w:rPr>
          <w:rFonts w:ascii="Times New Roman" w:hAnsi="Times New Roman"/>
          <w:szCs w:val="24"/>
        </w:rPr>
        <w:t xml:space="preserve"> комплекс «Гала камера «Стандарт» (Соляная пещера);</w:t>
      </w:r>
    </w:p>
    <w:p w:rsidR="009610F9" w:rsidRPr="00E40FAE" w:rsidRDefault="002415B8" w:rsidP="009610F9">
      <w:pPr>
        <w:pStyle w:val="a8"/>
        <w:tabs>
          <w:tab w:val="left" w:pos="900"/>
          <w:tab w:val="left" w:pos="1080"/>
        </w:tabs>
        <w:spacing w:after="0"/>
        <w:ind w:left="0" w:firstLine="64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9610F9" w:rsidRPr="00E40FAE">
        <w:rPr>
          <w:rFonts w:ascii="Times New Roman" w:hAnsi="Times New Roman"/>
          <w:szCs w:val="24"/>
        </w:rPr>
        <w:t>- занятия для детей и их родителей на тренажерах;</w:t>
      </w:r>
    </w:p>
    <w:p w:rsidR="009610F9" w:rsidRDefault="002415B8" w:rsidP="009610F9">
      <w:pPr>
        <w:pStyle w:val="a8"/>
        <w:tabs>
          <w:tab w:val="left" w:pos="900"/>
          <w:tab w:val="left" w:pos="1080"/>
        </w:tabs>
        <w:spacing w:after="0"/>
        <w:ind w:left="0" w:firstLine="64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9610F9" w:rsidRPr="00E40FAE">
        <w:rPr>
          <w:rFonts w:ascii="Times New Roman" w:hAnsi="Times New Roman"/>
          <w:szCs w:val="24"/>
        </w:rPr>
        <w:t>- услуги настольного тенниса.</w:t>
      </w:r>
    </w:p>
    <w:p w:rsidR="002415B8" w:rsidRPr="00E40FAE" w:rsidRDefault="002415B8" w:rsidP="009610F9">
      <w:pPr>
        <w:pStyle w:val="a8"/>
        <w:tabs>
          <w:tab w:val="left" w:pos="900"/>
          <w:tab w:val="left" w:pos="1080"/>
        </w:tabs>
        <w:spacing w:after="0"/>
        <w:ind w:left="0" w:firstLine="643"/>
        <w:jc w:val="both"/>
        <w:rPr>
          <w:rFonts w:ascii="Times New Roman" w:hAnsi="Times New Roman"/>
          <w:szCs w:val="24"/>
        </w:rPr>
      </w:pPr>
    </w:p>
    <w:p w:rsidR="002D31FC" w:rsidRPr="00A86B71" w:rsidRDefault="002D31FC" w:rsidP="002D31FC">
      <w:pPr>
        <w:pStyle w:val="a7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6B71">
        <w:rPr>
          <w:rFonts w:ascii="Times New Roman" w:hAnsi="Times New Roman"/>
          <w:b/>
          <w:bCs/>
          <w:color w:val="000000"/>
          <w:sz w:val="24"/>
          <w:szCs w:val="24"/>
        </w:rPr>
        <w:t>Кадровое обеспечение дошкольных образовательных организаций и оценка уровня заработной платы педагогических работников</w:t>
      </w:r>
    </w:p>
    <w:p w:rsidR="002F7EA9" w:rsidRPr="00A2741D" w:rsidRDefault="002F7EA9" w:rsidP="002F7E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741D">
        <w:rPr>
          <w:rFonts w:ascii="Times New Roman" w:hAnsi="Times New Roman"/>
          <w:sz w:val="24"/>
          <w:szCs w:val="24"/>
        </w:rPr>
        <w:t xml:space="preserve">В условиях модернизации образования, в целях обеспечения его нового качества и эффективности, особую актуальность приобретает задача совершенствования профессионализма педагогических кадров. </w:t>
      </w:r>
    </w:p>
    <w:p w:rsidR="00393549" w:rsidRDefault="002415B8" w:rsidP="002415B8">
      <w:pPr>
        <w:tabs>
          <w:tab w:val="left" w:pos="709"/>
          <w:tab w:val="left" w:pos="1035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 w:rsidR="00530195">
        <w:rPr>
          <w:rFonts w:ascii="Times New Roman" w:hAnsi="Times New Roman"/>
        </w:rPr>
        <w:t xml:space="preserve">Основную  образовательную программу дошкольного образования </w:t>
      </w:r>
      <w:r w:rsidR="00530195" w:rsidRPr="005521E2">
        <w:rPr>
          <w:rFonts w:ascii="Times New Roman" w:hAnsi="Times New Roman"/>
        </w:rPr>
        <w:t xml:space="preserve">реализуют </w:t>
      </w:r>
      <w:r w:rsidR="002F7EA9" w:rsidRPr="005521E2">
        <w:rPr>
          <w:rFonts w:ascii="Times New Roman" w:hAnsi="Times New Roman"/>
        </w:rPr>
        <w:t>231</w:t>
      </w:r>
      <w:r w:rsidR="005521E2">
        <w:rPr>
          <w:rFonts w:ascii="Times New Roman" w:hAnsi="Times New Roman"/>
        </w:rPr>
        <w:t>(2013г.-  234</w:t>
      </w:r>
      <w:r w:rsidR="006B0498">
        <w:rPr>
          <w:rFonts w:ascii="Times New Roman" w:hAnsi="Times New Roman"/>
        </w:rPr>
        <w:t>)</w:t>
      </w:r>
      <w:r w:rsidR="00530195">
        <w:rPr>
          <w:rFonts w:ascii="Times New Roman" w:hAnsi="Times New Roman"/>
        </w:rPr>
        <w:t xml:space="preserve"> педагог, из них имеют </w:t>
      </w:r>
      <w:r w:rsidR="008E6C5F" w:rsidRPr="00A64DB7">
        <w:rPr>
          <w:rFonts w:ascii="Times New Roman" w:hAnsi="Times New Roman"/>
          <w:sz w:val="24"/>
          <w:szCs w:val="24"/>
        </w:rPr>
        <w:t>высшее профессиональное образование</w:t>
      </w:r>
      <w:r w:rsidR="008E6C5F" w:rsidRPr="005521E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368A5">
        <w:rPr>
          <w:rFonts w:ascii="Times New Roman" w:hAnsi="Times New Roman"/>
          <w:sz w:val="24"/>
          <w:szCs w:val="24"/>
        </w:rPr>
        <w:t>49,3</w:t>
      </w:r>
      <w:r w:rsidR="002F7EA9" w:rsidRPr="005521E2">
        <w:rPr>
          <w:rFonts w:ascii="Times New Roman" w:hAnsi="Times New Roman"/>
          <w:sz w:val="24"/>
          <w:szCs w:val="24"/>
        </w:rPr>
        <w:t>% (2013</w:t>
      </w:r>
      <w:r>
        <w:rPr>
          <w:rFonts w:ascii="Times New Roman" w:hAnsi="Times New Roman"/>
          <w:sz w:val="24"/>
          <w:szCs w:val="24"/>
        </w:rPr>
        <w:t xml:space="preserve"> г.- 42,31</w:t>
      </w:r>
      <w:r w:rsidR="00393549" w:rsidRPr="005521E2">
        <w:rPr>
          <w:rFonts w:ascii="Times New Roman" w:hAnsi="Times New Roman"/>
          <w:sz w:val="24"/>
          <w:szCs w:val="24"/>
        </w:rPr>
        <w:t>%)</w:t>
      </w:r>
      <w:r w:rsidR="00704665" w:rsidRPr="005521E2">
        <w:rPr>
          <w:rFonts w:ascii="Times New Roman" w:hAnsi="Times New Roman"/>
          <w:sz w:val="24"/>
          <w:szCs w:val="24"/>
        </w:rPr>
        <w:t>.</w:t>
      </w:r>
    </w:p>
    <w:p w:rsidR="00454334" w:rsidRDefault="002415B8" w:rsidP="002415B8">
      <w:pPr>
        <w:tabs>
          <w:tab w:val="left" w:pos="709"/>
          <w:tab w:val="left" w:pos="1035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0953" w:rsidRPr="00020953">
        <w:rPr>
          <w:rFonts w:ascii="Times New Roman" w:hAnsi="Times New Roman" w:cs="Times New Roman"/>
          <w:sz w:val="24"/>
          <w:szCs w:val="24"/>
        </w:rPr>
        <w:t>От оптимального соотношения числа воспитанников и педагогических работников в дошкольных образовательных организациях напрямую зависит качество образовательного процесс</w:t>
      </w:r>
      <w:r w:rsidR="005521E2">
        <w:rPr>
          <w:rFonts w:ascii="Times New Roman" w:hAnsi="Times New Roman" w:cs="Times New Roman"/>
          <w:sz w:val="24"/>
          <w:szCs w:val="24"/>
        </w:rPr>
        <w:t xml:space="preserve">а и его результативность. </w:t>
      </w:r>
    </w:p>
    <w:p w:rsidR="005521E2" w:rsidRDefault="002415B8" w:rsidP="002415B8">
      <w:pPr>
        <w:tabs>
          <w:tab w:val="left" w:pos="709"/>
          <w:tab w:val="left" w:pos="1035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21E2">
        <w:rPr>
          <w:rFonts w:ascii="Times New Roman" w:hAnsi="Times New Roman" w:cs="Times New Roman"/>
          <w:sz w:val="24"/>
          <w:szCs w:val="24"/>
        </w:rPr>
        <w:t>В 2014</w:t>
      </w:r>
      <w:r w:rsidR="00020953" w:rsidRPr="00020953">
        <w:rPr>
          <w:rFonts w:ascii="Times New Roman" w:hAnsi="Times New Roman" w:cs="Times New Roman"/>
          <w:sz w:val="24"/>
          <w:szCs w:val="24"/>
        </w:rPr>
        <w:t xml:space="preserve"> году на одного педагогического работника в детских садах приходилось в </w:t>
      </w:r>
      <w:r w:rsidR="00020953" w:rsidRPr="00573D02">
        <w:rPr>
          <w:rFonts w:ascii="Times New Roman" w:hAnsi="Times New Roman" w:cs="Times New Roman"/>
          <w:sz w:val="24"/>
          <w:szCs w:val="24"/>
        </w:rPr>
        <w:t xml:space="preserve">среднем </w:t>
      </w:r>
      <w:r w:rsidR="00E4764C" w:rsidRPr="00573D02">
        <w:rPr>
          <w:rFonts w:ascii="Times New Roman" w:hAnsi="Times New Roman" w:cs="Times New Roman"/>
          <w:sz w:val="24"/>
          <w:szCs w:val="24"/>
        </w:rPr>
        <w:t>9</w:t>
      </w:r>
      <w:r w:rsidR="00020953" w:rsidRPr="00573D02">
        <w:rPr>
          <w:rFonts w:ascii="Times New Roman" w:hAnsi="Times New Roman" w:cs="Times New Roman"/>
          <w:sz w:val="24"/>
          <w:szCs w:val="24"/>
        </w:rPr>
        <w:t>,</w:t>
      </w:r>
      <w:r w:rsidR="005521E2">
        <w:rPr>
          <w:rFonts w:ascii="Times New Roman" w:hAnsi="Times New Roman" w:cs="Times New Roman"/>
          <w:sz w:val="24"/>
          <w:szCs w:val="24"/>
        </w:rPr>
        <w:t>00 человека (в 2013</w:t>
      </w:r>
      <w:r w:rsidR="00E4764C" w:rsidRPr="00573D02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5521E2">
        <w:rPr>
          <w:rFonts w:ascii="Times New Roman" w:hAnsi="Times New Roman" w:cs="Times New Roman"/>
          <w:sz w:val="24"/>
          <w:szCs w:val="24"/>
        </w:rPr>
        <w:t>8,57).</w:t>
      </w:r>
    </w:p>
    <w:p w:rsidR="005521E2" w:rsidRPr="00FD4052" w:rsidRDefault="002415B8" w:rsidP="002415B8">
      <w:pPr>
        <w:tabs>
          <w:tab w:val="left" w:pos="709"/>
          <w:tab w:val="left" w:pos="10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21E2" w:rsidRPr="00FD4052">
        <w:rPr>
          <w:rFonts w:ascii="Times New Roman" w:hAnsi="Times New Roman"/>
          <w:sz w:val="24"/>
          <w:szCs w:val="24"/>
        </w:rPr>
        <w:t xml:space="preserve">В целях выполнения Указа Президента  РФ </w:t>
      </w:r>
      <w:r w:rsidR="005521E2" w:rsidRPr="00FD4052">
        <w:rPr>
          <w:rFonts w:ascii="Times New Roman" w:eastAsia="Calibri" w:hAnsi="Times New Roman"/>
          <w:bCs/>
          <w:sz w:val="24"/>
          <w:szCs w:val="24"/>
        </w:rPr>
        <w:t xml:space="preserve">от 07.05.2012 № 597 «О мероприятиях по реализации государственной социальной политики» </w:t>
      </w:r>
      <w:r w:rsidR="005521E2" w:rsidRPr="00FD4052">
        <w:rPr>
          <w:rFonts w:ascii="Times New Roman" w:hAnsi="Times New Roman"/>
          <w:sz w:val="24"/>
          <w:szCs w:val="24"/>
        </w:rPr>
        <w:t xml:space="preserve"> Департаментом образования и </w:t>
      </w:r>
      <w:r w:rsidR="005521E2" w:rsidRPr="00FD4052">
        <w:rPr>
          <w:rFonts w:ascii="Times New Roman" w:hAnsi="Times New Roman"/>
          <w:sz w:val="24"/>
          <w:szCs w:val="24"/>
        </w:rPr>
        <w:lastRenderedPageBreak/>
        <w:t xml:space="preserve">молодежной политики ХМАО-Югры были установлены целевые показатели среднемесячной заработной платы отдельным категориям работников на 2014 год.  </w:t>
      </w:r>
    </w:p>
    <w:p w:rsidR="005521E2" w:rsidRPr="00FD4052" w:rsidRDefault="005521E2" w:rsidP="005521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052">
        <w:rPr>
          <w:rFonts w:ascii="Times New Roman" w:hAnsi="Times New Roman"/>
          <w:sz w:val="24"/>
          <w:szCs w:val="24"/>
        </w:rPr>
        <w:t>Среднемесячная начисленная заработная плата педагогических работников за 2014 год составила (% исполнения к установленному показателю):</w:t>
      </w:r>
    </w:p>
    <w:p w:rsidR="005521E2" w:rsidRDefault="005521E2" w:rsidP="005521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052">
        <w:rPr>
          <w:rFonts w:ascii="Times New Roman" w:hAnsi="Times New Roman"/>
          <w:sz w:val="24"/>
          <w:szCs w:val="24"/>
        </w:rPr>
        <w:t>- в дошкольных обр</w:t>
      </w:r>
      <w:r w:rsidR="002415B8">
        <w:rPr>
          <w:rFonts w:ascii="Times New Roman" w:hAnsi="Times New Roman"/>
          <w:sz w:val="24"/>
          <w:szCs w:val="24"/>
        </w:rPr>
        <w:t>азовательных организациях –  48</w:t>
      </w:r>
      <w:r w:rsidRPr="00FD4052">
        <w:rPr>
          <w:rFonts w:ascii="Times New Roman" w:hAnsi="Times New Roman"/>
          <w:sz w:val="24"/>
          <w:szCs w:val="24"/>
        </w:rPr>
        <w:t>031 руб. (104,4% от установл</w:t>
      </w:r>
      <w:r>
        <w:rPr>
          <w:rFonts w:ascii="Times New Roman" w:hAnsi="Times New Roman"/>
          <w:sz w:val="24"/>
          <w:szCs w:val="24"/>
        </w:rPr>
        <w:t>енного показателя  45 994 руб.).</w:t>
      </w:r>
    </w:p>
    <w:p w:rsidR="002415B8" w:rsidRPr="00FD4052" w:rsidRDefault="002415B8" w:rsidP="005521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2EAC" w:rsidRPr="00991D01" w:rsidRDefault="006F2EAC" w:rsidP="006F2EAC">
      <w:pPr>
        <w:pStyle w:val="a7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1D01">
        <w:rPr>
          <w:rFonts w:ascii="Times New Roman" w:hAnsi="Times New Roman"/>
          <w:b/>
          <w:bCs/>
          <w:color w:val="000000"/>
          <w:sz w:val="24"/>
          <w:szCs w:val="24"/>
        </w:rPr>
        <w:t>Материально-техническое и информационное обеспечение дошкольных образовательных организаций</w:t>
      </w:r>
    </w:p>
    <w:p w:rsidR="00454334" w:rsidRDefault="00454334" w:rsidP="00A522D1">
      <w:pPr>
        <w:suppressAutoHyphens/>
        <w:autoSpaceDN w:val="0"/>
        <w:spacing w:after="0"/>
        <w:ind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4334">
        <w:rPr>
          <w:rFonts w:ascii="Times New Roman" w:hAnsi="Times New Roman" w:cs="Times New Roman"/>
          <w:sz w:val="24"/>
          <w:szCs w:val="24"/>
        </w:rPr>
        <w:t>Площадь помещений, используемых непосредственно для нужд дошкольных образовательных учреждений, в расчете на одного воспитанника составляет 8,2 кв.м.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54334">
        <w:rPr>
          <w:rFonts w:ascii="Times New Roman" w:hAnsi="Times New Roman" w:cs="Times New Roman"/>
          <w:sz w:val="24"/>
          <w:szCs w:val="24"/>
        </w:rPr>
        <w:t>2013г. -</w:t>
      </w:r>
      <w:r w:rsidR="002415B8">
        <w:rPr>
          <w:rFonts w:ascii="Times New Roman" w:hAnsi="Times New Roman" w:cs="Times New Roman"/>
          <w:sz w:val="24"/>
          <w:szCs w:val="24"/>
        </w:rPr>
        <w:t xml:space="preserve"> </w:t>
      </w:r>
      <w:r w:rsidRPr="00454334">
        <w:rPr>
          <w:rFonts w:ascii="Times New Roman" w:hAnsi="Times New Roman" w:cs="Times New Roman"/>
          <w:sz w:val="24"/>
          <w:szCs w:val="24"/>
        </w:rPr>
        <w:t>8,8 кв. м.)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334" w:rsidRDefault="00454334" w:rsidP="00A522D1">
      <w:pPr>
        <w:suppressAutoHyphens/>
        <w:autoSpaceDN w:val="0"/>
        <w:spacing w:after="0"/>
        <w:ind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4334">
        <w:rPr>
          <w:rFonts w:ascii="Times New Roman" w:hAnsi="Times New Roman" w:cs="Times New Roman"/>
          <w:sz w:val="24"/>
          <w:szCs w:val="24"/>
        </w:rPr>
        <w:t>Удельный вес числа организаций, имеющих водоснабжение, центральное отопление, канализацию, в общем числе дошколь</w:t>
      </w:r>
      <w:r>
        <w:rPr>
          <w:rFonts w:ascii="Times New Roman" w:hAnsi="Times New Roman" w:cs="Times New Roman"/>
          <w:sz w:val="24"/>
          <w:szCs w:val="24"/>
        </w:rPr>
        <w:t>ных образовательных организаций составил:</w:t>
      </w:r>
    </w:p>
    <w:p w:rsidR="00454334" w:rsidRDefault="00454334" w:rsidP="00A522D1">
      <w:pPr>
        <w:suppressAutoHyphens/>
        <w:autoSpaceDN w:val="0"/>
        <w:spacing w:after="0"/>
        <w:ind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водоснабжение- 100% (88,24%);</w:t>
      </w:r>
    </w:p>
    <w:p w:rsidR="00454334" w:rsidRDefault="00454334" w:rsidP="00A522D1">
      <w:pPr>
        <w:suppressAutoHyphens/>
        <w:autoSpaceDN w:val="0"/>
        <w:spacing w:after="0"/>
        <w:ind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</w:t>
      </w:r>
      <w:r w:rsidR="002415B8">
        <w:rPr>
          <w:rFonts w:ascii="Times New Roman" w:hAnsi="Times New Roman" w:cs="Times New Roman"/>
          <w:sz w:val="24"/>
          <w:szCs w:val="24"/>
        </w:rPr>
        <w:t>ентральным отоплением- 92,86% (</w:t>
      </w:r>
      <w:r>
        <w:rPr>
          <w:rFonts w:ascii="Times New Roman" w:hAnsi="Times New Roman" w:cs="Times New Roman"/>
          <w:sz w:val="24"/>
          <w:szCs w:val="24"/>
        </w:rPr>
        <w:t>94,12%);</w:t>
      </w:r>
    </w:p>
    <w:p w:rsidR="00454334" w:rsidRDefault="00454334" w:rsidP="00A522D1">
      <w:pPr>
        <w:suppressAutoHyphens/>
        <w:autoSpaceDN w:val="0"/>
        <w:spacing w:after="0"/>
        <w:ind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канализацией</w:t>
      </w:r>
      <w:r w:rsidR="002415B8">
        <w:rPr>
          <w:rFonts w:ascii="Times New Roman" w:hAnsi="Times New Roman" w:cs="Times New Roman"/>
          <w:sz w:val="24"/>
          <w:szCs w:val="24"/>
        </w:rPr>
        <w:t>- 92,86% (</w:t>
      </w:r>
      <w:r w:rsidR="00226B35">
        <w:rPr>
          <w:rFonts w:ascii="Times New Roman" w:hAnsi="Times New Roman" w:cs="Times New Roman"/>
          <w:sz w:val="24"/>
          <w:szCs w:val="24"/>
        </w:rPr>
        <w:t>88,24%)</w:t>
      </w:r>
    </w:p>
    <w:p w:rsidR="00226B35" w:rsidRDefault="00C67346" w:rsidP="00A522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Удельный вес числа организаций, имеющих физкультурные залы, в общем числе  дошкольных образовательных организаций  со</w:t>
      </w:r>
      <w:r w:rsidR="00226B35">
        <w:rPr>
          <w:sz w:val="23"/>
          <w:szCs w:val="23"/>
        </w:rPr>
        <w:t>ставляет  78,57 %(2013г. – 64,71</w:t>
      </w:r>
      <w:r>
        <w:rPr>
          <w:sz w:val="23"/>
          <w:szCs w:val="23"/>
        </w:rPr>
        <w:t>%</w:t>
      </w:r>
      <w:r w:rsidR="00226B35">
        <w:rPr>
          <w:sz w:val="23"/>
          <w:szCs w:val="23"/>
        </w:rPr>
        <w:t>).</w:t>
      </w:r>
    </w:p>
    <w:p w:rsidR="00047C33" w:rsidRDefault="00047C33" w:rsidP="00047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дошкольных образовательных </w:t>
      </w:r>
      <w:r w:rsidR="002415B8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47C33" w:rsidRDefault="00047C33" w:rsidP="00047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современным требованиям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развитие образовательной среды и расширение спектра дополнительных платных образовательных услуг различной</w:t>
      </w:r>
    </w:p>
    <w:p w:rsidR="00047C33" w:rsidRDefault="00047C33" w:rsidP="00047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606463" w:rsidRDefault="00606463" w:rsidP="006064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EAC" w:rsidRPr="00991D01" w:rsidRDefault="006F2EAC" w:rsidP="006F2EAC">
      <w:pPr>
        <w:pStyle w:val="a7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1D01">
        <w:rPr>
          <w:rFonts w:ascii="Times New Roman" w:hAnsi="Times New Roman"/>
          <w:b/>
          <w:bCs/>
          <w:color w:val="000000"/>
          <w:sz w:val="24"/>
          <w:szCs w:val="24"/>
        </w:rPr>
        <w:t>Условия получения дошкольного образования лицами с ограниченными возможностями здоровья и инвалидами</w:t>
      </w:r>
    </w:p>
    <w:p w:rsidR="00047C33" w:rsidRDefault="00047C33" w:rsidP="00606463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t>Одним из приоритетных направлений муниципальной системы образования является создание условий для обучения и качественного обеспечения образования  детей с ограниченными возможностями здоровья, в том числе детей-инвалидов, и их социальной адаптации.</w:t>
      </w:r>
    </w:p>
    <w:p w:rsidR="002C588A" w:rsidRDefault="00606463" w:rsidP="00606463">
      <w:pPr>
        <w:widowControl w:val="0"/>
        <w:tabs>
          <w:tab w:val="left" w:pos="709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C588A">
        <w:rPr>
          <w:rFonts w:ascii="Times New Roman" w:hAnsi="Times New Roman"/>
          <w:sz w:val="24"/>
          <w:szCs w:val="24"/>
        </w:rPr>
        <w:t>На сегодняшний день дети с особенностями здоровья, включая детей с ограниченными возможностями, детей – инвалидов, обучаются совместно с обычными детьми в дошкольных образовательных организациях.</w:t>
      </w:r>
    </w:p>
    <w:p w:rsidR="00DB5903" w:rsidRDefault="00606463" w:rsidP="00DB59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664B">
        <w:rPr>
          <w:rFonts w:ascii="Times New Roman" w:hAnsi="Times New Roman" w:cs="Times New Roman"/>
          <w:sz w:val="24"/>
          <w:szCs w:val="24"/>
        </w:rPr>
        <w:t xml:space="preserve">Удельный вес численности детей с ограниченными возможностями здоровья в общейчисленности воспитанников дошкольных учреждений </w:t>
      </w:r>
      <w:r w:rsidR="00DB5903">
        <w:rPr>
          <w:rFonts w:ascii="Times New Roman" w:hAnsi="Times New Roman" w:cs="Times New Roman"/>
          <w:sz w:val="24"/>
          <w:szCs w:val="24"/>
        </w:rPr>
        <w:t>составил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903">
        <w:rPr>
          <w:rFonts w:ascii="Times New Roman" w:hAnsi="Times New Roman" w:cs="Times New Roman"/>
          <w:sz w:val="24"/>
          <w:szCs w:val="24"/>
        </w:rPr>
        <w:t>в 2014 году- 0,53%. (2013г.- 0), что выше показателя прошлого года.</w:t>
      </w:r>
    </w:p>
    <w:p w:rsidR="006A3EE5" w:rsidRDefault="006A3EE5" w:rsidP="00E823FD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EE5">
        <w:rPr>
          <w:rFonts w:ascii="Times New Roman" w:hAnsi="Times New Roman" w:cs="Times New Roman"/>
          <w:sz w:val="24"/>
          <w:szCs w:val="24"/>
        </w:rPr>
        <w:t xml:space="preserve">Удельный вес численности детей-инвалидов в общей численности воспитанников дошкольных образовательных организаций </w:t>
      </w:r>
      <w:r w:rsidR="00606463">
        <w:rPr>
          <w:rFonts w:ascii="Times New Roman" w:hAnsi="Times New Roman" w:cs="Times New Roman"/>
          <w:sz w:val="24"/>
          <w:szCs w:val="24"/>
        </w:rPr>
        <w:t>составил – 0,67% (</w:t>
      </w:r>
      <w:r>
        <w:rPr>
          <w:rFonts w:ascii="Times New Roman" w:hAnsi="Times New Roman" w:cs="Times New Roman"/>
          <w:sz w:val="24"/>
          <w:szCs w:val="24"/>
        </w:rPr>
        <w:t>2013г. – 0,45%), что выше показателя  прошлого года на 0,22%.</w:t>
      </w:r>
    </w:p>
    <w:p w:rsidR="006A3EE5" w:rsidRPr="006A3EE5" w:rsidRDefault="006A3EE5" w:rsidP="006A3EE5">
      <w:pPr>
        <w:pStyle w:val="a7"/>
        <w:spacing w:after="0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3EE5">
        <w:rPr>
          <w:rFonts w:ascii="Times New Roman" w:hAnsi="Times New Roman"/>
          <w:b/>
          <w:bCs/>
          <w:color w:val="000000"/>
          <w:sz w:val="24"/>
          <w:szCs w:val="24"/>
        </w:rPr>
        <w:t>Состояние здоровья лиц, обучающихся по программам дошкольного образования</w:t>
      </w:r>
    </w:p>
    <w:p w:rsidR="006A3EE5" w:rsidRPr="006A3EE5" w:rsidRDefault="006A3EE5" w:rsidP="006A3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E5">
        <w:rPr>
          <w:rFonts w:ascii="Times New Roman" w:hAnsi="Times New Roman" w:cs="Times New Roman"/>
          <w:sz w:val="24"/>
          <w:szCs w:val="24"/>
        </w:rPr>
        <w:t xml:space="preserve">В целях совершенствования организации комплексной работы по сохранению и укреплению здоровья воспитанников, создания </w:t>
      </w:r>
      <w:proofErr w:type="gramStart"/>
      <w:r w:rsidRPr="006A3EE5">
        <w:rPr>
          <w:rFonts w:ascii="Times New Roman" w:hAnsi="Times New Roman" w:cs="Times New Roman"/>
          <w:sz w:val="24"/>
          <w:szCs w:val="24"/>
        </w:rPr>
        <w:t>условий, обеспечивающих уменьшение рисков заболеваемости обучающихся в образовательных учреждениях проведен</w:t>
      </w:r>
      <w:proofErr w:type="gramEnd"/>
      <w:r w:rsidRPr="006A3EE5">
        <w:rPr>
          <w:rFonts w:ascii="Times New Roman" w:hAnsi="Times New Roman" w:cs="Times New Roman"/>
          <w:sz w:val="24"/>
          <w:szCs w:val="24"/>
        </w:rPr>
        <w:t xml:space="preserve"> ряд мероприятий, в том числе:</w:t>
      </w:r>
    </w:p>
    <w:p w:rsidR="006A3EE5" w:rsidRPr="006A3EE5" w:rsidRDefault="006A3EE5" w:rsidP="006A3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6A3EE5">
        <w:rPr>
          <w:rFonts w:ascii="Times New Roman" w:hAnsi="Times New Roman" w:cs="Times New Roman"/>
          <w:sz w:val="24"/>
          <w:szCs w:val="24"/>
        </w:rPr>
        <w:t>сезонная неспецифическая профилактика;</w:t>
      </w:r>
    </w:p>
    <w:p w:rsidR="006A3EE5" w:rsidRPr="006A3EE5" w:rsidRDefault="006A3EE5" w:rsidP="006A3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E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A3EE5">
        <w:rPr>
          <w:rFonts w:ascii="Times New Roman" w:hAnsi="Times New Roman" w:cs="Times New Roman"/>
          <w:sz w:val="24"/>
          <w:szCs w:val="24"/>
        </w:rPr>
        <w:t>организована система спортивно-массовых мероприятий, приобщающих дошкольников к здоровому образу жизни (дни здоровья, спортивные соревнования, президентские состязания, смотры-конкурсы, спортивно-развлекательные и спортивно-познавательные мероприятия и др.);</w:t>
      </w:r>
    </w:p>
    <w:p w:rsidR="006A3EE5" w:rsidRDefault="006A3EE5" w:rsidP="006A3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E5">
        <w:rPr>
          <w:rFonts w:ascii="Times New Roman" w:hAnsi="Times New Roman" w:cs="Times New Roman"/>
          <w:b/>
          <w:sz w:val="24"/>
          <w:szCs w:val="24"/>
        </w:rPr>
        <w:t>-</w:t>
      </w:r>
      <w:r w:rsidRPr="006A3EE5">
        <w:rPr>
          <w:rFonts w:ascii="Times New Roman" w:hAnsi="Times New Roman" w:cs="Times New Roman"/>
          <w:sz w:val="24"/>
          <w:szCs w:val="24"/>
        </w:rPr>
        <w:t xml:space="preserve"> применяются технологии по </w:t>
      </w:r>
      <w:proofErr w:type="spellStart"/>
      <w:r w:rsidRPr="006A3EE5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6A3EE5">
        <w:rPr>
          <w:rFonts w:ascii="Times New Roman" w:hAnsi="Times New Roman" w:cs="Times New Roman"/>
          <w:sz w:val="24"/>
          <w:szCs w:val="24"/>
        </w:rPr>
        <w:t xml:space="preserve"> и здоровому образу жизни: медико-гигиенические, физкультурно-оздоровительные; применяются технологии обеспечения безопасности жизнедеятельности.</w:t>
      </w:r>
    </w:p>
    <w:p w:rsidR="006A3EE5" w:rsidRDefault="006A3EE5" w:rsidP="006A3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E5">
        <w:rPr>
          <w:rFonts w:ascii="Times New Roman" w:hAnsi="Times New Roman" w:cs="Times New Roman"/>
          <w:sz w:val="24"/>
          <w:szCs w:val="24"/>
        </w:rPr>
        <w:t>Несмотря за комплекс вышеуказанных мероприятий в 2014 году количество пропущенных дней по болезни одним ребенком в дошкольных образовательных  учреждениях составляет26,84</w:t>
      </w:r>
      <w:r>
        <w:rPr>
          <w:rFonts w:ascii="Times New Roman" w:hAnsi="Times New Roman" w:cs="Times New Roman"/>
          <w:sz w:val="24"/>
          <w:szCs w:val="24"/>
        </w:rPr>
        <w:t xml:space="preserve"> дня</w:t>
      </w:r>
      <w:proofErr w:type="gramStart"/>
      <w:r w:rsidRPr="006A3E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3EE5">
        <w:rPr>
          <w:rFonts w:ascii="Times New Roman" w:hAnsi="Times New Roman" w:cs="Times New Roman"/>
          <w:sz w:val="24"/>
          <w:szCs w:val="24"/>
        </w:rPr>
        <w:t>2013г. – 29,11)</w:t>
      </w:r>
      <w:r w:rsidR="00382498">
        <w:rPr>
          <w:rFonts w:ascii="Times New Roman" w:hAnsi="Times New Roman" w:cs="Times New Roman"/>
          <w:sz w:val="24"/>
          <w:szCs w:val="24"/>
        </w:rPr>
        <w:t>, что ниже показателя  2013 года  на 2,27 дней.</w:t>
      </w:r>
    </w:p>
    <w:p w:rsidR="006F2EAC" w:rsidRPr="00A0768A" w:rsidRDefault="006F2EAC" w:rsidP="006F2EAC">
      <w:pPr>
        <w:pStyle w:val="a7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768A">
        <w:rPr>
          <w:rFonts w:ascii="Times New Roman" w:hAnsi="Times New Roman"/>
          <w:b/>
          <w:bCs/>
          <w:color w:val="000000"/>
          <w:sz w:val="24"/>
          <w:szCs w:val="24"/>
        </w:rPr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</w:r>
    </w:p>
    <w:p w:rsidR="006F2EAC" w:rsidRDefault="006F2EAC" w:rsidP="006F2EA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150">
        <w:rPr>
          <w:rFonts w:ascii="Times New Roman" w:hAnsi="Times New Roman"/>
          <w:sz w:val="24"/>
          <w:szCs w:val="24"/>
        </w:rPr>
        <w:t xml:space="preserve">Сеть образовательных организаций подведомственных Управлению образования и молодежной политики администрации Октябрьского района (далее - Управление) за отчетный период изменилась  в связи с реорганизацией (с 01.10.2014 г.) путем </w:t>
      </w:r>
      <w:proofErr w:type="spellStart"/>
      <w:r w:rsidRPr="00311150">
        <w:rPr>
          <w:rFonts w:ascii="Times New Roman" w:hAnsi="Times New Roman"/>
          <w:sz w:val="24"/>
          <w:szCs w:val="24"/>
        </w:rPr>
        <w:t>присоединенияк</w:t>
      </w:r>
      <w:proofErr w:type="spellEnd"/>
      <w:r w:rsidRPr="00311150">
        <w:rPr>
          <w:rFonts w:ascii="Times New Roman" w:hAnsi="Times New Roman"/>
          <w:sz w:val="24"/>
          <w:szCs w:val="24"/>
        </w:rPr>
        <w:t xml:space="preserve"> МКОУ «Комсомольская ООШ МБДОУ «ДСОВ «Золотой ключик» п. Комсомольский, к МКОУ «Нижне-</w:t>
      </w:r>
      <w:proofErr w:type="spellStart"/>
      <w:r w:rsidRPr="00311150">
        <w:rPr>
          <w:rFonts w:ascii="Times New Roman" w:hAnsi="Times New Roman"/>
          <w:sz w:val="24"/>
          <w:szCs w:val="24"/>
        </w:rPr>
        <w:t>Нарыкарская</w:t>
      </w:r>
      <w:proofErr w:type="spellEnd"/>
      <w:r w:rsidRPr="00311150">
        <w:rPr>
          <w:rFonts w:ascii="Times New Roman" w:hAnsi="Times New Roman"/>
          <w:sz w:val="24"/>
          <w:szCs w:val="24"/>
        </w:rPr>
        <w:t xml:space="preserve"> СОШ» МБДОУ «ДСОВ «Белочка» д. Нижние </w:t>
      </w:r>
      <w:proofErr w:type="spellStart"/>
      <w:r w:rsidRPr="00311150">
        <w:rPr>
          <w:rFonts w:ascii="Times New Roman" w:hAnsi="Times New Roman"/>
          <w:sz w:val="24"/>
          <w:szCs w:val="24"/>
        </w:rPr>
        <w:t>Нарыкары</w:t>
      </w:r>
      <w:proofErr w:type="spellEnd"/>
      <w:r w:rsidRPr="00311150">
        <w:rPr>
          <w:rFonts w:ascii="Times New Roman" w:hAnsi="Times New Roman"/>
          <w:sz w:val="24"/>
          <w:szCs w:val="24"/>
        </w:rPr>
        <w:t>, к МКОУ «</w:t>
      </w:r>
      <w:proofErr w:type="spellStart"/>
      <w:r w:rsidRPr="00311150">
        <w:rPr>
          <w:rFonts w:ascii="Times New Roman" w:hAnsi="Times New Roman"/>
          <w:sz w:val="24"/>
          <w:szCs w:val="24"/>
        </w:rPr>
        <w:t>Сергинская</w:t>
      </w:r>
      <w:proofErr w:type="spellEnd"/>
      <w:r w:rsidRPr="00311150">
        <w:rPr>
          <w:rFonts w:ascii="Times New Roman" w:hAnsi="Times New Roman"/>
          <w:sz w:val="24"/>
          <w:szCs w:val="24"/>
        </w:rPr>
        <w:t xml:space="preserve"> СОШ» МБДОУ «ДСОВ «Светлячок».</w:t>
      </w:r>
      <w:proofErr w:type="gramEnd"/>
    </w:p>
    <w:p w:rsidR="006F2EAC" w:rsidRPr="006A3EE5" w:rsidRDefault="006F2EAC" w:rsidP="006A3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150" w:rsidRDefault="00311150" w:rsidP="00311150">
      <w:pPr>
        <w:pStyle w:val="a7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768A">
        <w:rPr>
          <w:rFonts w:ascii="Times New Roman" w:hAnsi="Times New Roman"/>
          <w:b/>
          <w:bCs/>
          <w:color w:val="000000"/>
          <w:sz w:val="24"/>
          <w:szCs w:val="24"/>
        </w:rPr>
        <w:t>Финансово-экономическая деятельность дошкольных образовательных организаций</w:t>
      </w:r>
    </w:p>
    <w:p w:rsidR="00382498" w:rsidRDefault="00462878" w:rsidP="00311150">
      <w:pPr>
        <w:pStyle w:val="a7"/>
        <w:spacing w:after="0"/>
        <w:ind w:left="0" w:firstLine="708"/>
        <w:jc w:val="both"/>
        <w:rPr>
          <w:rFonts w:ascii="Times New Roman" w:hAnsi="Times New Roman"/>
          <w:iCs/>
          <w:sz w:val="24"/>
          <w:szCs w:val="24"/>
        </w:rPr>
      </w:pPr>
      <w:r w:rsidRPr="00462878">
        <w:rPr>
          <w:rFonts w:ascii="Times New Roman" w:hAnsi="Times New Roman"/>
          <w:iCs/>
          <w:sz w:val="24"/>
          <w:szCs w:val="24"/>
        </w:rPr>
        <w:t>Общий объем финансовых средств, поступивших в дошкольные образовательные организации, в расчете на одного воспитанника</w:t>
      </w:r>
      <w:r>
        <w:rPr>
          <w:rFonts w:ascii="Times New Roman" w:hAnsi="Times New Roman"/>
          <w:iCs/>
          <w:sz w:val="24"/>
          <w:szCs w:val="24"/>
        </w:rPr>
        <w:t xml:space="preserve"> составил </w:t>
      </w:r>
      <w:r w:rsidR="00382498">
        <w:rPr>
          <w:rFonts w:ascii="Times New Roman" w:hAnsi="Times New Roman"/>
          <w:iCs/>
          <w:sz w:val="24"/>
          <w:szCs w:val="24"/>
        </w:rPr>
        <w:t xml:space="preserve"> 197,88 тыс. руб. (2013г.- 209,17 тыс. руб.)</w:t>
      </w:r>
      <w:r w:rsidR="00311150">
        <w:rPr>
          <w:rFonts w:ascii="Times New Roman" w:hAnsi="Times New Roman"/>
          <w:iCs/>
          <w:sz w:val="24"/>
          <w:szCs w:val="24"/>
        </w:rPr>
        <w:t>.</w:t>
      </w:r>
    </w:p>
    <w:p w:rsidR="0016128D" w:rsidRDefault="0016128D" w:rsidP="003111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16128D">
        <w:rPr>
          <w:rFonts w:ascii="Times New Roman" w:hAnsi="Times New Roman" w:cs="Times New Roman"/>
          <w:iCs/>
          <w:sz w:val="24"/>
          <w:szCs w:val="24"/>
        </w:rPr>
        <w:t>бщий объем финансирования дошкольных образовательн</w:t>
      </w:r>
      <w:r w:rsidR="00382498">
        <w:rPr>
          <w:rFonts w:ascii="Times New Roman" w:hAnsi="Times New Roman" w:cs="Times New Roman"/>
          <w:iCs/>
          <w:sz w:val="24"/>
          <w:szCs w:val="24"/>
        </w:rPr>
        <w:t>ых организаций в 2014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году – </w:t>
      </w:r>
      <w:r w:rsidR="00382498">
        <w:rPr>
          <w:rFonts w:ascii="Times New Roman" w:hAnsi="Times New Roman" w:cs="Times New Roman"/>
          <w:iCs/>
          <w:sz w:val="24"/>
          <w:szCs w:val="24"/>
        </w:rPr>
        <w:t xml:space="preserve">395 164,9 тыс. руб. </w:t>
      </w:r>
      <w:proofErr w:type="gramStart"/>
      <w:r w:rsidR="00382498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 w:rsidR="00382498">
        <w:rPr>
          <w:rFonts w:ascii="Times New Roman" w:hAnsi="Times New Roman" w:cs="Times New Roman"/>
          <w:iCs/>
          <w:sz w:val="24"/>
          <w:szCs w:val="24"/>
        </w:rPr>
        <w:t>2013г. – 401 606,3 тыс. руб.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D834B7" w:rsidRDefault="00D834B7" w:rsidP="00D834B7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34B7">
        <w:rPr>
          <w:rFonts w:ascii="Times New Roman" w:hAnsi="Times New Roman" w:cs="Times New Roman"/>
          <w:iCs/>
          <w:sz w:val="24"/>
          <w:szCs w:val="24"/>
        </w:rPr>
        <w:t>Удельный вес финансовых средств от приносящей доход деятельности в общем объеме финансовых средств дошкольных образовательных организаций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в 2016</w:t>
      </w:r>
      <w:r w:rsidR="00E823FD">
        <w:rPr>
          <w:rFonts w:ascii="Times New Roman" w:hAnsi="Times New Roman" w:cs="Times New Roman"/>
          <w:iCs/>
          <w:sz w:val="24"/>
          <w:szCs w:val="24"/>
        </w:rPr>
        <w:t xml:space="preserve"> году составил – 8,41% (</w:t>
      </w:r>
      <w:r w:rsidR="00382498">
        <w:rPr>
          <w:rFonts w:ascii="Times New Roman" w:hAnsi="Times New Roman" w:cs="Times New Roman"/>
          <w:iCs/>
          <w:sz w:val="24"/>
          <w:szCs w:val="24"/>
        </w:rPr>
        <w:t>2013г.- 8,05%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82260A" w:rsidRDefault="0082260A" w:rsidP="005236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F85">
        <w:rPr>
          <w:rFonts w:ascii="Times New Roman" w:hAnsi="Times New Roman"/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дошкольных образовательных организациях</w:t>
      </w:r>
      <w:r w:rsidRPr="00523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498" w:rsidRDefault="00382498" w:rsidP="00822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6CA">
        <w:rPr>
          <w:rFonts w:ascii="Times New Roman" w:hAnsi="Times New Roman" w:cs="Times New Roman"/>
          <w:sz w:val="24"/>
          <w:szCs w:val="24"/>
        </w:rPr>
        <w:t xml:space="preserve">Обеспечение комплексной безопасности и комфортных условий образовательного  процесса носит комплексный характер. </w:t>
      </w:r>
    </w:p>
    <w:p w:rsidR="005236CA" w:rsidRDefault="005236CA" w:rsidP="008226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</w:rPr>
        <w:t xml:space="preserve">Во всех образовательных организациях пожарная сигнализация находится в исправном состоянии, пути эвакуации и электропроводка соответствуют установленным нормам. </w:t>
      </w:r>
      <w:r w:rsidRPr="00E40FAE">
        <w:rPr>
          <w:rFonts w:ascii="Times New Roman" w:hAnsi="Times New Roman"/>
          <w:sz w:val="24"/>
          <w:szCs w:val="24"/>
        </w:rPr>
        <w:t xml:space="preserve">Руководителями образовательных организаций пройдено </w:t>
      </w:r>
      <w:proofErr w:type="gramStart"/>
      <w:r w:rsidRPr="00E40FAE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E40FAE">
        <w:rPr>
          <w:rFonts w:ascii="Times New Roman" w:hAnsi="Times New Roman"/>
          <w:sz w:val="24"/>
          <w:szCs w:val="24"/>
        </w:rPr>
        <w:t xml:space="preserve"> пожарно-технического минимума в соответствующих организациях, имеющих лицензию на оказание данных видов услуг.</w:t>
      </w:r>
    </w:p>
    <w:p w:rsidR="00373336" w:rsidRPr="00E40FAE" w:rsidRDefault="00373336" w:rsidP="00373336">
      <w:pPr>
        <w:spacing w:after="0"/>
        <w:ind w:firstLine="709"/>
        <w:jc w:val="both"/>
        <w:rPr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В каждой образовательной организации проводится комплекс мероприятий, направленных на безопасность и антитеррористическую защиту. Ежеквартально </w:t>
      </w:r>
      <w:r w:rsidRPr="00E40FAE">
        <w:rPr>
          <w:rFonts w:ascii="Times New Roman" w:hAnsi="Times New Roman"/>
          <w:bCs/>
          <w:sz w:val="24"/>
          <w:szCs w:val="24"/>
        </w:rPr>
        <w:t>проводятся тренировочные эвакуации, приближенные к возможным реальным ситуациям.</w:t>
      </w:r>
    </w:p>
    <w:p w:rsidR="00373336" w:rsidRPr="00E40FAE" w:rsidRDefault="00373336" w:rsidP="0037333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lastRenderedPageBreak/>
        <w:t>Всеми образовательными организациями разработаны паспорта антитеррористической защищенности.</w:t>
      </w:r>
    </w:p>
    <w:p w:rsidR="00373336" w:rsidRPr="00E40FAE" w:rsidRDefault="00373336" w:rsidP="0037333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В каждой образовательной организации действует пропускной режим.</w:t>
      </w:r>
    </w:p>
    <w:p w:rsidR="00373336" w:rsidRPr="00E40FAE" w:rsidRDefault="00373336" w:rsidP="0037333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Все образовательные организации обеспечены телефонной связью и телефонами с определителем номера, телефоны служб быстрого реагирования размещены на видных местах. Полно</w:t>
      </w:r>
      <w:r>
        <w:rPr>
          <w:rFonts w:ascii="Times New Roman" w:hAnsi="Times New Roman"/>
          <w:sz w:val="24"/>
          <w:szCs w:val="24"/>
        </w:rPr>
        <w:t>е ограждение территории имеют все образовательные организации дошкольного образования</w:t>
      </w:r>
      <w:r w:rsidRPr="00E40FAE">
        <w:rPr>
          <w:rFonts w:ascii="Times New Roman" w:hAnsi="Times New Roman"/>
          <w:sz w:val="24"/>
          <w:szCs w:val="24"/>
        </w:rPr>
        <w:t xml:space="preserve">. </w:t>
      </w:r>
    </w:p>
    <w:p w:rsidR="00373336" w:rsidRPr="00E40FAE" w:rsidRDefault="00373336" w:rsidP="0037333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Подъездные пути, в случае непредвиденных чрезвычайных ситуаций находятся в удовлетворительном состоянии. В ночное время территории образовательных организаций имеют достаточное освещение. Во всех образовательных организациях в исправном состоянии находится аварийное освещение зданий. </w:t>
      </w:r>
    </w:p>
    <w:p w:rsidR="00373336" w:rsidRDefault="00373336" w:rsidP="00373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336">
        <w:rPr>
          <w:rFonts w:ascii="Times New Roman" w:hAnsi="Times New Roman" w:cs="Times New Roman"/>
          <w:sz w:val="24"/>
          <w:szCs w:val="24"/>
        </w:rPr>
        <w:t>Зданий дошкольных образовательных  организаций, находящихся в аварийном состоянии нет.</w:t>
      </w:r>
    </w:p>
    <w:p w:rsidR="00373336" w:rsidRDefault="00373336" w:rsidP="00373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336">
        <w:rPr>
          <w:rFonts w:ascii="Times New Roman" w:hAnsi="Times New Roman" w:cs="Times New Roman"/>
          <w:sz w:val="24"/>
          <w:szCs w:val="24"/>
        </w:rPr>
        <w:t>Удельный вес числа организаций, здания которых требуют капитального ремонта, в общем числе 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составляет 7,14% (2013г. – 5,88%).</w:t>
      </w:r>
    </w:p>
    <w:p w:rsidR="00A368A5" w:rsidRPr="00E40FAE" w:rsidRDefault="00A368A5" w:rsidP="00A368A5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FAE">
        <w:rPr>
          <w:rFonts w:ascii="Times New Roman" w:hAnsi="Times New Roman"/>
          <w:sz w:val="24"/>
          <w:szCs w:val="24"/>
        </w:rPr>
        <w:t xml:space="preserve">В рамках муниципальной программы Октябрьского района «Развитие образования в Октябрьском районе на 2014-2020 годы» Подпрограммы I «Общее образование и дополнительное образование» Задачи 4 «Обеспечение комплексной безопасности и повышение </w:t>
      </w:r>
      <w:proofErr w:type="spellStart"/>
      <w:r w:rsidRPr="00E40FAE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E40FAE">
        <w:rPr>
          <w:rFonts w:ascii="Times New Roman" w:hAnsi="Times New Roman"/>
          <w:sz w:val="24"/>
          <w:szCs w:val="24"/>
        </w:rPr>
        <w:t xml:space="preserve"> зданий организаций образования» финансовые средства направлены на обеспечение комплексной безопасности образовательных организаций посредством устранения предписаний надзорных органов, проведения ремонтов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40FAE">
        <w:rPr>
          <w:rFonts w:ascii="Times New Roman" w:hAnsi="Times New Roman"/>
          <w:sz w:val="24"/>
          <w:szCs w:val="24"/>
        </w:rPr>
        <w:t xml:space="preserve"> приобретения технологического и иного оборудования для пищеблоков.</w:t>
      </w:r>
      <w:proofErr w:type="gramEnd"/>
      <w:r w:rsidRPr="00E40FAE">
        <w:rPr>
          <w:rFonts w:ascii="Times New Roman" w:hAnsi="Times New Roman"/>
          <w:sz w:val="24"/>
          <w:szCs w:val="24"/>
        </w:rPr>
        <w:t xml:space="preserve"> Общий объем финансовых средс</w:t>
      </w:r>
      <w:r>
        <w:rPr>
          <w:rFonts w:ascii="Times New Roman" w:hAnsi="Times New Roman"/>
          <w:sz w:val="24"/>
          <w:szCs w:val="24"/>
        </w:rPr>
        <w:t xml:space="preserve">тв составил 24 </w:t>
      </w:r>
      <w:r w:rsidRPr="00516802">
        <w:rPr>
          <w:rFonts w:ascii="Times New Roman" w:hAnsi="Times New Roman"/>
          <w:sz w:val="24"/>
          <w:szCs w:val="24"/>
        </w:rPr>
        <w:t>101,1</w:t>
      </w:r>
      <w:r>
        <w:rPr>
          <w:rFonts w:ascii="Times New Roman" w:hAnsi="Times New Roman"/>
          <w:sz w:val="24"/>
          <w:szCs w:val="24"/>
        </w:rPr>
        <w:t xml:space="preserve"> тыс. руб., и</w:t>
      </w:r>
      <w:r w:rsidRPr="004C29B5">
        <w:rPr>
          <w:rFonts w:ascii="Times New Roman" w:hAnsi="Times New Roman"/>
          <w:sz w:val="24"/>
          <w:szCs w:val="24"/>
        </w:rPr>
        <w:t>з них на дошкольные образовательные ор</w:t>
      </w:r>
      <w:r>
        <w:rPr>
          <w:rFonts w:ascii="Times New Roman" w:hAnsi="Times New Roman"/>
          <w:sz w:val="24"/>
          <w:szCs w:val="24"/>
        </w:rPr>
        <w:t>ганизации - 17 696,3 тыс. руб.</w:t>
      </w:r>
    </w:p>
    <w:p w:rsidR="00A368A5" w:rsidRPr="00E40FAE" w:rsidRDefault="00A368A5" w:rsidP="00A368A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Текущие и косметические ремонты проведены во всех  дошкольных образовательных организациях района.</w:t>
      </w:r>
    </w:p>
    <w:p w:rsidR="00A368A5" w:rsidRPr="00E40FAE" w:rsidRDefault="00A368A5" w:rsidP="00A368A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В МБДОУ «ДСОВ «</w:t>
      </w:r>
      <w:proofErr w:type="spellStart"/>
      <w:r w:rsidRPr="00E40FAE">
        <w:rPr>
          <w:rFonts w:ascii="Times New Roman" w:hAnsi="Times New Roman"/>
          <w:sz w:val="24"/>
          <w:szCs w:val="24"/>
        </w:rPr>
        <w:t>Северяночка</w:t>
      </w:r>
      <w:proofErr w:type="spellEnd"/>
      <w:r w:rsidRPr="00E40FAE">
        <w:rPr>
          <w:rFonts w:ascii="Times New Roman" w:hAnsi="Times New Roman"/>
          <w:sz w:val="24"/>
          <w:szCs w:val="24"/>
        </w:rPr>
        <w:t>» пгт. Приобье проведен капитальный ремонт здания.</w:t>
      </w:r>
    </w:p>
    <w:p w:rsidR="00A368A5" w:rsidRDefault="00A368A5" w:rsidP="00A368A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В целях укрепления материально – технической базы  дошкольных образовательных организаций произведено финансирование по наказам избирателей Думы ХМАО-Югры в сумме 562,0 тыс. руб.</w:t>
      </w:r>
    </w:p>
    <w:p w:rsidR="00E823FD" w:rsidRDefault="00E823FD" w:rsidP="00787A5A">
      <w:pPr>
        <w:pStyle w:val="Default"/>
        <w:spacing w:line="276" w:lineRule="auto"/>
        <w:ind w:firstLine="425"/>
        <w:jc w:val="both"/>
        <w:rPr>
          <w:b/>
          <w:bCs/>
          <w:sz w:val="23"/>
          <w:szCs w:val="23"/>
        </w:rPr>
      </w:pPr>
    </w:p>
    <w:p w:rsidR="007C20FE" w:rsidRDefault="007C20FE" w:rsidP="00787A5A">
      <w:pPr>
        <w:pStyle w:val="Default"/>
        <w:spacing w:line="276" w:lineRule="auto"/>
        <w:ind w:firstLine="42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 w:rsidR="0043559C">
        <w:rPr>
          <w:b/>
          <w:bCs/>
          <w:sz w:val="23"/>
          <w:szCs w:val="23"/>
        </w:rPr>
        <w:t>1.</w:t>
      </w:r>
      <w:r>
        <w:rPr>
          <w:b/>
          <w:bCs/>
          <w:sz w:val="23"/>
          <w:szCs w:val="23"/>
        </w:rPr>
        <w:t>2. Сведения о развитии начального общего образования, основного общего образования и среднего общего образования</w:t>
      </w:r>
    </w:p>
    <w:p w:rsidR="00173D95" w:rsidRDefault="00173D95" w:rsidP="00787A5A">
      <w:pPr>
        <w:pStyle w:val="Default"/>
        <w:spacing w:line="276" w:lineRule="auto"/>
        <w:ind w:firstLine="425"/>
        <w:jc w:val="both"/>
        <w:rPr>
          <w:b/>
          <w:bCs/>
          <w:sz w:val="23"/>
          <w:szCs w:val="23"/>
        </w:rPr>
      </w:pPr>
    </w:p>
    <w:p w:rsidR="00173D95" w:rsidRPr="00A64DB7" w:rsidRDefault="00E823FD" w:rsidP="00E823FD">
      <w:pPr>
        <w:tabs>
          <w:tab w:val="left" w:pos="709"/>
          <w:tab w:val="left" w:pos="85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="00173D95" w:rsidRPr="00A64DB7">
        <w:rPr>
          <w:rFonts w:ascii="Times New Roman" w:hAnsi="Times New Roman"/>
          <w:sz w:val="24"/>
          <w:szCs w:val="24"/>
        </w:rPr>
        <w:t>В муниципальной системе образования созданы условия для обеспечения прав граждан на получение обязательного общего образования.</w:t>
      </w:r>
    </w:p>
    <w:p w:rsidR="00173D95" w:rsidRPr="00A64DB7" w:rsidRDefault="00E823FD" w:rsidP="00E823FD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3D95" w:rsidRPr="00A64DB7">
        <w:rPr>
          <w:rFonts w:ascii="Times New Roman" w:hAnsi="Times New Roman"/>
          <w:sz w:val="24"/>
          <w:szCs w:val="24"/>
        </w:rPr>
        <w:t>Услугу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осуществляли 21 общеобразовательная орга</w:t>
      </w:r>
      <w:r w:rsidR="00C23F46">
        <w:rPr>
          <w:rFonts w:ascii="Times New Roman" w:hAnsi="Times New Roman"/>
          <w:sz w:val="24"/>
          <w:szCs w:val="24"/>
        </w:rPr>
        <w:t>низация</w:t>
      </w:r>
      <w:r w:rsidR="00173D95" w:rsidRPr="00A64DB7">
        <w:rPr>
          <w:rFonts w:ascii="Times New Roman" w:hAnsi="Times New Roman"/>
          <w:sz w:val="24"/>
          <w:szCs w:val="24"/>
        </w:rPr>
        <w:t>.</w:t>
      </w:r>
    </w:p>
    <w:p w:rsidR="00C23F46" w:rsidRDefault="00C23F46" w:rsidP="0058045C">
      <w:pPr>
        <w:pStyle w:val="Default"/>
        <w:jc w:val="both"/>
        <w:rPr>
          <w:i/>
          <w:iCs/>
          <w:u w:val="single"/>
        </w:rPr>
      </w:pPr>
      <w:r w:rsidRPr="0058045C">
        <w:rPr>
          <w:i/>
          <w:iCs/>
          <w:u w:val="single"/>
        </w:rPr>
        <w:t xml:space="preserve">Контингент </w:t>
      </w:r>
    </w:p>
    <w:p w:rsidR="00ED191B" w:rsidRPr="00ED191B" w:rsidRDefault="00395C5E" w:rsidP="00E823FD">
      <w:pPr>
        <w:pStyle w:val="Default"/>
        <w:tabs>
          <w:tab w:val="left" w:pos="709"/>
        </w:tabs>
        <w:ind w:firstLine="708"/>
        <w:jc w:val="both"/>
      </w:pPr>
      <w:r>
        <w:t>В 2014</w:t>
      </w:r>
      <w:r w:rsidR="00C23F46" w:rsidRPr="0058045C">
        <w:t xml:space="preserve"> году </w:t>
      </w:r>
      <w:r w:rsidR="00C23F46" w:rsidRPr="0058045C">
        <w:rPr>
          <w:kern w:val="3"/>
          <w:lang w:eastAsia="zh-CN"/>
        </w:rPr>
        <w:t xml:space="preserve"> в общеобразовательных организациях Октябр</w:t>
      </w:r>
      <w:r w:rsidR="00A368A5">
        <w:rPr>
          <w:kern w:val="3"/>
          <w:lang w:eastAsia="zh-CN"/>
        </w:rPr>
        <w:t>ьского района  обучалось  – 4358</w:t>
      </w:r>
      <w:r w:rsidR="00C23F46" w:rsidRPr="0058045C">
        <w:rPr>
          <w:kern w:val="3"/>
          <w:lang w:eastAsia="zh-CN"/>
        </w:rPr>
        <w:t xml:space="preserve"> (</w:t>
      </w:r>
      <w:r w:rsidR="00A368A5">
        <w:rPr>
          <w:kern w:val="3"/>
          <w:lang w:eastAsia="zh-CN"/>
        </w:rPr>
        <w:t>2013</w:t>
      </w:r>
      <w:r w:rsidR="0058045C">
        <w:rPr>
          <w:kern w:val="3"/>
          <w:lang w:eastAsia="zh-CN"/>
        </w:rPr>
        <w:t xml:space="preserve">г. </w:t>
      </w:r>
      <w:r w:rsidR="00A368A5">
        <w:rPr>
          <w:kern w:val="3"/>
          <w:lang w:eastAsia="zh-CN"/>
        </w:rPr>
        <w:t>–</w:t>
      </w:r>
      <w:r w:rsidR="00E823FD">
        <w:rPr>
          <w:kern w:val="3"/>
          <w:lang w:eastAsia="zh-CN"/>
        </w:rPr>
        <w:t xml:space="preserve"> </w:t>
      </w:r>
      <w:r w:rsidR="00A368A5">
        <w:rPr>
          <w:kern w:val="3"/>
          <w:lang w:eastAsia="zh-CN"/>
        </w:rPr>
        <w:t>4352)</w:t>
      </w:r>
      <w:r w:rsidR="0058045C">
        <w:rPr>
          <w:kern w:val="3"/>
          <w:lang w:eastAsia="zh-CN"/>
        </w:rPr>
        <w:t xml:space="preserve">, </w:t>
      </w:r>
      <w:r w:rsidR="00ED191B" w:rsidRPr="00ED191B">
        <w:t>в 6 общеобразовательных организациях ведется обучение по очно-заочной форме - 26 (47) человек;</w:t>
      </w:r>
    </w:p>
    <w:p w:rsidR="00ED191B" w:rsidRDefault="00E16F2E" w:rsidP="0058045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E16F2E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Охват детей начальным общим, основным общим и средним общим образованием (отношение численности учащихся, осваивающих образовательные программы </w:t>
      </w:r>
      <w:r w:rsidRPr="00E16F2E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начального общего, основного общего или среднего общего образования, к численности детей в возрасте 7 - 17 лет)</w:t>
      </w:r>
      <w:r w:rsidR="00ED191B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составляет 102,92</w:t>
      </w:r>
      <w:r w:rsidR="00D53C9E">
        <w:rPr>
          <w:rFonts w:ascii="Times New Roman" w:hAnsi="Times New Roman" w:cs="Times New Roman"/>
          <w:kern w:val="3"/>
          <w:sz w:val="24"/>
          <w:szCs w:val="24"/>
          <w:lang w:eastAsia="zh-CN"/>
        </w:rPr>
        <w:t>% (</w:t>
      </w:r>
      <w:r w:rsidR="00ED191B">
        <w:rPr>
          <w:rFonts w:ascii="Times New Roman" w:hAnsi="Times New Roman" w:cs="Times New Roman"/>
          <w:kern w:val="3"/>
          <w:sz w:val="24"/>
          <w:szCs w:val="24"/>
          <w:lang w:eastAsia="zh-CN"/>
        </w:rPr>
        <w:t>2013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г.- </w:t>
      </w:r>
      <w:r w:rsidR="00ED191B">
        <w:rPr>
          <w:rFonts w:ascii="Times New Roman" w:hAnsi="Times New Roman" w:cs="Times New Roman"/>
          <w:kern w:val="3"/>
          <w:sz w:val="24"/>
          <w:szCs w:val="24"/>
          <w:lang w:eastAsia="zh-CN"/>
        </w:rPr>
        <w:t>102,30%).</w:t>
      </w:r>
    </w:p>
    <w:p w:rsidR="00783395" w:rsidRPr="001114F3" w:rsidRDefault="00783395" w:rsidP="00783395">
      <w:pPr>
        <w:tabs>
          <w:tab w:val="left" w:pos="851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114F3">
        <w:rPr>
          <w:rFonts w:ascii="Times New Roman" w:hAnsi="Times New Roman"/>
          <w:sz w:val="24"/>
          <w:szCs w:val="24"/>
        </w:rPr>
        <w:t>редняя наполняемость классов в общеобразовательных организациях составила:</w:t>
      </w:r>
    </w:p>
    <w:p w:rsidR="00783395" w:rsidRDefault="00783395" w:rsidP="007833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14F3">
        <w:rPr>
          <w:rFonts w:ascii="Times New Roman" w:hAnsi="Times New Roman"/>
          <w:sz w:val="24"/>
          <w:szCs w:val="24"/>
        </w:rPr>
        <w:t xml:space="preserve">- в городских поселениях 20,4 </w:t>
      </w:r>
      <w:r>
        <w:rPr>
          <w:rFonts w:ascii="Times New Roman" w:hAnsi="Times New Roman"/>
          <w:sz w:val="24"/>
          <w:szCs w:val="24"/>
        </w:rPr>
        <w:t>об</w:t>
      </w:r>
      <w:r w:rsidRPr="001114F3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1114F3">
        <w:rPr>
          <w:rFonts w:ascii="Times New Roman" w:hAnsi="Times New Roman"/>
          <w:sz w:val="24"/>
          <w:szCs w:val="24"/>
        </w:rPr>
        <w:t>щихся (2013г.- 19,2; 2012г.- 18,6)</w:t>
      </w:r>
      <w:r>
        <w:rPr>
          <w:rFonts w:ascii="Times New Roman" w:hAnsi="Times New Roman"/>
          <w:sz w:val="24"/>
          <w:szCs w:val="24"/>
        </w:rPr>
        <w:t>;</w:t>
      </w:r>
    </w:p>
    <w:p w:rsidR="00ED191B" w:rsidRDefault="00783395" w:rsidP="007833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14F3">
        <w:rPr>
          <w:rFonts w:ascii="Times New Roman" w:hAnsi="Times New Roman"/>
          <w:sz w:val="24"/>
          <w:szCs w:val="24"/>
        </w:rPr>
        <w:t xml:space="preserve">- в сельских поселениях 10 </w:t>
      </w:r>
      <w:r>
        <w:rPr>
          <w:rFonts w:ascii="Times New Roman" w:hAnsi="Times New Roman"/>
          <w:sz w:val="24"/>
          <w:szCs w:val="24"/>
        </w:rPr>
        <w:t>об</w:t>
      </w:r>
      <w:r w:rsidRPr="001114F3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1114F3">
        <w:rPr>
          <w:rFonts w:ascii="Times New Roman" w:hAnsi="Times New Roman"/>
          <w:sz w:val="24"/>
          <w:szCs w:val="24"/>
        </w:rPr>
        <w:t>щихся (2013г.- 10,1; 2012г. – 9,6</w:t>
      </w:r>
      <w:r>
        <w:rPr>
          <w:rFonts w:ascii="Times New Roman" w:hAnsi="Times New Roman"/>
          <w:sz w:val="24"/>
          <w:szCs w:val="24"/>
        </w:rPr>
        <w:t>).</w:t>
      </w:r>
    </w:p>
    <w:p w:rsidR="001C3470" w:rsidRPr="001114F3" w:rsidRDefault="001C3470" w:rsidP="001C34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D1490">
        <w:rPr>
          <w:rFonts w:ascii="Times New Roman" w:hAnsi="Times New Roman"/>
          <w:sz w:val="24"/>
          <w:szCs w:val="24"/>
        </w:rPr>
        <w:t>Сельские школы существенно уступают городским по количеству обучающихся, наполняемости классов, числу учеников, приходящихся на одного учителя, то есть являются наиболее проблемной группой с точки зрения эффективности расходования бюджетных и иных ресурсов. Однако качество образования  сельских школьников соответствует современным требованиям.</w:t>
      </w:r>
    </w:p>
    <w:p w:rsidR="006D365B" w:rsidRPr="00E40FAE" w:rsidRDefault="006D365B" w:rsidP="00E823FD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С 1 сентября 2014 года </w:t>
      </w:r>
      <w:r w:rsidRPr="00E40FAE">
        <w:rPr>
          <w:rFonts w:ascii="Times New Roman" w:eastAsia="Calibri" w:hAnsi="Times New Roman"/>
          <w:bCs/>
          <w:sz w:val="24"/>
          <w:szCs w:val="24"/>
        </w:rPr>
        <w:t>1847 (</w:t>
      </w:r>
      <w:r w:rsidRPr="00E40FAE">
        <w:rPr>
          <w:rFonts w:ascii="Times New Roman" w:hAnsi="Times New Roman"/>
          <w:sz w:val="24"/>
          <w:szCs w:val="24"/>
        </w:rPr>
        <w:t>100%) обучающихся 1-4 классов приступили к обучению в условиях федерального государственного образовательного  стандарта начального общего образования (далее - ФГОС НОО).  Все образовательные организации обеспечены федеральным комплектом учебников в соответствии с требованиями ФГОС.</w:t>
      </w:r>
    </w:p>
    <w:p w:rsidR="006D365B" w:rsidRPr="00E40FAE" w:rsidRDefault="006D365B" w:rsidP="006D365B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E40FAE">
        <w:rPr>
          <w:rFonts w:ascii="Times New Roman" w:eastAsia="Calibri" w:hAnsi="Times New Roman"/>
          <w:bCs/>
          <w:sz w:val="24"/>
          <w:szCs w:val="24"/>
        </w:rPr>
        <w:t xml:space="preserve">Особенностью реализации ФГОС НОО стало введение в учебный план образовательных организаций модели взаимодействия с организациями дополнительного образования по организации внеурочной деятельности, осуществляющейся по направлениям развития личности школьников: спортивно-оздоровительное, духовно-нравственное, социальное, </w:t>
      </w:r>
      <w:proofErr w:type="spellStart"/>
      <w:r w:rsidRPr="00E40FAE">
        <w:rPr>
          <w:rFonts w:ascii="Times New Roman" w:eastAsia="Calibri" w:hAnsi="Times New Roman"/>
          <w:bCs/>
          <w:sz w:val="24"/>
          <w:szCs w:val="24"/>
        </w:rPr>
        <w:t>общеинтеллектуальное</w:t>
      </w:r>
      <w:proofErr w:type="spellEnd"/>
      <w:r w:rsidRPr="00E40FAE">
        <w:rPr>
          <w:rFonts w:ascii="Times New Roman" w:eastAsia="Calibri" w:hAnsi="Times New Roman"/>
          <w:bCs/>
          <w:sz w:val="24"/>
          <w:szCs w:val="24"/>
        </w:rPr>
        <w:t>, общекультурное (МБОУ ДО «Дом детского творчества «Новое поколение», пгт.</w:t>
      </w:r>
      <w:proofErr w:type="gramEnd"/>
      <w:r w:rsidRPr="00E40FAE">
        <w:rPr>
          <w:rFonts w:ascii="Times New Roman" w:eastAsia="Calibri" w:hAnsi="Times New Roman"/>
          <w:bCs/>
          <w:sz w:val="24"/>
          <w:szCs w:val="24"/>
        </w:rPr>
        <w:t xml:space="preserve"> Приобье и МБОУ ДОД «Дом детского творчества» с. Перегребное, </w:t>
      </w:r>
      <w:r w:rsidRPr="00E40FAE">
        <w:rPr>
          <w:rFonts w:ascii="Times New Roman" w:hAnsi="Times New Roman"/>
          <w:sz w:val="24"/>
          <w:szCs w:val="24"/>
        </w:rPr>
        <w:t>МБУ ДО «Дом детского творчества» п</w:t>
      </w:r>
      <w:proofErr w:type="gramStart"/>
      <w:r w:rsidRPr="00E40FAE">
        <w:rPr>
          <w:rFonts w:ascii="Times New Roman" w:hAnsi="Times New Roman"/>
          <w:sz w:val="24"/>
          <w:szCs w:val="24"/>
        </w:rPr>
        <w:t>.У</w:t>
      </w:r>
      <w:proofErr w:type="gramEnd"/>
      <w:r w:rsidRPr="00E40FAE">
        <w:rPr>
          <w:rFonts w:ascii="Times New Roman" w:hAnsi="Times New Roman"/>
          <w:sz w:val="24"/>
          <w:szCs w:val="24"/>
        </w:rPr>
        <w:t>нъюган</w:t>
      </w:r>
      <w:r w:rsidRPr="00E40FAE">
        <w:rPr>
          <w:rFonts w:ascii="Times New Roman" w:eastAsia="Calibri" w:hAnsi="Times New Roman"/>
          <w:bCs/>
          <w:sz w:val="24"/>
          <w:szCs w:val="24"/>
        </w:rPr>
        <w:t>).</w:t>
      </w:r>
    </w:p>
    <w:p w:rsidR="006D365B" w:rsidRPr="00E40FAE" w:rsidRDefault="006D365B" w:rsidP="006D36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Реализуются меры, направленные на поэтапное введение федерального государственного образовательного стандарта основного общего образования (далее - ФГОС ООО). </w:t>
      </w:r>
    </w:p>
    <w:p w:rsidR="006D365B" w:rsidRPr="00E40FAE" w:rsidRDefault="006D365B" w:rsidP="006D36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eastAsia="Calibri" w:hAnsi="Times New Roman"/>
          <w:bCs/>
          <w:sz w:val="24"/>
          <w:szCs w:val="24"/>
        </w:rPr>
        <w:t xml:space="preserve">Активно работают три школы  в режиме региональных </w:t>
      </w:r>
      <w:proofErr w:type="spellStart"/>
      <w:r w:rsidRPr="00E40FAE">
        <w:rPr>
          <w:rFonts w:ascii="Times New Roman" w:eastAsia="Calibri" w:hAnsi="Times New Roman"/>
          <w:bCs/>
          <w:sz w:val="24"/>
          <w:szCs w:val="24"/>
        </w:rPr>
        <w:t>стажировочных</w:t>
      </w:r>
      <w:proofErr w:type="spellEnd"/>
      <w:r w:rsidRPr="00E40FAE">
        <w:rPr>
          <w:rFonts w:ascii="Times New Roman" w:eastAsia="Calibri" w:hAnsi="Times New Roman"/>
          <w:bCs/>
          <w:sz w:val="24"/>
          <w:szCs w:val="24"/>
        </w:rPr>
        <w:t xml:space="preserve"> площадок. Инновационная деятельность МКОУ «Нижне-</w:t>
      </w:r>
      <w:proofErr w:type="spellStart"/>
      <w:r w:rsidRPr="00E40FAE">
        <w:rPr>
          <w:rFonts w:ascii="Times New Roman" w:eastAsia="Calibri" w:hAnsi="Times New Roman"/>
          <w:bCs/>
          <w:sz w:val="24"/>
          <w:szCs w:val="24"/>
        </w:rPr>
        <w:t>Нарыкарская</w:t>
      </w:r>
      <w:proofErr w:type="spellEnd"/>
      <w:r w:rsidRPr="00E40FAE">
        <w:rPr>
          <w:rFonts w:ascii="Times New Roman" w:eastAsia="Calibri" w:hAnsi="Times New Roman"/>
          <w:bCs/>
          <w:sz w:val="24"/>
          <w:szCs w:val="24"/>
        </w:rPr>
        <w:t xml:space="preserve"> СОШ» направлена на реализацию образовательных программ с этнокультурным компонентом. </w:t>
      </w:r>
      <w:r w:rsidRPr="00E40FAE">
        <w:rPr>
          <w:rFonts w:ascii="Times New Roman" w:hAnsi="Times New Roman"/>
          <w:sz w:val="24"/>
          <w:szCs w:val="24"/>
        </w:rPr>
        <w:t xml:space="preserve">В двух школах  МКОУ «СОШ №7» пгт. Талинка, МКОУ «Унъюганская СОШ № 1» реализуются программы основного общего образования в 5-х, 6-х и 7-х классах в  опережающем режиме </w:t>
      </w:r>
      <w:r w:rsidRPr="00E40FAE">
        <w:rPr>
          <w:rFonts w:ascii="Times New Roman" w:hAnsi="Times New Roman"/>
          <w:bCs/>
          <w:iCs/>
          <w:sz w:val="24"/>
          <w:szCs w:val="24"/>
        </w:rPr>
        <w:t>введения ФГОС ООО</w:t>
      </w:r>
      <w:r w:rsidRPr="00E40FAE">
        <w:rPr>
          <w:rFonts w:ascii="Times New Roman" w:hAnsi="Times New Roman"/>
          <w:sz w:val="24"/>
          <w:szCs w:val="24"/>
        </w:rPr>
        <w:t xml:space="preserve">.  В 2014 году ФГОС ООО осваивали 295 обучающихся, что составило 14,6% (2013г. - 10,2%) от общей численности </w:t>
      </w:r>
      <w:r>
        <w:rPr>
          <w:rFonts w:ascii="Times New Roman" w:hAnsi="Times New Roman"/>
          <w:sz w:val="24"/>
          <w:szCs w:val="24"/>
        </w:rPr>
        <w:t>об</w:t>
      </w:r>
      <w:r w:rsidRPr="00E40FA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E40FAE">
        <w:rPr>
          <w:rFonts w:ascii="Times New Roman" w:hAnsi="Times New Roman"/>
          <w:sz w:val="24"/>
          <w:szCs w:val="24"/>
        </w:rPr>
        <w:t>щихся, освоивших программы   основного общего образования.</w:t>
      </w:r>
    </w:p>
    <w:p w:rsidR="006D365B" w:rsidRDefault="00E823FD" w:rsidP="00E823FD">
      <w:pPr>
        <w:tabs>
          <w:tab w:val="left" w:pos="284"/>
          <w:tab w:val="num" w:pos="426"/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6D365B" w:rsidRPr="00E40FAE">
        <w:rPr>
          <w:rFonts w:ascii="Times New Roman" w:hAnsi="Times New Roman"/>
          <w:spacing w:val="-2"/>
          <w:sz w:val="24"/>
          <w:szCs w:val="24"/>
        </w:rPr>
        <w:t xml:space="preserve">Во всех общеобразовательных организациях, </w:t>
      </w:r>
      <w:r w:rsidR="006D365B" w:rsidRPr="00E40FAE">
        <w:rPr>
          <w:rFonts w:ascii="Times New Roman" w:hAnsi="Times New Roman"/>
          <w:sz w:val="24"/>
          <w:szCs w:val="24"/>
        </w:rPr>
        <w:t>работающих в инновационном режиме</w:t>
      </w:r>
      <w:r w:rsidR="006D365B" w:rsidRPr="00E40FAE">
        <w:rPr>
          <w:rFonts w:ascii="Times New Roman" w:hAnsi="Times New Roman"/>
          <w:spacing w:val="-2"/>
          <w:sz w:val="24"/>
          <w:szCs w:val="24"/>
        </w:rPr>
        <w:t xml:space="preserve">, выдержаны требования к условиям реализации образовательного процесса в соответствии с ФГОС. </w:t>
      </w:r>
      <w:r w:rsidR="006D365B" w:rsidRPr="00E40FAE">
        <w:rPr>
          <w:rFonts w:ascii="Times New Roman" w:hAnsi="Times New Roman"/>
          <w:sz w:val="24"/>
          <w:szCs w:val="24"/>
        </w:rPr>
        <w:t xml:space="preserve">Формируется материально-техническая база образовательных организаций, работающих в инновационном режиме, в соответствии с требованиями ФГОС ООО. Регулярно проводится мониторинг состояния и развития материально-технической базы данных общеобразовательных организаций. В 2014 году доля </w:t>
      </w:r>
      <w:r w:rsidR="006D365B">
        <w:rPr>
          <w:rFonts w:ascii="Times New Roman" w:hAnsi="Times New Roman"/>
          <w:sz w:val="24"/>
          <w:szCs w:val="24"/>
        </w:rPr>
        <w:t>об</w:t>
      </w:r>
      <w:r w:rsidR="006D365B" w:rsidRPr="00E40FAE">
        <w:rPr>
          <w:rFonts w:ascii="Times New Roman" w:hAnsi="Times New Roman"/>
          <w:sz w:val="24"/>
          <w:szCs w:val="24"/>
        </w:rPr>
        <w:t>уча</w:t>
      </w:r>
      <w:r w:rsidR="006D365B">
        <w:rPr>
          <w:rFonts w:ascii="Times New Roman" w:hAnsi="Times New Roman"/>
          <w:sz w:val="24"/>
          <w:szCs w:val="24"/>
        </w:rPr>
        <w:t>ю</w:t>
      </w:r>
      <w:r w:rsidR="006D365B" w:rsidRPr="00E40FAE">
        <w:rPr>
          <w:rFonts w:ascii="Times New Roman" w:hAnsi="Times New Roman"/>
          <w:sz w:val="24"/>
          <w:szCs w:val="24"/>
        </w:rPr>
        <w:t>щихся, которым обеспечена возможность пользоваться в соответствии с ФГОС интерактивными учебными пособиями, достигла 85,6% (</w:t>
      </w:r>
      <w:smartTag w:uri="urn:schemas-microsoft-com:office:smarttags" w:element="metricconverter">
        <w:smartTagPr>
          <w:attr w:name="ProductID" w:val="2013 г"/>
        </w:smartTagPr>
        <w:r w:rsidR="006D365B" w:rsidRPr="00E40FAE">
          <w:rPr>
            <w:rFonts w:ascii="Times New Roman" w:hAnsi="Times New Roman"/>
            <w:sz w:val="24"/>
            <w:szCs w:val="24"/>
          </w:rPr>
          <w:t>2013 г</w:t>
        </w:r>
      </w:smartTag>
      <w:r w:rsidR="006D365B" w:rsidRPr="00E40FAE">
        <w:rPr>
          <w:rFonts w:ascii="Times New Roman" w:hAnsi="Times New Roman"/>
          <w:sz w:val="24"/>
          <w:szCs w:val="24"/>
        </w:rPr>
        <w:t>. - 68%).</w:t>
      </w:r>
    </w:p>
    <w:p w:rsidR="0082260A" w:rsidRPr="0082260A" w:rsidRDefault="0082260A" w:rsidP="0082260A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 w:rsidRPr="0082260A">
        <w:rPr>
          <w:sz w:val="23"/>
          <w:szCs w:val="23"/>
        </w:rPr>
        <w:t xml:space="preserve">В 2014 году удельный вес численности </w:t>
      </w:r>
      <w:proofErr w:type="gramStart"/>
      <w:r w:rsidRPr="0082260A">
        <w:rPr>
          <w:sz w:val="23"/>
          <w:szCs w:val="23"/>
        </w:rPr>
        <w:t>лиц, занимающихся во вторую  составил</w:t>
      </w:r>
      <w:proofErr w:type="gramEnd"/>
      <w:r w:rsidRPr="0082260A">
        <w:rPr>
          <w:sz w:val="23"/>
          <w:szCs w:val="23"/>
        </w:rPr>
        <w:t xml:space="preserve">  </w:t>
      </w:r>
      <w:r>
        <w:rPr>
          <w:sz w:val="23"/>
          <w:szCs w:val="23"/>
        </w:rPr>
        <w:t>10,33%</w:t>
      </w:r>
      <w:r w:rsidR="00E823FD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Pr="0082260A">
        <w:rPr>
          <w:sz w:val="23"/>
          <w:szCs w:val="23"/>
        </w:rPr>
        <w:t>2013г.- 8,75%), в том числе:</w:t>
      </w:r>
    </w:p>
    <w:p w:rsidR="0082260A" w:rsidRPr="0082260A" w:rsidRDefault="0082260A" w:rsidP="0082260A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 w:rsidRPr="0082260A">
        <w:rPr>
          <w:sz w:val="23"/>
          <w:szCs w:val="23"/>
        </w:rPr>
        <w:t>- в городских поселениях-14,35%</w:t>
      </w:r>
      <w:r w:rsidR="00E823FD">
        <w:rPr>
          <w:sz w:val="23"/>
          <w:szCs w:val="23"/>
        </w:rPr>
        <w:t xml:space="preserve"> (</w:t>
      </w:r>
      <w:r w:rsidRPr="0082260A">
        <w:rPr>
          <w:sz w:val="23"/>
          <w:szCs w:val="23"/>
        </w:rPr>
        <w:t>2013г.- 9,98%);</w:t>
      </w:r>
    </w:p>
    <w:p w:rsidR="0082260A" w:rsidRDefault="0082260A" w:rsidP="00E823FD">
      <w:pPr>
        <w:pStyle w:val="Default"/>
        <w:tabs>
          <w:tab w:val="left" w:pos="709"/>
        </w:tabs>
        <w:spacing w:line="276" w:lineRule="auto"/>
        <w:ind w:firstLine="708"/>
        <w:jc w:val="both"/>
        <w:rPr>
          <w:sz w:val="23"/>
          <w:szCs w:val="23"/>
          <w:highlight w:val="green"/>
        </w:rPr>
      </w:pPr>
      <w:r w:rsidRPr="0082260A">
        <w:rPr>
          <w:sz w:val="23"/>
          <w:szCs w:val="23"/>
        </w:rPr>
        <w:t>- в сельских местностях- 5,62%</w:t>
      </w:r>
      <w:r w:rsidR="00E823FD">
        <w:rPr>
          <w:sz w:val="23"/>
          <w:szCs w:val="23"/>
        </w:rPr>
        <w:t xml:space="preserve"> (</w:t>
      </w:r>
      <w:r w:rsidRPr="0082260A">
        <w:rPr>
          <w:sz w:val="23"/>
          <w:szCs w:val="23"/>
        </w:rPr>
        <w:t>2013г.- 7</w:t>
      </w:r>
      <w:r w:rsidRPr="00457C1F">
        <w:rPr>
          <w:sz w:val="23"/>
          <w:szCs w:val="23"/>
        </w:rPr>
        <w:t>,32%</w:t>
      </w:r>
      <w:r>
        <w:rPr>
          <w:sz w:val="23"/>
          <w:szCs w:val="23"/>
        </w:rPr>
        <w:t>).</w:t>
      </w:r>
    </w:p>
    <w:p w:rsidR="00BA64A2" w:rsidRDefault="00BA64A2" w:rsidP="00977DCA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</w:p>
    <w:p w:rsidR="0082260A" w:rsidRPr="00457C1F" w:rsidRDefault="0082260A" w:rsidP="0082260A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C1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8C3F42" w:rsidRDefault="00BA64A2" w:rsidP="00E823FD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Общеобразовательные организации укомплектованы  квалифицированными педагогическими кадрами.</w:t>
      </w:r>
    </w:p>
    <w:p w:rsidR="0082260A" w:rsidRDefault="0082260A" w:rsidP="00E823FD">
      <w:pPr>
        <w:pStyle w:val="Default"/>
        <w:spacing w:line="276" w:lineRule="auto"/>
        <w:ind w:firstLine="708"/>
        <w:jc w:val="both"/>
      </w:pPr>
      <w:r>
        <w:rPr>
          <w:sz w:val="23"/>
          <w:szCs w:val="23"/>
        </w:rPr>
        <w:t>В 2014</w:t>
      </w:r>
      <w:r w:rsidR="0014754B">
        <w:rPr>
          <w:sz w:val="23"/>
          <w:szCs w:val="23"/>
        </w:rPr>
        <w:t xml:space="preserve"> году в общеобразовательных организациях осуществляют педагогическую деятельность </w:t>
      </w:r>
      <w:r w:rsidR="0014754B" w:rsidRPr="003B6CBE">
        <w:rPr>
          <w:sz w:val="23"/>
          <w:szCs w:val="23"/>
        </w:rPr>
        <w:t>–</w:t>
      </w:r>
      <w:r>
        <w:rPr>
          <w:sz w:val="23"/>
          <w:szCs w:val="23"/>
        </w:rPr>
        <w:t xml:space="preserve"> 522 педагога</w:t>
      </w:r>
      <w:r w:rsidR="0014754B">
        <w:rPr>
          <w:sz w:val="23"/>
          <w:szCs w:val="23"/>
        </w:rPr>
        <w:t>, из них имеют высшее образование</w:t>
      </w:r>
      <w:r>
        <w:rPr>
          <w:sz w:val="23"/>
          <w:szCs w:val="23"/>
        </w:rPr>
        <w:t xml:space="preserve"> -</w:t>
      </w:r>
      <w:r w:rsidR="0043559C">
        <w:rPr>
          <w:sz w:val="23"/>
          <w:szCs w:val="23"/>
        </w:rPr>
        <w:t xml:space="preserve"> </w:t>
      </w:r>
      <w:r>
        <w:t>90,32</w:t>
      </w:r>
      <w:r w:rsidR="0014754B" w:rsidRPr="00A64DB7">
        <w:t>%</w:t>
      </w:r>
      <w:r>
        <w:t>.</w:t>
      </w:r>
    </w:p>
    <w:p w:rsidR="0082260A" w:rsidRDefault="003B6CBE" w:rsidP="00E823FD">
      <w:pPr>
        <w:pStyle w:val="Default"/>
        <w:tabs>
          <w:tab w:val="left" w:pos="709"/>
        </w:tabs>
        <w:spacing w:line="276" w:lineRule="auto"/>
        <w:ind w:firstLine="708"/>
        <w:jc w:val="both"/>
      </w:pPr>
      <w:r w:rsidRPr="003B6CBE">
        <w:t>Удельный вес численности учителей в возрасте до 35 лет в общей численности учителей общеобразовательных организаций</w:t>
      </w:r>
      <w:r w:rsidR="0082260A">
        <w:t xml:space="preserve"> составляет 22,11% (2013</w:t>
      </w:r>
      <w:r>
        <w:t xml:space="preserve">г.- </w:t>
      </w:r>
      <w:r w:rsidR="001F13D4">
        <w:t>19,12%).</w:t>
      </w:r>
    </w:p>
    <w:p w:rsidR="002C59FC" w:rsidRDefault="002C59FC" w:rsidP="002C59FC">
      <w:pPr>
        <w:tabs>
          <w:tab w:val="left" w:pos="851"/>
        </w:tabs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114F3">
        <w:rPr>
          <w:rFonts w:ascii="Times New Roman" w:hAnsi="Times New Roman"/>
          <w:sz w:val="24"/>
          <w:szCs w:val="24"/>
        </w:rPr>
        <w:t xml:space="preserve">На одного учителя в общеобразовательных организациях по городским территориям в среднем приходится </w:t>
      </w:r>
      <w:r w:rsidR="00E823FD">
        <w:rPr>
          <w:rFonts w:ascii="Times New Roman" w:hAnsi="Times New Roman"/>
          <w:sz w:val="24"/>
          <w:szCs w:val="24"/>
        </w:rPr>
        <w:t>11,62 (2</w:t>
      </w:r>
      <w:r>
        <w:rPr>
          <w:rFonts w:ascii="Times New Roman" w:hAnsi="Times New Roman"/>
          <w:sz w:val="24"/>
          <w:szCs w:val="24"/>
        </w:rPr>
        <w:t>013г.- 11,0)</w:t>
      </w:r>
      <w:r w:rsidRPr="001114F3">
        <w:rPr>
          <w:rFonts w:ascii="Times New Roman" w:hAnsi="Times New Roman"/>
          <w:sz w:val="24"/>
          <w:szCs w:val="24"/>
        </w:rPr>
        <w:t xml:space="preserve"> обучающ</w:t>
      </w:r>
      <w:r w:rsidR="001F13D4">
        <w:rPr>
          <w:rFonts w:ascii="Times New Roman" w:hAnsi="Times New Roman"/>
          <w:sz w:val="24"/>
          <w:szCs w:val="24"/>
        </w:rPr>
        <w:t>их</w:t>
      </w:r>
      <w:r w:rsidRPr="001114F3">
        <w:rPr>
          <w:rFonts w:ascii="Times New Roman" w:hAnsi="Times New Roman"/>
          <w:sz w:val="24"/>
          <w:szCs w:val="24"/>
        </w:rPr>
        <w:t xml:space="preserve">ся, по сельским </w:t>
      </w:r>
      <w:r w:rsidR="00E823FD">
        <w:rPr>
          <w:rFonts w:ascii="Times New Roman" w:hAnsi="Times New Roman"/>
          <w:sz w:val="24"/>
          <w:szCs w:val="24"/>
        </w:rPr>
        <w:tab/>
      </w:r>
      <w:r w:rsidRPr="001114F3">
        <w:rPr>
          <w:rFonts w:ascii="Times New Roman" w:hAnsi="Times New Roman"/>
          <w:sz w:val="24"/>
          <w:szCs w:val="24"/>
        </w:rPr>
        <w:t xml:space="preserve">– </w:t>
      </w:r>
      <w:r w:rsidR="00E823FD">
        <w:rPr>
          <w:rFonts w:ascii="Times New Roman" w:hAnsi="Times New Roman"/>
          <w:sz w:val="24"/>
          <w:szCs w:val="24"/>
        </w:rPr>
        <w:t>5,81</w:t>
      </w:r>
      <w:r w:rsidR="0043559C">
        <w:rPr>
          <w:rFonts w:ascii="Times New Roman" w:hAnsi="Times New Roman"/>
          <w:sz w:val="24"/>
          <w:szCs w:val="24"/>
        </w:rPr>
        <w:t xml:space="preserve"> </w:t>
      </w:r>
      <w:r w:rsidR="00E823F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2013г. – 5,75)</w:t>
      </w:r>
      <w:r w:rsidRPr="001114F3">
        <w:rPr>
          <w:rFonts w:ascii="Times New Roman" w:hAnsi="Times New Roman"/>
          <w:sz w:val="24"/>
          <w:szCs w:val="24"/>
        </w:rPr>
        <w:t xml:space="preserve"> обучающихся,  в целом по району на одног</w:t>
      </w:r>
      <w:r>
        <w:rPr>
          <w:rFonts w:ascii="Times New Roman" w:hAnsi="Times New Roman"/>
          <w:sz w:val="24"/>
          <w:szCs w:val="24"/>
        </w:rPr>
        <w:t xml:space="preserve">о учителя приходится 7,95 </w:t>
      </w:r>
      <w:r w:rsidR="00E823FD">
        <w:rPr>
          <w:rFonts w:ascii="Times New Roman" w:hAnsi="Times New Roman"/>
          <w:sz w:val="24"/>
          <w:szCs w:val="24"/>
        </w:rPr>
        <w:t>обучающихся (</w:t>
      </w:r>
      <w:r>
        <w:rPr>
          <w:rFonts w:ascii="Times New Roman" w:hAnsi="Times New Roman"/>
          <w:sz w:val="24"/>
          <w:szCs w:val="24"/>
        </w:rPr>
        <w:t>2013г. – 7,74)</w:t>
      </w:r>
      <w:r w:rsidR="00E823FD">
        <w:rPr>
          <w:rFonts w:ascii="Times New Roman" w:hAnsi="Times New Roman"/>
          <w:sz w:val="24"/>
          <w:szCs w:val="24"/>
        </w:rPr>
        <w:t>.</w:t>
      </w:r>
      <w:proofErr w:type="gramEnd"/>
    </w:p>
    <w:p w:rsidR="000D306F" w:rsidRPr="00FD4052" w:rsidRDefault="000D306F" w:rsidP="000D30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052">
        <w:rPr>
          <w:rFonts w:ascii="Times New Roman" w:hAnsi="Times New Roman"/>
          <w:sz w:val="24"/>
          <w:szCs w:val="24"/>
        </w:rPr>
        <w:t>Среднемесячная начисленная заработная плата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общеобразовательных организаций</w:t>
      </w:r>
      <w:r w:rsidRPr="00FD4052">
        <w:rPr>
          <w:rFonts w:ascii="Times New Roman" w:hAnsi="Times New Roman"/>
          <w:sz w:val="24"/>
          <w:szCs w:val="24"/>
        </w:rPr>
        <w:t xml:space="preserve"> за 2014 год составила (% исполнен</w:t>
      </w:r>
      <w:r>
        <w:rPr>
          <w:rFonts w:ascii="Times New Roman" w:hAnsi="Times New Roman"/>
          <w:sz w:val="24"/>
          <w:szCs w:val="24"/>
        </w:rPr>
        <w:t xml:space="preserve">ия к установленному показателю) </w:t>
      </w:r>
      <w:r w:rsidRPr="00FD4052">
        <w:rPr>
          <w:rFonts w:ascii="Times New Roman" w:hAnsi="Times New Roman"/>
          <w:sz w:val="24"/>
          <w:szCs w:val="24"/>
        </w:rPr>
        <w:t>– 55 611  руб. (100% от установ</w:t>
      </w:r>
      <w:r w:rsidR="00937235">
        <w:rPr>
          <w:rFonts w:ascii="Times New Roman" w:hAnsi="Times New Roman"/>
          <w:sz w:val="24"/>
          <w:szCs w:val="24"/>
        </w:rPr>
        <w:t>ленного показателя 55 609 руб.).</w:t>
      </w:r>
    </w:p>
    <w:p w:rsidR="001F13D4" w:rsidRPr="00F51801" w:rsidRDefault="001F13D4" w:rsidP="001F13D4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B40201" w:rsidRPr="00B40201" w:rsidRDefault="00B40201" w:rsidP="00E823FD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40201">
        <w:rPr>
          <w:rFonts w:ascii="Times New Roman" w:hAnsi="Times New Roman" w:cs="Times New Roman"/>
          <w:sz w:val="24"/>
          <w:szCs w:val="24"/>
        </w:rPr>
        <w:t>бщая площадь помещений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0201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в части реализации основных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539">
        <w:rPr>
          <w:rFonts w:ascii="Times New Roman" w:hAnsi="Times New Roman" w:cs="Times New Roman"/>
          <w:sz w:val="24"/>
          <w:szCs w:val="24"/>
        </w:rPr>
        <w:t xml:space="preserve"> 27 525 кв.м.</w:t>
      </w:r>
    </w:p>
    <w:p w:rsidR="00622F30" w:rsidRDefault="00E823FD" w:rsidP="00E823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622F30" w:rsidRPr="00B40201">
        <w:rPr>
          <w:rFonts w:ascii="Times New Roman" w:hAnsi="Times New Roman" w:cs="Times New Roman"/>
          <w:iCs/>
          <w:sz w:val="24"/>
          <w:szCs w:val="24"/>
        </w:rPr>
        <w:t xml:space="preserve">Общая площадь всех помещений общеобразовательных организаций в расчете на одного учащегося составляет </w:t>
      </w:r>
      <w:r>
        <w:rPr>
          <w:rFonts w:ascii="Times New Roman" w:hAnsi="Times New Roman" w:cs="Times New Roman"/>
          <w:iCs/>
          <w:sz w:val="24"/>
          <w:szCs w:val="24"/>
        </w:rPr>
        <w:t xml:space="preserve"> 18,04 кв.м. (</w:t>
      </w:r>
      <w:r w:rsidR="00DD5A1F">
        <w:rPr>
          <w:rFonts w:ascii="Times New Roman" w:hAnsi="Times New Roman" w:cs="Times New Roman"/>
          <w:iCs/>
          <w:sz w:val="24"/>
          <w:szCs w:val="24"/>
        </w:rPr>
        <w:t xml:space="preserve">2013г.- 17,71 </w:t>
      </w:r>
      <w:proofErr w:type="spellStart"/>
      <w:r w:rsidR="00DD5A1F">
        <w:rPr>
          <w:rFonts w:ascii="Times New Roman" w:hAnsi="Times New Roman" w:cs="Times New Roman"/>
          <w:iCs/>
          <w:sz w:val="24"/>
          <w:szCs w:val="24"/>
        </w:rPr>
        <w:t>кв.м</w:t>
      </w:r>
      <w:proofErr w:type="spellEnd"/>
      <w:r w:rsidR="00DD5A1F">
        <w:rPr>
          <w:rFonts w:ascii="Times New Roman" w:hAnsi="Times New Roman" w:cs="Times New Roman"/>
          <w:iCs/>
          <w:sz w:val="24"/>
          <w:szCs w:val="24"/>
        </w:rPr>
        <w:t>.</w:t>
      </w:r>
      <w:r w:rsidR="00B40201" w:rsidRPr="00B40201">
        <w:rPr>
          <w:rFonts w:ascii="Times New Roman" w:hAnsi="Times New Roman" w:cs="Times New Roman"/>
          <w:iCs/>
          <w:sz w:val="24"/>
          <w:szCs w:val="24"/>
        </w:rPr>
        <w:t>).</w:t>
      </w:r>
    </w:p>
    <w:p w:rsidR="00B40201" w:rsidRPr="00B40201" w:rsidRDefault="00B40201" w:rsidP="00E82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B40201">
        <w:rPr>
          <w:rFonts w:ascii="Times New Roman" w:hAnsi="Times New Roman" w:cs="Times New Roman"/>
          <w:iCs/>
          <w:sz w:val="24"/>
          <w:szCs w:val="24"/>
        </w:rPr>
        <w:t>дельный вес числа организаций, имеющих водопровод, центральное отопление, канализацию, в общем числе общеобразовательных организаций:</w:t>
      </w:r>
    </w:p>
    <w:p w:rsidR="00B40201" w:rsidRDefault="00B40201" w:rsidP="00E82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0201">
        <w:rPr>
          <w:rFonts w:ascii="Times New Roman" w:hAnsi="Times New Roman" w:cs="Times New Roman"/>
          <w:iCs/>
          <w:sz w:val="24"/>
          <w:szCs w:val="24"/>
        </w:rPr>
        <w:t>Водоснабжение</w:t>
      </w:r>
      <w:r w:rsidR="00DD5A1F">
        <w:rPr>
          <w:rFonts w:ascii="Times New Roman" w:hAnsi="Times New Roman" w:cs="Times New Roman"/>
          <w:iCs/>
          <w:sz w:val="24"/>
          <w:szCs w:val="24"/>
        </w:rPr>
        <w:t xml:space="preserve"> – 86,36</w:t>
      </w:r>
      <w:r w:rsidR="000C609C">
        <w:rPr>
          <w:rFonts w:ascii="Times New Roman" w:hAnsi="Times New Roman" w:cs="Times New Roman"/>
          <w:iCs/>
          <w:sz w:val="24"/>
          <w:szCs w:val="24"/>
        </w:rPr>
        <w:t>% (</w:t>
      </w:r>
      <w:r w:rsidR="00DD5A1F">
        <w:rPr>
          <w:rFonts w:ascii="Times New Roman" w:hAnsi="Times New Roman" w:cs="Times New Roman"/>
          <w:iCs/>
          <w:sz w:val="24"/>
          <w:szCs w:val="24"/>
        </w:rPr>
        <w:t>2013г - 86,96%</w:t>
      </w:r>
      <w:r w:rsidR="000C609C">
        <w:rPr>
          <w:rFonts w:ascii="Times New Roman" w:hAnsi="Times New Roman" w:cs="Times New Roman"/>
          <w:iCs/>
          <w:sz w:val="24"/>
          <w:szCs w:val="24"/>
        </w:rPr>
        <w:t>);</w:t>
      </w:r>
    </w:p>
    <w:p w:rsidR="00B40201" w:rsidRDefault="000C609C" w:rsidP="00E82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Ц</w:t>
      </w:r>
      <w:r w:rsidR="00B40201" w:rsidRPr="00B40201">
        <w:rPr>
          <w:rFonts w:ascii="Times New Roman" w:hAnsi="Times New Roman" w:cs="Times New Roman"/>
          <w:iCs/>
          <w:sz w:val="24"/>
          <w:szCs w:val="24"/>
        </w:rPr>
        <w:t>ентральное отопление</w:t>
      </w:r>
      <w:r w:rsidR="00E823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5A1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823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5A1F">
        <w:rPr>
          <w:rFonts w:ascii="Times New Roman" w:hAnsi="Times New Roman" w:cs="Times New Roman"/>
          <w:iCs/>
          <w:sz w:val="24"/>
          <w:szCs w:val="24"/>
        </w:rPr>
        <w:t>95,45</w:t>
      </w:r>
      <w:r>
        <w:rPr>
          <w:rFonts w:ascii="Times New Roman" w:hAnsi="Times New Roman" w:cs="Times New Roman"/>
          <w:iCs/>
          <w:sz w:val="24"/>
          <w:szCs w:val="24"/>
        </w:rPr>
        <w:t>% (</w:t>
      </w:r>
      <w:r w:rsidR="00DD5A1F">
        <w:rPr>
          <w:rFonts w:ascii="Times New Roman" w:hAnsi="Times New Roman" w:cs="Times New Roman"/>
          <w:iCs/>
          <w:sz w:val="24"/>
          <w:szCs w:val="24"/>
        </w:rPr>
        <w:t>2013г. -95,65%</w:t>
      </w:r>
      <w:r>
        <w:rPr>
          <w:rFonts w:ascii="Times New Roman" w:hAnsi="Times New Roman" w:cs="Times New Roman"/>
          <w:iCs/>
          <w:sz w:val="24"/>
          <w:szCs w:val="24"/>
        </w:rPr>
        <w:t>);</w:t>
      </w:r>
    </w:p>
    <w:p w:rsidR="000C609C" w:rsidRDefault="000C609C" w:rsidP="00E82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</w:t>
      </w:r>
      <w:r w:rsidR="0056789B" w:rsidRPr="0056789B">
        <w:rPr>
          <w:rFonts w:ascii="Times New Roman" w:hAnsi="Times New Roman" w:cs="Times New Roman"/>
          <w:iCs/>
          <w:sz w:val="24"/>
          <w:szCs w:val="24"/>
        </w:rPr>
        <w:t>анализацию</w:t>
      </w:r>
      <w:r w:rsidR="00E823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5A1F">
        <w:rPr>
          <w:rFonts w:ascii="Times New Roman" w:hAnsi="Times New Roman" w:cs="Times New Roman"/>
          <w:iCs/>
          <w:sz w:val="24"/>
          <w:szCs w:val="24"/>
        </w:rPr>
        <w:t>-</w:t>
      </w:r>
      <w:r w:rsidR="00E823FD">
        <w:rPr>
          <w:rFonts w:ascii="Times New Roman" w:hAnsi="Times New Roman" w:cs="Times New Roman"/>
          <w:iCs/>
          <w:sz w:val="24"/>
          <w:szCs w:val="24"/>
        </w:rPr>
        <w:t xml:space="preserve"> 90,91% (</w:t>
      </w:r>
      <w:r w:rsidR="00DD5A1F">
        <w:rPr>
          <w:rFonts w:ascii="Times New Roman" w:hAnsi="Times New Roman" w:cs="Times New Roman"/>
          <w:iCs/>
          <w:sz w:val="24"/>
          <w:szCs w:val="24"/>
        </w:rPr>
        <w:t>2013г.- 91,30%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2D794E" w:rsidRPr="00E40FAE" w:rsidRDefault="001F13D4" w:rsidP="00E823FD">
      <w:pPr>
        <w:tabs>
          <w:tab w:val="left" w:pos="709"/>
        </w:tabs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823FD">
        <w:rPr>
          <w:rFonts w:ascii="Times New Roman" w:hAnsi="Times New Roman"/>
          <w:sz w:val="24"/>
          <w:szCs w:val="24"/>
        </w:rPr>
        <w:tab/>
      </w:r>
      <w:r w:rsidR="002D794E" w:rsidRPr="00E40FAE">
        <w:rPr>
          <w:rFonts w:ascii="Times New Roman" w:eastAsia="Calibri" w:hAnsi="Times New Roman"/>
          <w:bCs/>
          <w:lang w:eastAsia="ru-RU"/>
        </w:rPr>
        <w:t>В декабре 2014 году принята в эксплуатацию</w:t>
      </w:r>
      <w:r w:rsidR="002D794E" w:rsidRPr="00E40FAE">
        <w:rPr>
          <w:rFonts w:ascii="Times New Roman" w:eastAsia="Calibri" w:hAnsi="Times New Roman"/>
          <w:lang w:eastAsia="ru-RU"/>
        </w:rPr>
        <w:t xml:space="preserve">средняя школа на 500 </w:t>
      </w:r>
      <w:proofErr w:type="gramStart"/>
      <w:r w:rsidR="002D794E">
        <w:rPr>
          <w:rFonts w:ascii="Times New Roman" w:eastAsia="Calibri" w:hAnsi="Times New Roman"/>
          <w:lang w:eastAsia="ru-RU"/>
        </w:rPr>
        <w:t>об</w:t>
      </w:r>
      <w:r w:rsidR="002D794E" w:rsidRPr="00E40FAE">
        <w:rPr>
          <w:rFonts w:ascii="Times New Roman" w:eastAsia="Calibri" w:hAnsi="Times New Roman"/>
          <w:lang w:eastAsia="ru-RU"/>
        </w:rPr>
        <w:t>уча</w:t>
      </w:r>
      <w:r w:rsidR="002D794E">
        <w:rPr>
          <w:rFonts w:ascii="Times New Roman" w:eastAsia="Calibri" w:hAnsi="Times New Roman"/>
          <w:lang w:eastAsia="ru-RU"/>
        </w:rPr>
        <w:t>ю</w:t>
      </w:r>
      <w:r w:rsidR="002D794E" w:rsidRPr="00E40FAE">
        <w:rPr>
          <w:rFonts w:ascii="Times New Roman" w:eastAsia="Calibri" w:hAnsi="Times New Roman"/>
          <w:lang w:eastAsia="ru-RU"/>
        </w:rPr>
        <w:t>щихся</w:t>
      </w:r>
      <w:proofErr w:type="gramEnd"/>
      <w:r w:rsidR="002D794E" w:rsidRPr="00E40FAE">
        <w:rPr>
          <w:rFonts w:ascii="Times New Roman" w:eastAsia="Calibri" w:hAnsi="Times New Roman"/>
          <w:lang w:eastAsia="ru-RU"/>
        </w:rPr>
        <w:t xml:space="preserve"> в пгт. Октябрьское.</w:t>
      </w:r>
      <w:r w:rsidR="002D794E" w:rsidRPr="00E40FAE">
        <w:rPr>
          <w:rFonts w:ascii="Times New Roman" w:hAnsi="Times New Roman"/>
          <w:szCs w:val="24"/>
        </w:rPr>
        <w:t xml:space="preserve">Это современная школа с функциональной школьной архитектурой, столовой, библиотекой, высокотехнологичным учебным оборудованием, интерактивными учебными пособиями, условиями для занятий спортом и творчеством. Это позволит более эффективноиспользовать потенциал педагогического коллектива для повышения качества образования и организации внеурочной </w:t>
      </w:r>
      <w:proofErr w:type="gramStart"/>
      <w:r w:rsidR="002D794E" w:rsidRPr="00E40FAE">
        <w:rPr>
          <w:rFonts w:ascii="Times New Roman" w:hAnsi="Times New Roman"/>
          <w:szCs w:val="24"/>
        </w:rPr>
        <w:t>деятельности</w:t>
      </w:r>
      <w:proofErr w:type="gramEnd"/>
      <w:r w:rsidR="002D794E" w:rsidRPr="00E40FAE">
        <w:rPr>
          <w:rFonts w:ascii="Times New Roman" w:hAnsi="Times New Roman"/>
          <w:szCs w:val="24"/>
        </w:rPr>
        <w:t xml:space="preserve"> обучающихся в соответствии с требованиями федерального государственного образовательного стандарта.</w:t>
      </w:r>
    </w:p>
    <w:p w:rsidR="002D794E" w:rsidRPr="00217679" w:rsidRDefault="002D794E" w:rsidP="002D794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7679">
        <w:rPr>
          <w:rFonts w:ascii="Times New Roman" w:hAnsi="Times New Roman"/>
          <w:sz w:val="24"/>
          <w:szCs w:val="24"/>
        </w:rPr>
        <w:t xml:space="preserve">В рамках муниципальной программы Октябрьского района «Развитие образования в Октябрьском районе на 2014-2020 годы» Подпрограммы I «Общее образование и дополнительное образование» Задачи 4 «Обеспечение комплексной безопасности и повышение </w:t>
      </w:r>
      <w:proofErr w:type="spellStart"/>
      <w:r w:rsidRPr="00217679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217679">
        <w:rPr>
          <w:rFonts w:ascii="Times New Roman" w:hAnsi="Times New Roman"/>
          <w:sz w:val="24"/>
          <w:szCs w:val="24"/>
        </w:rPr>
        <w:t xml:space="preserve"> зданий организаций образования» финансовые средства направлены на обеспечение комплексной безопасности образовательных организаций посредством устранения предписаний надзорных органов, проведения ремонтов приобретения технологического и иного оборудования для </w:t>
      </w:r>
      <w:r w:rsidRPr="00217679">
        <w:rPr>
          <w:rFonts w:ascii="Times New Roman" w:hAnsi="Times New Roman"/>
          <w:sz w:val="24"/>
          <w:szCs w:val="24"/>
        </w:rPr>
        <w:lastRenderedPageBreak/>
        <w:t>пищеблоков.</w:t>
      </w:r>
      <w:proofErr w:type="gramEnd"/>
      <w:r w:rsidRPr="00217679">
        <w:rPr>
          <w:rFonts w:ascii="Times New Roman" w:hAnsi="Times New Roman"/>
          <w:sz w:val="24"/>
          <w:szCs w:val="24"/>
        </w:rPr>
        <w:t xml:space="preserve"> Общий объем финансовых сред</w:t>
      </w:r>
      <w:r>
        <w:rPr>
          <w:rFonts w:ascii="Times New Roman" w:hAnsi="Times New Roman"/>
          <w:sz w:val="24"/>
          <w:szCs w:val="24"/>
        </w:rPr>
        <w:t>ств составил 24 101,1 тыс. руб., и</w:t>
      </w:r>
      <w:r w:rsidRPr="00217679">
        <w:rPr>
          <w:rFonts w:ascii="Times New Roman" w:hAnsi="Times New Roman"/>
          <w:sz w:val="24"/>
          <w:szCs w:val="24"/>
        </w:rPr>
        <w:t>з них на общеобразовательные организации – 6 303,3 тыс. руб</w:t>
      </w:r>
      <w:r>
        <w:rPr>
          <w:rFonts w:ascii="Times New Roman" w:hAnsi="Times New Roman"/>
          <w:sz w:val="24"/>
          <w:szCs w:val="24"/>
        </w:rPr>
        <w:t>.</w:t>
      </w:r>
    </w:p>
    <w:p w:rsidR="002D794E" w:rsidRPr="00217679" w:rsidRDefault="002D794E" w:rsidP="002D794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7679">
        <w:rPr>
          <w:rFonts w:ascii="Times New Roman" w:hAnsi="Times New Roman"/>
          <w:sz w:val="24"/>
          <w:szCs w:val="24"/>
        </w:rPr>
        <w:t>Текущие и косметические ремонты проведены во всех общеобразовательных организациях района.</w:t>
      </w:r>
    </w:p>
    <w:p w:rsidR="002D794E" w:rsidRPr="00217679" w:rsidRDefault="002D794E" w:rsidP="002D794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7679">
        <w:rPr>
          <w:rFonts w:ascii="Times New Roman" w:hAnsi="Times New Roman"/>
          <w:sz w:val="24"/>
          <w:szCs w:val="24"/>
        </w:rPr>
        <w:t>В целях укрепления материально – технической базы  общеобразовательных организаций произведено финансирование по наказам избирателей Думы ХМАО-Югры в сумме 2 685,0 тыс. руб.</w:t>
      </w:r>
    </w:p>
    <w:p w:rsidR="00F20ECC" w:rsidRPr="0011557F" w:rsidRDefault="00F20ECC" w:rsidP="006E0537">
      <w:pPr>
        <w:pStyle w:val="Default"/>
        <w:ind w:firstLine="425"/>
        <w:jc w:val="both"/>
      </w:pPr>
      <w:r w:rsidRPr="0011557F">
        <w:t xml:space="preserve">Последние годы большое внимание уделяется развитию информационной составляющей школьной инфраструктуры. </w:t>
      </w:r>
    </w:p>
    <w:p w:rsidR="0011557F" w:rsidRDefault="005C205D" w:rsidP="00BD2BE5">
      <w:pPr>
        <w:tabs>
          <w:tab w:val="left" w:pos="709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 2014</w:t>
      </w:r>
      <w:r w:rsidR="00F20ECC" w:rsidRPr="0011557F">
        <w:rPr>
          <w:rFonts w:ascii="Times New Roman" w:hAnsi="Times New Roman" w:cs="Times New Roman"/>
          <w:sz w:val="24"/>
          <w:szCs w:val="24"/>
        </w:rPr>
        <w:t xml:space="preserve"> году число персональных компьютеров</w:t>
      </w:r>
      <w:r w:rsidR="0011557F" w:rsidRPr="0011557F">
        <w:rPr>
          <w:rFonts w:ascii="Times New Roman" w:hAnsi="Times New Roman" w:cs="Times New Roman"/>
          <w:sz w:val="24"/>
          <w:szCs w:val="24"/>
        </w:rPr>
        <w:t xml:space="preserve">, используемых в учебных целях, в расчете на 100 учащихся </w:t>
      </w:r>
      <w:r w:rsidR="00BD2BE5">
        <w:rPr>
          <w:rFonts w:ascii="Times New Roman" w:hAnsi="Times New Roman" w:cs="Times New Roman"/>
          <w:sz w:val="24"/>
          <w:szCs w:val="24"/>
        </w:rPr>
        <w:t xml:space="preserve">  </w:t>
      </w:r>
      <w:r w:rsidR="0011557F" w:rsidRPr="0011557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BD2BE5">
        <w:rPr>
          <w:rFonts w:ascii="Times New Roman" w:hAnsi="Times New Roman" w:cs="Times New Roman"/>
          <w:sz w:val="24"/>
          <w:szCs w:val="24"/>
        </w:rPr>
        <w:t xml:space="preserve">  </w:t>
      </w:r>
      <w:r w:rsidR="0011557F" w:rsidRPr="0011557F">
        <w:rPr>
          <w:rFonts w:ascii="Times New Roman" w:hAnsi="Times New Roman" w:cs="Times New Roman"/>
          <w:sz w:val="24"/>
          <w:szCs w:val="24"/>
        </w:rPr>
        <w:t xml:space="preserve"> ор</w:t>
      </w:r>
      <w:r>
        <w:rPr>
          <w:rFonts w:ascii="Times New Roman" w:hAnsi="Times New Roman" w:cs="Times New Roman"/>
          <w:sz w:val="24"/>
          <w:szCs w:val="24"/>
        </w:rPr>
        <w:t xml:space="preserve">ганизаций </w:t>
      </w:r>
      <w:r w:rsidR="00BD2B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BD2BE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21,12</w:t>
      </w:r>
      <w:r w:rsidR="0011557F" w:rsidRPr="0011557F">
        <w:rPr>
          <w:rFonts w:ascii="Times New Roman" w:hAnsi="Times New Roman" w:cs="Times New Roman"/>
          <w:sz w:val="24"/>
          <w:szCs w:val="24"/>
        </w:rPr>
        <w:t xml:space="preserve">  единиц </w:t>
      </w:r>
      <w:r w:rsidR="00BD2BE5">
        <w:rPr>
          <w:rFonts w:ascii="Times New Roman" w:hAnsi="Times New Roman" w:cs="Times New Roman"/>
          <w:sz w:val="24"/>
          <w:szCs w:val="24"/>
        </w:rPr>
        <w:t>(</w:t>
      </w:r>
      <w:r w:rsidR="006567C3">
        <w:rPr>
          <w:rFonts w:ascii="Times New Roman" w:hAnsi="Times New Roman" w:cs="Times New Roman"/>
          <w:sz w:val="24"/>
          <w:szCs w:val="24"/>
        </w:rPr>
        <w:t>2013г. -18,46</w:t>
      </w:r>
      <w:r w:rsidR="0011557F" w:rsidRPr="0011557F">
        <w:rPr>
          <w:rFonts w:ascii="Times New Roman" w:hAnsi="Times New Roman" w:cs="Times New Roman"/>
          <w:sz w:val="24"/>
          <w:szCs w:val="24"/>
        </w:rPr>
        <w:t>), из них количество компьютеров, подк</w:t>
      </w:r>
      <w:r w:rsidR="006567C3">
        <w:rPr>
          <w:rFonts w:ascii="Times New Roman" w:hAnsi="Times New Roman" w:cs="Times New Roman"/>
          <w:sz w:val="24"/>
          <w:szCs w:val="24"/>
        </w:rPr>
        <w:t>люченных к сети Интернет – 14,42</w:t>
      </w:r>
      <w:r w:rsidR="0011557F" w:rsidRPr="0011557F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567C3">
        <w:rPr>
          <w:rFonts w:ascii="Times New Roman" w:hAnsi="Times New Roman" w:cs="Times New Roman"/>
          <w:sz w:val="24"/>
          <w:szCs w:val="24"/>
        </w:rPr>
        <w:t>ы</w:t>
      </w:r>
      <w:r w:rsidR="00BD2BE5">
        <w:rPr>
          <w:rFonts w:ascii="Times New Roman" w:hAnsi="Times New Roman" w:cs="Times New Roman"/>
          <w:sz w:val="24"/>
          <w:szCs w:val="24"/>
        </w:rPr>
        <w:t xml:space="preserve"> (</w:t>
      </w:r>
      <w:r w:rsidR="006567C3">
        <w:rPr>
          <w:rFonts w:ascii="Times New Roman" w:hAnsi="Times New Roman" w:cs="Times New Roman"/>
          <w:sz w:val="24"/>
          <w:szCs w:val="24"/>
        </w:rPr>
        <w:t>2013г. –12,75</w:t>
      </w:r>
      <w:proofErr w:type="gramStart"/>
      <w:r w:rsidR="006567C3">
        <w:rPr>
          <w:rFonts w:ascii="Times New Roman" w:hAnsi="Times New Roman" w:cs="Times New Roman"/>
          <w:sz w:val="24"/>
          <w:szCs w:val="24"/>
        </w:rPr>
        <w:t xml:space="preserve"> </w:t>
      </w:r>
      <w:r w:rsidR="0011557F" w:rsidRPr="0011557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1557F" w:rsidRPr="0011557F">
        <w:rPr>
          <w:rFonts w:ascii="Times New Roman" w:hAnsi="Times New Roman" w:cs="Times New Roman"/>
          <w:sz w:val="24"/>
          <w:szCs w:val="24"/>
        </w:rPr>
        <w:t>.</w:t>
      </w:r>
    </w:p>
    <w:p w:rsidR="00C06D3E" w:rsidRDefault="00C06D3E" w:rsidP="006E053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6D3E">
        <w:rPr>
          <w:rFonts w:ascii="Times New Roman" w:hAnsi="Times New Roman" w:cs="Times New Roman"/>
          <w:sz w:val="24"/>
          <w:szCs w:val="24"/>
        </w:rPr>
        <w:t>Удельный вес числа общеобразовательных организаций, имеющих скорость подключения к сети Интернет от 1 Мбит/</w:t>
      </w:r>
      <w:proofErr w:type="gramStart"/>
      <w:r w:rsidRPr="00C06D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6D3E">
        <w:rPr>
          <w:rFonts w:ascii="Times New Roman" w:hAnsi="Times New Roman" w:cs="Times New Roman"/>
          <w:sz w:val="24"/>
          <w:szCs w:val="24"/>
        </w:rPr>
        <w:t xml:space="preserve"> и выше, </w:t>
      </w:r>
      <w:proofErr w:type="gramStart"/>
      <w:r w:rsidRPr="00C06D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6D3E">
        <w:rPr>
          <w:rFonts w:ascii="Times New Roman" w:hAnsi="Times New Roman" w:cs="Times New Roman"/>
          <w:sz w:val="24"/>
          <w:szCs w:val="24"/>
        </w:rPr>
        <w:t xml:space="preserve"> общем числе общеобразовательных организаций, подключенных к сети Интернет</w:t>
      </w:r>
      <w:r w:rsidR="006567C3">
        <w:rPr>
          <w:rFonts w:ascii="Times New Roman" w:hAnsi="Times New Roman" w:cs="Times New Roman"/>
          <w:sz w:val="24"/>
          <w:szCs w:val="24"/>
        </w:rPr>
        <w:t xml:space="preserve"> – 27,27% (2013г. – 21,74%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F13D4" w:rsidRDefault="001F13D4" w:rsidP="001F13D4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1F13D4" w:rsidRDefault="001F13D4" w:rsidP="00BD2BE5">
      <w:pPr>
        <w:widowControl w:val="0"/>
        <w:tabs>
          <w:tab w:val="left" w:pos="709"/>
        </w:tabs>
        <w:spacing w:after="0"/>
        <w:ind w:firstLine="708"/>
        <w:jc w:val="both"/>
        <w:rPr>
          <w:sz w:val="23"/>
          <w:szCs w:val="23"/>
        </w:rPr>
      </w:pPr>
      <w:r w:rsidRPr="009D61EC">
        <w:rPr>
          <w:rFonts w:ascii="Times New Roman" w:hAnsi="Times New Roman" w:cs="Times New Roman"/>
          <w:sz w:val="23"/>
          <w:szCs w:val="23"/>
        </w:rPr>
        <w:t>Особое внимание уделяется интеграции в общее образование детей с ОВЗ и детей-инвалидов.</w:t>
      </w:r>
    </w:p>
    <w:p w:rsidR="001F13D4" w:rsidRPr="001114F3" w:rsidRDefault="00BD2BE5" w:rsidP="00BD2BE5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13D4" w:rsidRPr="001114F3">
        <w:rPr>
          <w:rFonts w:ascii="Times New Roman" w:hAnsi="Times New Roman"/>
          <w:sz w:val="24"/>
          <w:szCs w:val="24"/>
        </w:rPr>
        <w:t>В общеобразовательных  организациях создаются  условия для организации обучения  детей с ограниченными возможностями здоровья, осуществляется индивидуальный подход в процессе их  обучения.</w:t>
      </w:r>
    </w:p>
    <w:p w:rsidR="001F13D4" w:rsidRPr="001114F3" w:rsidRDefault="00BD2BE5" w:rsidP="00BD2BE5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F13D4" w:rsidRPr="001114F3">
        <w:rPr>
          <w:rFonts w:ascii="Times New Roman" w:hAnsi="Times New Roman"/>
          <w:sz w:val="24"/>
          <w:szCs w:val="24"/>
        </w:rPr>
        <w:t xml:space="preserve">В школах района продолжается работа по переходу детей с ограниченными возможностями здоровья на инклюзивное образование. </w:t>
      </w:r>
    </w:p>
    <w:p w:rsidR="001F13D4" w:rsidRPr="001114F3" w:rsidRDefault="001F13D4" w:rsidP="001F13D4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114F3">
        <w:rPr>
          <w:rFonts w:ascii="Times New Roman" w:hAnsi="Times New Roman"/>
          <w:sz w:val="24"/>
          <w:szCs w:val="24"/>
        </w:rPr>
        <w:t>Основной задачей для введения инклюзивного образования является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1F13D4" w:rsidRPr="00A64DB7" w:rsidRDefault="00BD2BE5" w:rsidP="001F13D4">
      <w:pPr>
        <w:pStyle w:val="a7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13D4" w:rsidRPr="00A64DB7">
        <w:rPr>
          <w:rFonts w:ascii="Times New Roman" w:hAnsi="Times New Roman"/>
          <w:sz w:val="24"/>
          <w:szCs w:val="24"/>
        </w:rPr>
        <w:t xml:space="preserve">Ежегодно в школах организуется обучение на дому по индивидуальному учебному плану для детей с ограниченными возможностями здоровья и имеющими статус ребенка-инвалида.  Одновременно данным обучающимся предоставляется возможность посещать уроки и внеклассные мероприятия, проводимые в образовательной организации. </w:t>
      </w:r>
    </w:p>
    <w:p w:rsidR="001F13D4" w:rsidRPr="00A64DB7" w:rsidRDefault="00BD2BE5" w:rsidP="00BD2BE5">
      <w:pPr>
        <w:pStyle w:val="a7"/>
        <w:tabs>
          <w:tab w:val="left" w:pos="709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13D4">
        <w:rPr>
          <w:rFonts w:ascii="Times New Roman" w:hAnsi="Times New Roman"/>
          <w:sz w:val="24"/>
          <w:szCs w:val="24"/>
        </w:rPr>
        <w:t>В 9</w:t>
      </w:r>
      <w:r w:rsidR="001F13D4" w:rsidRPr="00A64DB7">
        <w:rPr>
          <w:rFonts w:ascii="Times New Roman" w:hAnsi="Times New Roman"/>
          <w:sz w:val="24"/>
          <w:szCs w:val="24"/>
        </w:rPr>
        <w:t xml:space="preserve"> общеобразовательных организациях организовано обучение детей-инвалидов и детей с ограниченными возможностями здоровья с использованием дистанционных образовательных технологий.   </w:t>
      </w:r>
    </w:p>
    <w:p w:rsidR="001F13D4" w:rsidRDefault="00BD2BE5" w:rsidP="00BD2BE5">
      <w:pPr>
        <w:tabs>
          <w:tab w:val="left" w:pos="426"/>
          <w:tab w:val="left" w:pos="709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13D4">
        <w:rPr>
          <w:rFonts w:ascii="Times New Roman" w:hAnsi="Times New Roman"/>
          <w:sz w:val="24"/>
          <w:szCs w:val="24"/>
        </w:rPr>
        <w:t>В 2014</w:t>
      </w:r>
      <w:r w:rsidR="001F13D4" w:rsidRPr="00A64DB7">
        <w:rPr>
          <w:rFonts w:ascii="Times New Roman" w:hAnsi="Times New Roman"/>
          <w:sz w:val="24"/>
          <w:szCs w:val="24"/>
        </w:rPr>
        <w:t xml:space="preserve"> году использовалось 15 комплектов компьютерн</w:t>
      </w:r>
      <w:r w:rsidR="001F13D4">
        <w:rPr>
          <w:rFonts w:ascii="Times New Roman" w:hAnsi="Times New Roman"/>
          <w:sz w:val="24"/>
          <w:szCs w:val="24"/>
        </w:rPr>
        <w:t>ого оборудования для обучения  8 детей-инвалидов и 7</w:t>
      </w:r>
      <w:r w:rsidR="001F13D4" w:rsidRPr="00A64DB7">
        <w:rPr>
          <w:rFonts w:ascii="Times New Roman" w:hAnsi="Times New Roman"/>
          <w:sz w:val="24"/>
          <w:szCs w:val="24"/>
        </w:rPr>
        <w:t xml:space="preserve"> детей с ограни</w:t>
      </w:r>
      <w:r w:rsidR="001F13D4">
        <w:rPr>
          <w:rFonts w:ascii="Times New Roman" w:hAnsi="Times New Roman"/>
          <w:sz w:val="24"/>
          <w:szCs w:val="24"/>
        </w:rPr>
        <w:t xml:space="preserve">ченными возможностями здоровья, </w:t>
      </w:r>
      <w:r w:rsidR="001F13D4" w:rsidRPr="001114F3">
        <w:rPr>
          <w:rFonts w:ascii="Times New Roman" w:hAnsi="Times New Roman"/>
          <w:sz w:val="24"/>
          <w:szCs w:val="24"/>
        </w:rPr>
        <w:t>не имеющих медицинских противопоказаний к обучению с использованием дистанционных технологий</w:t>
      </w:r>
      <w:r w:rsidR="001F13D4">
        <w:rPr>
          <w:rFonts w:ascii="Times New Roman" w:hAnsi="Times New Roman"/>
          <w:sz w:val="24"/>
          <w:szCs w:val="24"/>
        </w:rPr>
        <w:t>.</w:t>
      </w:r>
    </w:p>
    <w:p w:rsidR="001F13D4" w:rsidRPr="001114F3" w:rsidRDefault="001F13D4" w:rsidP="001F13D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14F3">
        <w:rPr>
          <w:rFonts w:ascii="Times New Roman" w:hAnsi="Times New Roman"/>
          <w:bCs/>
          <w:sz w:val="24"/>
          <w:szCs w:val="24"/>
        </w:rPr>
        <w:t xml:space="preserve">Создаются условия для беспрепятственного доступа инвалидов и других маломобильных групп населения, проживающих на территории Октябрьского района к объектам образования. </w:t>
      </w:r>
    </w:p>
    <w:p w:rsidR="001F13D4" w:rsidRDefault="00BD2BE5" w:rsidP="00BD2BE5">
      <w:pPr>
        <w:pStyle w:val="a7"/>
        <w:tabs>
          <w:tab w:val="left" w:pos="709"/>
        </w:tabs>
        <w:spacing w:after="2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F13D4" w:rsidRPr="001114F3">
        <w:rPr>
          <w:rFonts w:ascii="Times New Roman" w:hAnsi="Times New Roman"/>
          <w:sz w:val="24"/>
          <w:szCs w:val="24"/>
        </w:rPr>
        <w:t xml:space="preserve">В рамках реализации мероприятий муниципальной программы «Доступная среда в муниципальном образовании Октябрьский район на 2014-2016 годы», утверждённой постановлением администрации Октябрьского района от 23.09.2013 № 3465, проведена </w:t>
      </w:r>
      <w:r w:rsidR="001F13D4" w:rsidRPr="001114F3">
        <w:rPr>
          <w:rFonts w:ascii="Times New Roman" w:hAnsi="Times New Roman"/>
          <w:sz w:val="24"/>
          <w:szCs w:val="24"/>
        </w:rPr>
        <w:lastRenderedPageBreak/>
        <w:t>работа по обустройству входных групп в 4-х образовательных организациях:                  МКОУ «Унъюганская СОШ № 1»,  МКОУ «Малоатлымская СОШ», МКОУ «</w:t>
      </w:r>
      <w:proofErr w:type="spellStart"/>
      <w:r w:rsidR="001F13D4" w:rsidRPr="001114F3">
        <w:rPr>
          <w:rFonts w:ascii="Times New Roman" w:hAnsi="Times New Roman"/>
          <w:sz w:val="24"/>
          <w:szCs w:val="24"/>
        </w:rPr>
        <w:t>Большеатлымская</w:t>
      </w:r>
      <w:proofErr w:type="spellEnd"/>
      <w:r w:rsidR="001F13D4" w:rsidRPr="001114F3">
        <w:rPr>
          <w:rFonts w:ascii="Times New Roman" w:hAnsi="Times New Roman"/>
          <w:sz w:val="24"/>
          <w:szCs w:val="24"/>
        </w:rPr>
        <w:t xml:space="preserve"> СОШ», МКОУ «Малоатлымская СОШ» (п. Заречный). Общий объём финансирования </w:t>
      </w:r>
      <w:proofErr w:type="gramStart"/>
      <w:r w:rsidR="001F13D4" w:rsidRPr="001114F3">
        <w:rPr>
          <w:rFonts w:ascii="Times New Roman" w:hAnsi="Times New Roman"/>
          <w:sz w:val="24"/>
          <w:szCs w:val="24"/>
        </w:rPr>
        <w:t>мероприятий, проведенных в рамках реализации муниципальной программы в 2014 году составляет</w:t>
      </w:r>
      <w:proofErr w:type="gramEnd"/>
      <w:r w:rsidR="001F13D4" w:rsidRPr="001114F3">
        <w:rPr>
          <w:rFonts w:ascii="Times New Roman" w:hAnsi="Times New Roman"/>
          <w:sz w:val="24"/>
          <w:szCs w:val="24"/>
        </w:rPr>
        <w:t xml:space="preserve"> 420,0 тыс. рублей. (С 2012 года в 15 образовательных организациях оборудованы  пандусы, входные группы).</w:t>
      </w:r>
    </w:p>
    <w:p w:rsidR="003B0412" w:rsidRDefault="003B0412" w:rsidP="00BD2BE5">
      <w:pPr>
        <w:pStyle w:val="Default"/>
        <w:ind w:firstLine="708"/>
        <w:jc w:val="both"/>
      </w:pPr>
      <w:r w:rsidRPr="005347B7">
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</w:t>
      </w:r>
      <w:r>
        <w:t xml:space="preserve"> 100%.</w:t>
      </w:r>
    </w:p>
    <w:p w:rsidR="003B0412" w:rsidRDefault="003B0412" w:rsidP="00BD2BE5">
      <w:pPr>
        <w:pStyle w:val="Default"/>
        <w:tabs>
          <w:tab w:val="left" w:pos="709"/>
        </w:tabs>
        <w:ind w:firstLine="708"/>
        <w:jc w:val="both"/>
      </w:pPr>
      <w:r w:rsidRPr="00096C2E"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</w:r>
      <w:r>
        <w:t xml:space="preserve"> 100%.</w:t>
      </w:r>
    </w:p>
    <w:p w:rsidR="001D2916" w:rsidRDefault="001D2916" w:rsidP="001D2916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4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</w:p>
    <w:p w:rsidR="0013094B" w:rsidRPr="00E40FAE" w:rsidRDefault="0013094B" w:rsidP="001309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В </w:t>
      </w:r>
      <w:r w:rsidRPr="003D19E7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E40FAE">
        <w:rPr>
          <w:rFonts w:ascii="Times New Roman" w:hAnsi="Times New Roman"/>
          <w:sz w:val="24"/>
          <w:szCs w:val="24"/>
        </w:rPr>
        <w:t xml:space="preserve"> приняли участие 261 (2013 г.- 231) выпускник общеобразовательных организаций (99,6%), в форме государственного выпускного экзамена - 1 (2013 г. -3).</w:t>
      </w:r>
    </w:p>
    <w:p w:rsidR="0013094B" w:rsidRDefault="0013094B" w:rsidP="001309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Средний тестовый балл по обязательным предметам ЕГЭ зафиксирован: по русскому языку 58,72 балла, по математике - 37,16,  минимальное пороговое значение по русскому языку – 24 балла, по математике -20. </w:t>
      </w:r>
    </w:p>
    <w:p w:rsidR="0013094B" w:rsidRDefault="0013094B" w:rsidP="001309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43B">
        <w:rPr>
          <w:rFonts w:ascii="Times New Roman" w:hAnsi="Times New Roman" w:cs="Times New Roman"/>
          <w:color w:val="000000"/>
          <w:sz w:val="24"/>
          <w:szCs w:val="24"/>
        </w:rPr>
        <w:t xml:space="preserve"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 составляет по математике </w:t>
      </w:r>
      <w:r>
        <w:rPr>
          <w:rFonts w:ascii="Times New Roman" w:hAnsi="Times New Roman" w:cs="Times New Roman"/>
          <w:color w:val="000000"/>
          <w:sz w:val="24"/>
          <w:szCs w:val="24"/>
        </w:rPr>
        <w:t>– 1,17</w:t>
      </w:r>
      <w:r w:rsidRPr="0039743B">
        <w:rPr>
          <w:rFonts w:ascii="Times New Roman" w:hAnsi="Times New Roman" w:cs="Times New Roman"/>
          <w:color w:val="000000"/>
          <w:sz w:val="24"/>
          <w:szCs w:val="24"/>
        </w:rPr>
        <w:t>% , по русскому языку – 0</w:t>
      </w:r>
      <w:r>
        <w:rPr>
          <w:rFonts w:ascii="Times New Roman" w:hAnsi="Times New Roman" w:cs="Times New Roman"/>
          <w:color w:val="000000"/>
          <w:sz w:val="24"/>
          <w:szCs w:val="24"/>
        </w:rPr>
        <w:t>,78</w:t>
      </w:r>
      <w:r w:rsidRPr="0039743B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</w:p>
    <w:p w:rsidR="0013094B" w:rsidRDefault="0013094B" w:rsidP="001309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43B">
        <w:rPr>
          <w:rFonts w:ascii="Times New Roman" w:hAnsi="Times New Roman" w:cs="Times New Roman"/>
          <w:color w:val="000000"/>
          <w:sz w:val="24"/>
          <w:szCs w:val="24"/>
        </w:rPr>
        <w:t xml:space="preserve"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 по математике </w:t>
      </w:r>
      <w:r>
        <w:rPr>
          <w:rFonts w:ascii="Times New Roman" w:hAnsi="Times New Roman" w:cs="Times New Roman"/>
          <w:color w:val="000000"/>
          <w:sz w:val="24"/>
          <w:szCs w:val="24"/>
        </w:rPr>
        <w:t>–1,</w:t>
      </w:r>
      <w:r w:rsidRPr="0039743B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9743B">
        <w:rPr>
          <w:rFonts w:ascii="Times New Roman" w:hAnsi="Times New Roman" w:cs="Times New Roman"/>
          <w:color w:val="000000"/>
          <w:sz w:val="24"/>
          <w:szCs w:val="24"/>
        </w:rPr>
        <w:t xml:space="preserve">%, по русскому языку – </w:t>
      </w:r>
      <w:r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Pr="0039743B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9743B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13094B" w:rsidRDefault="0013094B" w:rsidP="00BD2BE5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079">
        <w:rPr>
          <w:rFonts w:ascii="Times New Roman" w:hAnsi="Times New Roman" w:cs="Times New Roman"/>
          <w:sz w:val="24"/>
          <w:szCs w:val="24"/>
        </w:rPr>
        <w:t>Доля выпускников общеобразовательных организаций, успешно сдавших единый государственный экзамен (далее - ЕГЭ по русскому языку и математике, в общей численности выпускников общеобразовательных организаций, сдавших Е</w:t>
      </w:r>
      <w:r>
        <w:rPr>
          <w:rFonts w:ascii="Times New Roman" w:hAnsi="Times New Roman" w:cs="Times New Roman"/>
          <w:sz w:val="24"/>
          <w:szCs w:val="24"/>
        </w:rPr>
        <w:t>ГЭ</w:t>
      </w:r>
      <w:r w:rsidR="00BD2BE5">
        <w:rPr>
          <w:rFonts w:ascii="Times New Roman" w:hAnsi="Times New Roman" w:cs="Times New Roman"/>
          <w:sz w:val="24"/>
          <w:szCs w:val="24"/>
        </w:rPr>
        <w:t xml:space="preserve"> по данным предметам – 98,08% (</w:t>
      </w:r>
      <w:r>
        <w:rPr>
          <w:rFonts w:ascii="Times New Roman" w:hAnsi="Times New Roman" w:cs="Times New Roman"/>
          <w:sz w:val="24"/>
          <w:szCs w:val="24"/>
        </w:rPr>
        <w:t>2013г. – 99,13%).</w:t>
      </w:r>
      <w:proofErr w:type="gramEnd"/>
    </w:p>
    <w:p w:rsidR="0013094B" w:rsidRPr="00E40FAE" w:rsidRDefault="0013094B" w:rsidP="001309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Не преодолели минимальное пороговое значение, установленное Федеральной Службой по надзору в сфере образования и науки Российской Федерации по обязательным общеобразовательным  предметам ЕГЭ  2 выпускника (2013 г.- 2).</w:t>
      </w:r>
    </w:p>
    <w:p w:rsidR="0013094B" w:rsidRDefault="0013094B" w:rsidP="0013094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ХМАО-Югры от 16.05.2014 №174-п «О медали «За особые успехи в обучении» </w:t>
      </w:r>
      <w:r w:rsidRPr="00E40FAE">
        <w:rPr>
          <w:rFonts w:ascii="Times New Roman" w:hAnsi="Times New Roman"/>
          <w:bCs/>
          <w:sz w:val="24"/>
          <w:szCs w:val="24"/>
        </w:rPr>
        <w:t xml:space="preserve">28 человек или 10,7 % от общего количества </w:t>
      </w:r>
      <w:proofErr w:type="spellStart"/>
      <w:r w:rsidRPr="00E40FAE">
        <w:rPr>
          <w:rFonts w:ascii="Times New Roman" w:hAnsi="Times New Roman"/>
          <w:bCs/>
          <w:sz w:val="24"/>
          <w:szCs w:val="24"/>
        </w:rPr>
        <w:t>выпускниковобщеобразовательных</w:t>
      </w:r>
      <w:proofErr w:type="spellEnd"/>
      <w:r w:rsidRPr="00E40FAE">
        <w:rPr>
          <w:rFonts w:ascii="Times New Roman" w:hAnsi="Times New Roman"/>
          <w:bCs/>
          <w:sz w:val="24"/>
          <w:szCs w:val="24"/>
        </w:rPr>
        <w:t xml:space="preserve"> организаций района награждены медалями «За особые успехи в обучении»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3094B" w:rsidRPr="00E40FAE" w:rsidRDefault="0013094B" w:rsidP="0013094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E40FAE">
        <w:rPr>
          <w:rFonts w:ascii="Times New Roman" w:hAnsi="Times New Roman"/>
          <w:bCs/>
          <w:sz w:val="24"/>
          <w:szCs w:val="24"/>
        </w:rPr>
        <w:t xml:space="preserve">В  2014 году    прохождение   государственной   итоговой   аттестации    выпускниками 9 классов  стало обязательным в форме </w:t>
      </w:r>
      <w:r w:rsidRPr="00E40FAE">
        <w:rPr>
          <w:rFonts w:ascii="Times New Roman" w:hAnsi="Times New Roman"/>
          <w:noProof/>
          <w:sz w:val="24"/>
          <w:szCs w:val="24"/>
        </w:rPr>
        <w:t xml:space="preserve">основного государственного экзамена по </w:t>
      </w:r>
      <w:r w:rsidRPr="00BC15AA">
        <w:rPr>
          <w:rFonts w:ascii="Times New Roman" w:hAnsi="Times New Roman"/>
          <w:noProof/>
          <w:sz w:val="24"/>
          <w:szCs w:val="24"/>
        </w:rPr>
        <w:t>математике ирусскому языку.</w:t>
      </w:r>
    </w:p>
    <w:p w:rsidR="0013094B" w:rsidRPr="00E40FAE" w:rsidRDefault="0013094B" w:rsidP="0013094B">
      <w:pPr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E40FAE">
        <w:rPr>
          <w:rFonts w:ascii="Times New Roman" w:hAnsi="Times New Roman"/>
          <w:noProof/>
          <w:sz w:val="24"/>
          <w:szCs w:val="24"/>
        </w:rPr>
        <w:lastRenderedPageBreak/>
        <w:t xml:space="preserve">Успешно прошли государственную итоговую атттестацию и получили аттестат </w:t>
      </w:r>
      <w:r w:rsidRPr="00E40FAE">
        <w:rPr>
          <w:rFonts w:ascii="Times New Roman" w:hAnsi="Times New Roman"/>
          <w:sz w:val="24"/>
          <w:szCs w:val="24"/>
        </w:rPr>
        <w:t>об основном общем образовании</w:t>
      </w:r>
      <w:r w:rsidRPr="00E40FAE">
        <w:rPr>
          <w:rFonts w:ascii="Times New Roman" w:hAnsi="Times New Roman"/>
          <w:noProof/>
          <w:sz w:val="24"/>
          <w:szCs w:val="24"/>
        </w:rPr>
        <w:t xml:space="preserve"> 374 (99,5%) выпускника. </w:t>
      </w:r>
    </w:p>
    <w:p w:rsidR="0013094B" w:rsidRPr="00E40FAE" w:rsidRDefault="0013094B" w:rsidP="001309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  Из них особого образца – 14 человек (2013 г.-19). </w:t>
      </w:r>
    </w:p>
    <w:p w:rsidR="0013094B" w:rsidRDefault="0013094B" w:rsidP="00BD2BE5">
      <w:pPr>
        <w:tabs>
          <w:tab w:val="left" w:pos="709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  Не </w:t>
      </w:r>
      <w:r w:rsidR="00BD2BE5">
        <w:rPr>
          <w:rFonts w:ascii="Times New Roman" w:hAnsi="Times New Roman"/>
          <w:sz w:val="24"/>
          <w:szCs w:val="24"/>
        </w:rPr>
        <w:t xml:space="preserve"> </w:t>
      </w:r>
      <w:r w:rsidRPr="00E40FAE">
        <w:rPr>
          <w:rFonts w:ascii="Times New Roman" w:hAnsi="Times New Roman"/>
          <w:sz w:val="24"/>
          <w:szCs w:val="24"/>
        </w:rPr>
        <w:t>завершили</w:t>
      </w:r>
      <w:r w:rsidR="00BD2BE5">
        <w:rPr>
          <w:rFonts w:ascii="Times New Roman" w:hAnsi="Times New Roman"/>
          <w:sz w:val="24"/>
          <w:szCs w:val="24"/>
        </w:rPr>
        <w:t xml:space="preserve"> </w:t>
      </w:r>
      <w:r w:rsidRPr="00E40FAE">
        <w:rPr>
          <w:rFonts w:ascii="Times New Roman" w:hAnsi="Times New Roman"/>
          <w:sz w:val="24"/>
          <w:szCs w:val="24"/>
        </w:rPr>
        <w:t xml:space="preserve"> прохождение </w:t>
      </w:r>
      <w:r w:rsidRPr="00E40FAE">
        <w:rPr>
          <w:rFonts w:ascii="Times New Roman" w:hAnsi="Times New Roman"/>
          <w:bCs/>
          <w:sz w:val="24"/>
          <w:szCs w:val="24"/>
        </w:rPr>
        <w:t xml:space="preserve">государственной итоговой аттестации </w:t>
      </w:r>
      <w:r w:rsidRPr="00E40FAE">
        <w:rPr>
          <w:rFonts w:ascii="Times New Roman" w:hAnsi="Times New Roman"/>
          <w:sz w:val="24"/>
          <w:szCs w:val="24"/>
        </w:rPr>
        <w:t xml:space="preserve">  2 выпускника по состоянию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13094B" w:rsidRPr="00E40FAE" w:rsidRDefault="0013094B" w:rsidP="0013094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ab/>
        <w:t xml:space="preserve">Результаты экзамена  по русскому языку  в 2014 году показали, что средняя оценка по району  составила 3,7 </w:t>
      </w:r>
      <w:proofErr w:type="gramStart"/>
      <w:r w:rsidRPr="00E40FA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40FAE">
        <w:rPr>
          <w:rFonts w:ascii="Times New Roman" w:hAnsi="Times New Roman"/>
          <w:sz w:val="24"/>
          <w:szCs w:val="24"/>
        </w:rPr>
        <w:t xml:space="preserve">2013г.- 4,07; </w:t>
      </w:r>
      <w:r>
        <w:rPr>
          <w:rFonts w:ascii="Times New Roman" w:hAnsi="Times New Roman"/>
          <w:sz w:val="24"/>
          <w:szCs w:val="24"/>
        </w:rPr>
        <w:t>2012 г.– 4,3</w:t>
      </w:r>
      <w:r w:rsidRPr="00E40F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3094B" w:rsidRPr="00BA7BDF" w:rsidRDefault="0013094B" w:rsidP="0013094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Анализ полученных результатов показал, что качество знаний по району по русскому языку составило 59,4 %, общая успеваемость -  99%. </w:t>
      </w:r>
    </w:p>
    <w:p w:rsidR="0013094B" w:rsidRPr="00E40FAE" w:rsidRDefault="0013094B" w:rsidP="001309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100% общую успеваемость показали 19 общеобразовательных организаций, что составляет 90,4% от общего количества общеобразовательных организаций в районе.</w:t>
      </w:r>
    </w:p>
    <w:p w:rsidR="0013094B" w:rsidRPr="00E40FAE" w:rsidRDefault="0013094B" w:rsidP="0013094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ab/>
        <w:t>Результаты экзамена  по математике в  новой форме в 2014 году показали, что средняя</w:t>
      </w:r>
      <w:r>
        <w:rPr>
          <w:rFonts w:ascii="Times New Roman" w:hAnsi="Times New Roman"/>
          <w:sz w:val="24"/>
          <w:szCs w:val="24"/>
        </w:rPr>
        <w:t xml:space="preserve"> оценка по району  составила 3,</w:t>
      </w:r>
      <w:r w:rsidRPr="00E40F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40FAE">
        <w:rPr>
          <w:rFonts w:ascii="Times New Roman" w:hAnsi="Times New Roman"/>
          <w:sz w:val="24"/>
          <w:szCs w:val="24"/>
        </w:rPr>
        <w:t>2013г.- 4,2; 2012 г.-   3,85).</w:t>
      </w:r>
    </w:p>
    <w:p w:rsidR="0013094B" w:rsidRPr="003C4A42" w:rsidRDefault="0013094B" w:rsidP="0013094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Анализ полученных результатов показал, что качество знаний по району по математике составило 24,3 %, общая успеваемость -  99</w:t>
      </w:r>
      <w:r w:rsidRPr="003C4A42">
        <w:rPr>
          <w:rFonts w:ascii="Times New Roman" w:hAnsi="Times New Roman"/>
          <w:sz w:val="24"/>
          <w:szCs w:val="24"/>
        </w:rPr>
        <w:t>%.</w:t>
      </w:r>
    </w:p>
    <w:p w:rsidR="0013094B" w:rsidRPr="00E40FAE" w:rsidRDefault="0013094B" w:rsidP="001309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100% общую успеваемость показали 18 общеобразовательных организаций, что составляет 86% от общего количества общеобразовательных организаций в районе.</w:t>
      </w:r>
    </w:p>
    <w:p w:rsidR="0013094B" w:rsidRPr="00E40FAE" w:rsidRDefault="0013094B" w:rsidP="001309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Следует отметить уровень освоения образовательных стандартов у выпускников 9 классов по русскому языку  выше, чем по математике.</w:t>
      </w:r>
    </w:p>
    <w:p w:rsidR="0013094B" w:rsidRPr="00E40FAE" w:rsidRDefault="0013094B" w:rsidP="0013094B">
      <w:pPr>
        <w:tabs>
          <w:tab w:val="left" w:pos="645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ab/>
        <w:t>Результаты обучения и функционирования системы образования характеризуются также такими показателями, как коэффициент выбытия учащихся до получения среднего  общего образования и коэффициент повторного обучения.</w:t>
      </w:r>
    </w:p>
    <w:p w:rsidR="0013094B" w:rsidRPr="00E40FAE" w:rsidRDefault="0013094B" w:rsidP="001309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E40FA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E40FAE">
        <w:rPr>
          <w:rFonts w:ascii="Times New Roman" w:hAnsi="Times New Roman"/>
          <w:sz w:val="24"/>
          <w:szCs w:val="24"/>
        </w:rPr>
        <w:t>щихся</w:t>
      </w:r>
      <w:proofErr w:type="gramEnd"/>
      <w:r w:rsidRPr="00E40FAE">
        <w:rPr>
          <w:rFonts w:ascii="Times New Roman" w:hAnsi="Times New Roman"/>
          <w:sz w:val="24"/>
          <w:szCs w:val="24"/>
        </w:rPr>
        <w:t>, не освоивших общеобразовательные программы соответствующего уровня  по итогам 2013-2014  учебного года, составило  0,16% (2012-2013уч.</w:t>
      </w:r>
      <w:r w:rsidR="00BD2BE5">
        <w:rPr>
          <w:rFonts w:ascii="Times New Roman" w:hAnsi="Times New Roman"/>
          <w:sz w:val="24"/>
          <w:szCs w:val="24"/>
        </w:rPr>
        <w:t xml:space="preserve"> </w:t>
      </w:r>
      <w:r w:rsidRPr="00E40FAE">
        <w:rPr>
          <w:rFonts w:ascii="Times New Roman" w:hAnsi="Times New Roman"/>
          <w:sz w:val="24"/>
          <w:szCs w:val="24"/>
        </w:rPr>
        <w:t>год.- 0,05;  2011-2012 уч. г. – 0,35%).</w:t>
      </w:r>
    </w:p>
    <w:p w:rsidR="0013094B" w:rsidRDefault="0013094B" w:rsidP="0013094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29">
        <w:rPr>
          <w:rFonts w:ascii="Times New Roman" w:hAnsi="Times New Roman" w:cs="Times New Roman"/>
          <w:sz w:val="24"/>
          <w:szCs w:val="24"/>
        </w:rPr>
        <w:t>С целью повышения качества подготовки выпускников по образовательным программам основного общего и среднего общего образования направлена деятельность школьных и районных методических объединений, а также организована индивидуальная работа с выпускниками, прогнозируемыми как неуспешные при прохождении государственной итоговой аттестации.</w:t>
      </w:r>
    </w:p>
    <w:p w:rsidR="00BD2BE5" w:rsidRPr="00111829" w:rsidRDefault="00BD2BE5" w:rsidP="0013094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1C3" w:rsidRDefault="009051C3" w:rsidP="009051C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4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Состояние здоровья лиц, обучающихся по основным общеобразовательным программам, </w:t>
      </w:r>
      <w:proofErr w:type="spellStart"/>
      <w:r w:rsidRPr="00464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464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зовательных программ</w:t>
      </w:r>
    </w:p>
    <w:p w:rsidR="009051C3" w:rsidRPr="00E40FAE" w:rsidRDefault="009051C3" w:rsidP="009051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Сохранение и укрепление здоровья школьников – важная составляющая реализации федеральных государственных образовательных стандартов. Хороший уровень здоровья – важное условие развития личности. Во многом уровень здоровья школьников связан с факторами образовательной среды. Поэтому работа по сохранению и укреплению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FAE">
        <w:rPr>
          <w:rFonts w:ascii="Times New Roman" w:hAnsi="Times New Roman"/>
          <w:sz w:val="24"/>
          <w:szCs w:val="24"/>
        </w:rPr>
        <w:t>здоровья детей стоит в числе наиболее приоритетных.</w:t>
      </w:r>
    </w:p>
    <w:p w:rsidR="009051C3" w:rsidRPr="0011557F" w:rsidRDefault="009051C3" w:rsidP="009051C3">
      <w:pPr>
        <w:pStyle w:val="Default"/>
        <w:ind w:firstLine="708"/>
        <w:jc w:val="both"/>
      </w:pPr>
      <w:r>
        <w:rPr>
          <w:sz w:val="23"/>
          <w:szCs w:val="23"/>
        </w:rPr>
        <w:t xml:space="preserve">В общеобразовательных организациях реализуется комплексный подход к обеспечению </w:t>
      </w:r>
      <w:proofErr w:type="gramStart"/>
      <w:r>
        <w:rPr>
          <w:sz w:val="23"/>
          <w:szCs w:val="23"/>
        </w:rPr>
        <w:t>условий</w:t>
      </w:r>
      <w:proofErr w:type="gramEnd"/>
      <w:r>
        <w:rPr>
          <w:sz w:val="23"/>
          <w:szCs w:val="23"/>
        </w:rPr>
        <w:t xml:space="preserve"> для сохранения здоровья обучающихся, созданы условия для организации питания и медицинского обслуживания.</w:t>
      </w:r>
      <w:r w:rsidRPr="0011557F">
        <w:rPr>
          <w:color w:val="C00000"/>
        </w:rPr>
        <w:tab/>
      </w:r>
    </w:p>
    <w:p w:rsidR="009051C3" w:rsidRPr="00A64DB7" w:rsidRDefault="009051C3" w:rsidP="00BD2B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lastRenderedPageBreak/>
        <w:t xml:space="preserve">В целях совершенствования организации комплексной работы по сохранению и укреплению здоровья обучающихся, создания условий, обеспечивающих уменьшение рисков заболеваемости обучающихся, в образовательных организациях: </w:t>
      </w:r>
    </w:p>
    <w:p w:rsidR="009051C3" w:rsidRPr="00A64DB7" w:rsidRDefault="00BD2BE5" w:rsidP="00BD2BE5">
      <w:pPr>
        <w:tabs>
          <w:tab w:val="left" w:pos="709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51C3" w:rsidRPr="00A64DB7">
        <w:rPr>
          <w:rFonts w:ascii="Times New Roman" w:hAnsi="Times New Roman"/>
          <w:sz w:val="24"/>
          <w:szCs w:val="24"/>
        </w:rPr>
        <w:t>- реализуются технологии обучения здоровью, в программы всех образовательных о</w:t>
      </w:r>
      <w:r>
        <w:rPr>
          <w:rFonts w:ascii="Times New Roman" w:hAnsi="Times New Roman"/>
          <w:sz w:val="24"/>
          <w:szCs w:val="24"/>
        </w:rPr>
        <w:t>рганизаций</w:t>
      </w:r>
      <w:r w:rsidR="009051C3" w:rsidRPr="00A64DB7">
        <w:rPr>
          <w:rFonts w:ascii="Times New Roman" w:hAnsi="Times New Roman"/>
          <w:sz w:val="24"/>
          <w:szCs w:val="24"/>
        </w:rPr>
        <w:t xml:space="preserve"> включены образовательные курсы, посвящённые вопросам правильного питания, роли питания в жизни человека, воспитанию культурно-гигиенических навыков и основы здорового образа жизни в рамках внеуро</w:t>
      </w:r>
      <w:r>
        <w:rPr>
          <w:rFonts w:ascii="Times New Roman" w:hAnsi="Times New Roman"/>
          <w:sz w:val="24"/>
          <w:szCs w:val="24"/>
        </w:rPr>
        <w:t xml:space="preserve">чной деятельности и уроков ОБЖ; </w:t>
      </w:r>
    </w:p>
    <w:p w:rsidR="009051C3" w:rsidRPr="00A64DB7" w:rsidRDefault="009051C3" w:rsidP="00BD2BE5">
      <w:pPr>
        <w:pStyle w:val="Standard"/>
        <w:spacing w:line="276" w:lineRule="auto"/>
        <w:ind w:firstLine="708"/>
        <w:jc w:val="both"/>
        <w:rPr>
          <w:rFonts w:cs="Times New Roman"/>
          <w:lang w:val="ru-RU"/>
        </w:rPr>
      </w:pPr>
      <w:r w:rsidRPr="00A64DB7">
        <w:rPr>
          <w:rFonts w:cs="Times New Roman"/>
          <w:lang w:val="ru-RU"/>
        </w:rPr>
        <w:t xml:space="preserve">- используются </w:t>
      </w:r>
      <w:proofErr w:type="spellStart"/>
      <w:r w:rsidRPr="00A64DB7">
        <w:rPr>
          <w:rFonts w:cs="Times New Roman"/>
          <w:lang w:val="ru-RU"/>
        </w:rPr>
        <w:t>здоровьесберегающие</w:t>
      </w:r>
      <w:proofErr w:type="spellEnd"/>
      <w:r w:rsidRPr="00A64DB7">
        <w:rPr>
          <w:rFonts w:cs="Times New Roman"/>
          <w:lang w:val="ru-RU"/>
        </w:rPr>
        <w:t xml:space="preserve"> технологии при организации образовательного процесса;</w:t>
      </w:r>
    </w:p>
    <w:p w:rsidR="009051C3" w:rsidRPr="00A64DB7" w:rsidRDefault="009051C3" w:rsidP="00BD2BE5">
      <w:pPr>
        <w:pStyle w:val="aa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927">
        <w:rPr>
          <w:rFonts w:ascii="Times New Roman" w:hAnsi="Times New Roman"/>
          <w:sz w:val="24"/>
          <w:szCs w:val="24"/>
          <w:lang w:val="ru-RU"/>
        </w:rPr>
        <w:t>- создана материально-техническая база для занятий физической физкультурой и спортом (</w:t>
      </w:r>
      <w:r w:rsidRPr="00824F96">
        <w:rPr>
          <w:rFonts w:ascii="Times New Roman" w:hAnsi="Times New Roman" w:cs="Times New Roman"/>
          <w:sz w:val="24"/>
          <w:szCs w:val="24"/>
          <w:lang w:val="ru-RU"/>
        </w:rPr>
        <w:t>Удельный вес числа организаций, имеющих физкультурные залы, в общем числе общеобразовательных 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95,45% (2013г. – 95,65%));</w:t>
      </w:r>
    </w:p>
    <w:p w:rsidR="009051C3" w:rsidRDefault="009051C3" w:rsidP="00BD2BE5">
      <w:pPr>
        <w:pStyle w:val="Standard"/>
        <w:tabs>
          <w:tab w:val="left" w:pos="709"/>
        </w:tabs>
        <w:spacing w:line="276" w:lineRule="auto"/>
        <w:ind w:firstLine="708"/>
        <w:jc w:val="both"/>
        <w:rPr>
          <w:rFonts w:cs="Times New Roman"/>
          <w:lang w:val="ru-RU"/>
        </w:rPr>
      </w:pPr>
      <w:r w:rsidRPr="00A64DB7">
        <w:rPr>
          <w:rFonts w:cs="Times New Roman"/>
          <w:lang w:val="ru-RU"/>
        </w:rPr>
        <w:t>- организована система школьных спортивно-массовых мероприятий, приобщающих школьников к здоровому образу жизни (дни здоровья, спортивные соревнования, президентские состязания, смотры-конкурсы, спортивно-развлекательные мероприятия и др.).</w:t>
      </w:r>
    </w:p>
    <w:p w:rsidR="009051C3" w:rsidRPr="00E40FAE" w:rsidRDefault="009051C3" w:rsidP="00BD2BE5">
      <w:pPr>
        <w:pStyle w:val="a8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/>
          <w:bCs/>
          <w:szCs w:val="24"/>
        </w:rPr>
      </w:pPr>
      <w:r w:rsidRPr="00E40FAE">
        <w:rPr>
          <w:rFonts w:ascii="Times New Roman" w:hAnsi="Times New Roman"/>
          <w:szCs w:val="24"/>
        </w:rPr>
        <w:t xml:space="preserve">        </w:t>
      </w:r>
      <w:r w:rsidR="00BD2BE5">
        <w:rPr>
          <w:rFonts w:ascii="Times New Roman" w:hAnsi="Times New Roman"/>
          <w:szCs w:val="24"/>
        </w:rPr>
        <w:tab/>
      </w:r>
      <w:r w:rsidRPr="00E40FAE">
        <w:rPr>
          <w:rFonts w:ascii="Times New Roman" w:hAnsi="Times New Roman"/>
          <w:szCs w:val="24"/>
        </w:rPr>
        <w:t xml:space="preserve"> В течение года в школах </w:t>
      </w:r>
      <w:r w:rsidRPr="00E40FAE">
        <w:rPr>
          <w:rFonts w:ascii="Times New Roman" w:hAnsi="Times New Roman"/>
          <w:bCs/>
          <w:szCs w:val="24"/>
        </w:rPr>
        <w:t>проводится активное наблюдение за состоянием здоровья обучающихся: м</w:t>
      </w:r>
      <w:r w:rsidRPr="00E40FAE">
        <w:rPr>
          <w:rFonts w:ascii="Times New Roman" w:hAnsi="Times New Roman"/>
          <w:szCs w:val="24"/>
        </w:rPr>
        <w:t>ониторинг физического развития и физической подготовленности детей, диспансеризация обучающихся, учет и анализ заболеваемости, временных медицинских отводов.</w:t>
      </w:r>
    </w:p>
    <w:p w:rsidR="009051C3" w:rsidRDefault="009051C3" w:rsidP="009051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На уроках продолжительность непрерывного применения технических средств обучения не превышает нормы, учителя проводят динамические паузы, </w:t>
      </w:r>
      <w:proofErr w:type="spellStart"/>
      <w:r w:rsidRPr="00E40FAE">
        <w:rPr>
          <w:rFonts w:ascii="Times New Roman" w:hAnsi="Times New Roman"/>
          <w:sz w:val="24"/>
          <w:szCs w:val="24"/>
        </w:rPr>
        <w:t>физкульминутки</w:t>
      </w:r>
      <w:proofErr w:type="spellEnd"/>
      <w:r w:rsidRPr="00E40FAE">
        <w:rPr>
          <w:rFonts w:ascii="Times New Roman" w:hAnsi="Times New Roman"/>
          <w:sz w:val="24"/>
          <w:szCs w:val="24"/>
        </w:rPr>
        <w:t>, расслабляющие и укрепляющие упражнения.</w:t>
      </w:r>
    </w:p>
    <w:p w:rsidR="009051C3" w:rsidRPr="00E40FAE" w:rsidRDefault="009051C3" w:rsidP="009051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90F5A">
        <w:rPr>
          <w:rFonts w:ascii="Times New Roman" w:hAnsi="Times New Roman"/>
          <w:sz w:val="24"/>
          <w:szCs w:val="24"/>
        </w:rPr>
        <w:t>Удельный вес числа организаций, имеющих логопедический пункт или логопедический кабинет, в общем числе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-</w:t>
      </w:r>
      <w:r w:rsidR="00BD2B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18,18%.</w:t>
      </w:r>
    </w:p>
    <w:p w:rsidR="009051C3" w:rsidRDefault="009051C3" w:rsidP="009051C3">
      <w:pPr>
        <w:tabs>
          <w:tab w:val="left" w:pos="851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В целях создания условий для сохранения, укрепления здоровья для всех обучающихся организовано горячее питание:</w:t>
      </w:r>
    </w:p>
    <w:p w:rsidR="002A0A06" w:rsidRDefault="002A0A06" w:rsidP="002A0A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внимание в районе уделяется качественной организации сбалансированного горячего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A0A06" w:rsidRDefault="002A0A06" w:rsidP="002A0A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932FE">
        <w:rPr>
          <w:rFonts w:ascii="Times New Roman" w:hAnsi="Times New Roman"/>
          <w:sz w:val="24"/>
          <w:szCs w:val="24"/>
        </w:rPr>
        <w:t>Удельный вес лиц, обеспеченных горячим питанием, в общей численности обучающихся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составил  99,36%.</w:t>
      </w:r>
    </w:p>
    <w:p w:rsidR="009051C3" w:rsidRPr="00E40FAE" w:rsidRDefault="009051C3" w:rsidP="00C92C30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Для профилактики инфекционных заболеваний с согласия родителей проводится плановая вакцинация обучающихся.  Большое  внимание уделяется профилактике гриппа  и острых респираторных заболеваний, для обеззараживания воздуха в помещениях используются бактерицидные установки «</w:t>
      </w:r>
      <w:proofErr w:type="spellStart"/>
      <w:r w:rsidRPr="00E40FAE">
        <w:rPr>
          <w:rFonts w:ascii="Times New Roman" w:hAnsi="Times New Roman"/>
          <w:sz w:val="24"/>
          <w:szCs w:val="24"/>
        </w:rPr>
        <w:t>Дезар</w:t>
      </w:r>
      <w:proofErr w:type="spellEnd"/>
      <w:r w:rsidRPr="00E40FAE">
        <w:rPr>
          <w:rFonts w:ascii="Times New Roman" w:hAnsi="Times New Roman"/>
          <w:sz w:val="24"/>
          <w:szCs w:val="24"/>
        </w:rPr>
        <w:t xml:space="preserve">», которыми обеспечены все общеобразовательные организации.            </w:t>
      </w:r>
    </w:p>
    <w:p w:rsidR="009051C3" w:rsidRDefault="009051C3" w:rsidP="009051C3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3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9051C3" w:rsidRDefault="009051C3" w:rsidP="009051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150">
        <w:rPr>
          <w:rFonts w:ascii="Times New Roman" w:hAnsi="Times New Roman"/>
          <w:sz w:val="24"/>
          <w:szCs w:val="24"/>
        </w:rPr>
        <w:t xml:space="preserve">Сеть образовательных организаций подведомственных Управлению образования и молодежной политики администрации Октябрьского района (далее - Управление) за отчетный период изменилась  в связи с реорганизацией (с 01.10.2014 г.) путем </w:t>
      </w:r>
      <w:proofErr w:type="spellStart"/>
      <w:r w:rsidRPr="00311150">
        <w:rPr>
          <w:rFonts w:ascii="Times New Roman" w:hAnsi="Times New Roman"/>
          <w:sz w:val="24"/>
          <w:szCs w:val="24"/>
        </w:rPr>
        <w:t>присоединенияк</w:t>
      </w:r>
      <w:proofErr w:type="spellEnd"/>
      <w:r w:rsidRPr="00311150">
        <w:rPr>
          <w:rFonts w:ascii="Times New Roman" w:hAnsi="Times New Roman"/>
          <w:sz w:val="24"/>
          <w:szCs w:val="24"/>
        </w:rPr>
        <w:t xml:space="preserve"> МКОУ «Комсомольская ООШ МБДОУ «ДСОВ «Золотой ключик» п. Комсомольский, к МКОУ «Нижне-</w:t>
      </w:r>
      <w:proofErr w:type="spellStart"/>
      <w:r w:rsidRPr="00311150">
        <w:rPr>
          <w:rFonts w:ascii="Times New Roman" w:hAnsi="Times New Roman"/>
          <w:sz w:val="24"/>
          <w:szCs w:val="24"/>
        </w:rPr>
        <w:t>Нарыкарская</w:t>
      </w:r>
      <w:proofErr w:type="spellEnd"/>
      <w:r w:rsidRPr="00311150">
        <w:rPr>
          <w:rFonts w:ascii="Times New Roman" w:hAnsi="Times New Roman"/>
          <w:sz w:val="24"/>
          <w:szCs w:val="24"/>
        </w:rPr>
        <w:t xml:space="preserve"> СОШ» МБДОУ «ДСОВ «Белочка» д. Нижние </w:t>
      </w:r>
      <w:proofErr w:type="spellStart"/>
      <w:r w:rsidRPr="00311150">
        <w:rPr>
          <w:rFonts w:ascii="Times New Roman" w:hAnsi="Times New Roman"/>
          <w:sz w:val="24"/>
          <w:szCs w:val="24"/>
        </w:rPr>
        <w:t>Нарыкары</w:t>
      </w:r>
      <w:proofErr w:type="spellEnd"/>
      <w:r w:rsidRPr="00311150">
        <w:rPr>
          <w:rFonts w:ascii="Times New Roman" w:hAnsi="Times New Roman"/>
          <w:sz w:val="24"/>
          <w:szCs w:val="24"/>
        </w:rPr>
        <w:t>, к МКОУ «</w:t>
      </w:r>
      <w:proofErr w:type="spellStart"/>
      <w:r w:rsidRPr="00311150">
        <w:rPr>
          <w:rFonts w:ascii="Times New Roman" w:hAnsi="Times New Roman"/>
          <w:sz w:val="24"/>
          <w:szCs w:val="24"/>
        </w:rPr>
        <w:t>Сергинская</w:t>
      </w:r>
      <w:proofErr w:type="spellEnd"/>
      <w:r w:rsidRPr="00311150">
        <w:rPr>
          <w:rFonts w:ascii="Times New Roman" w:hAnsi="Times New Roman"/>
          <w:sz w:val="24"/>
          <w:szCs w:val="24"/>
        </w:rPr>
        <w:t xml:space="preserve"> СОШ» МБДОУ «ДСОВ «Светлячок».</w:t>
      </w:r>
      <w:proofErr w:type="gramEnd"/>
    </w:p>
    <w:p w:rsidR="00C92C30" w:rsidRDefault="00C92C30" w:rsidP="009051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0CE6" w:rsidRPr="000C44D9" w:rsidRDefault="00BE0CE6" w:rsidP="00BE0CE6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BE0CE6" w:rsidRDefault="00BE0CE6" w:rsidP="00BE0CE6">
      <w:pPr>
        <w:pStyle w:val="Default"/>
        <w:ind w:firstLine="425"/>
        <w:jc w:val="both"/>
      </w:pPr>
      <w:r w:rsidRPr="005B1E66">
        <w:t xml:space="preserve">Общий объем финансовых средств, поступивших в общеобразовательные организации, в расчете на одного учащегося </w:t>
      </w:r>
      <w:r w:rsidR="00C92C30">
        <w:t xml:space="preserve"> составил 207,66 тыс. руб. (</w:t>
      </w:r>
      <w:r>
        <w:t>2013г. – 201,26 тыс. руб.).</w:t>
      </w:r>
    </w:p>
    <w:p w:rsidR="00BE0CE6" w:rsidRDefault="00BE0CE6" w:rsidP="00BE0CE6">
      <w:pPr>
        <w:pStyle w:val="Default"/>
        <w:ind w:firstLine="425"/>
        <w:jc w:val="both"/>
      </w:pPr>
      <w:r>
        <w:t>О</w:t>
      </w:r>
      <w:r w:rsidRPr="005B1E66">
        <w:t xml:space="preserve">бъем </w:t>
      </w:r>
      <w:r>
        <w:t xml:space="preserve">финансирования </w:t>
      </w:r>
      <w:r w:rsidRPr="005B1E66">
        <w:t xml:space="preserve"> муниципальных общеобразовательных </w:t>
      </w:r>
      <w:r w:rsidRPr="00C92C30">
        <w:t xml:space="preserve">организаций 954 817 </w:t>
      </w:r>
      <w:r>
        <w:t>тыс. руб.  (</w:t>
      </w:r>
      <w:r w:rsidRPr="00035B82">
        <w:t>2013г. – 896 687 тыс. руб.)</w:t>
      </w:r>
      <w:r w:rsidR="00C92C30">
        <w:t>.</w:t>
      </w:r>
    </w:p>
    <w:p w:rsidR="00C92C30" w:rsidRPr="00035B82" w:rsidRDefault="00C92C30" w:rsidP="00BE0CE6">
      <w:pPr>
        <w:pStyle w:val="Default"/>
        <w:ind w:firstLine="425"/>
        <w:jc w:val="both"/>
      </w:pPr>
    </w:p>
    <w:p w:rsidR="00BE0CE6" w:rsidRPr="008B387D" w:rsidRDefault="00BE0CE6" w:rsidP="00BE0CE6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3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общеобразовательных организациях</w:t>
      </w:r>
    </w:p>
    <w:p w:rsidR="00934C5A" w:rsidRPr="00502B41" w:rsidRDefault="00F00927" w:rsidP="00C92C30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2014</w:t>
      </w:r>
      <w:r w:rsidR="00934C5A" w:rsidRPr="00502B41">
        <w:rPr>
          <w:rFonts w:ascii="Times New Roman" w:hAnsi="Times New Roman"/>
          <w:sz w:val="24"/>
          <w:szCs w:val="24"/>
        </w:rPr>
        <w:t xml:space="preserve"> году в муниципальной системе образования продолжалась работа по обеспечению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</w:t>
      </w:r>
    </w:p>
    <w:p w:rsidR="00F90F88" w:rsidRPr="00625104" w:rsidRDefault="00B46B8E" w:rsidP="00625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104">
        <w:rPr>
          <w:rFonts w:ascii="Times New Roman" w:hAnsi="Times New Roman" w:cs="Times New Roman"/>
          <w:sz w:val="24"/>
          <w:szCs w:val="24"/>
        </w:rPr>
        <w:t>В каждой об</w:t>
      </w:r>
      <w:r w:rsidR="00C92C30">
        <w:rPr>
          <w:rFonts w:ascii="Times New Roman" w:hAnsi="Times New Roman" w:cs="Times New Roman"/>
          <w:sz w:val="24"/>
          <w:szCs w:val="24"/>
        </w:rPr>
        <w:t>щеоб</w:t>
      </w:r>
      <w:r w:rsidRPr="00625104">
        <w:rPr>
          <w:rFonts w:ascii="Times New Roman" w:hAnsi="Times New Roman" w:cs="Times New Roman"/>
          <w:sz w:val="24"/>
          <w:szCs w:val="24"/>
        </w:rPr>
        <w:t>разовательной организации проводится комплекс мероприятий, направленных на безопасност</w:t>
      </w:r>
      <w:r w:rsidR="00F90F88" w:rsidRPr="00625104">
        <w:rPr>
          <w:rFonts w:ascii="Times New Roman" w:hAnsi="Times New Roman" w:cs="Times New Roman"/>
          <w:sz w:val="24"/>
          <w:szCs w:val="24"/>
        </w:rPr>
        <w:t>ь и антитеррористическую защиту.</w:t>
      </w:r>
    </w:p>
    <w:p w:rsidR="00625104" w:rsidRPr="00625104" w:rsidRDefault="00C92C30" w:rsidP="00C92C3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25104" w:rsidRPr="00625104">
        <w:rPr>
          <w:rFonts w:ascii="Times New Roman" w:hAnsi="Times New Roman" w:cs="Times New Roman"/>
          <w:sz w:val="24"/>
          <w:szCs w:val="24"/>
        </w:rPr>
        <w:t>азработан пакет документов по организации работы по антитеррористической защищенности: планы эвакуации из здания в случае чрезвычайной ситуации, паспорт антитеррористической защищенности образовательного учреждения с трехмерной моделью объекта, представленной в формате 3D. Материалы наглядной агитации по антитеррористической безопасности в образовательных учреждениях имеются.</w:t>
      </w:r>
    </w:p>
    <w:p w:rsidR="00625104" w:rsidRPr="00215F12" w:rsidRDefault="00625104" w:rsidP="00625104">
      <w:pPr>
        <w:spacing w:after="0"/>
        <w:ind w:firstLine="709"/>
        <w:jc w:val="both"/>
        <w:rPr>
          <w:sz w:val="24"/>
          <w:szCs w:val="24"/>
        </w:rPr>
      </w:pPr>
      <w:r w:rsidRPr="00625104">
        <w:rPr>
          <w:rFonts w:ascii="Times New Roman" w:hAnsi="Times New Roman" w:cs="Times New Roman"/>
          <w:sz w:val="24"/>
          <w:szCs w:val="24"/>
        </w:rPr>
        <w:t>Разработана нормативно – правовая документация, регулирующая вопросы охраны труда, инструкции по охране труда и технике безопасности на рабочих местах и при выполнении различных видов работ, проводится аттестация рабочих мест по условиям труда. Организовано обучение и проверка знаний по охране труда</w:t>
      </w:r>
      <w:r w:rsidRPr="008D0A93">
        <w:rPr>
          <w:sz w:val="24"/>
          <w:szCs w:val="24"/>
        </w:rPr>
        <w:t xml:space="preserve">. </w:t>
      </w:r>
    </w:p>
    <w:p w:rsidR="00B34153" w:rsidRDefault="00F90F88" w:rsidP="00C92C3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0F88">
        <w:rPr>
          <w:rFonts w:ascii="Times New Roman" w:hAnsi="Times New Roman"/>
          <w:sz w:val="24"/>
          <w:szCs w:val="24"/>
        </w:rPr>
        <w:t>Удельный вес числа организаций, имеющих пожарные краны и рукава, в общем числе общеобразовательных организаций</w:t>
      </w:r>
      <w:r w:rsidR="00BE0CE6">
        <w:rPr>
          <w:rFonts w:ascii="Times New Roman" w:hAnsi="Times New Roman"/>
          <w:sz w:val="24"/>
          <w:szCs w:val="24"/>
        </w:rPr>
        <w:t xml:space="preserve"> составил- 50,</w:t>
      </w:r>
      <w:r w:rsidR="00507212">
        <w:rPr>
          <w:rFonts w:ascii="Times New Roman" w:hAnsi="Times New Roman"/>
          <w:sz w:val="24"/>
          <w:szCs w:val="24"/>
        </w:rPr>
        <w:t>0% (</w:t>
      </w:r>
      <w:r w:rsidR="00B34153">
        <w:rPr>
          <w:rFonts w:ascii="Times New Roman" w:hAnsi="Times New Roman"/>
          <w:sz w:val="24"/>
          <w:szCs w:val="24"/>
        </w:rPr>
        <w:t>2013г.- 52,12%)</w:t>
      </w:r>
      <w:r w:rsidR="00BE0CE6">
        <w:rPr>
          <w:rFonts w:ascii="Times New Roman" w:hAnsi="Times New Roman"/>
          <w:sz w:val="24"/>
          <w:szCs w:val="24"/>
        </w:rPr>
        <w:t>.</w:t>
      </w:r>
    </w:p>
    <w:p w:rsidR="00B34153" w:rsidRDefault="00B34153" w:rsidP="00C92C3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4153">
        <w:rPr>
          <w:rFonts w:ascii="Times New Roman" w:hAnsi="Times New Roman"/>
          <w:sz w:val="24"/>
          <w:szCs w:val="24"/>
        </w:rPr>
        <w:t xml:space="preserve">Удельный вес числа организаций, имеющих дымовые </w:t>
      </w:r>
      <w:proofErr w:type="spellStart"/>
      <w:r w:rsidRPr="00B34153">
        <w:rPr>
          <w:rFonts w:ascii="Times New Roman" w:hAnsi="Times New Roman"/>
          <w:sz w:val="24"/>
          <w:szCs w:val="24"/>
        </w:rPr>
        <w:t>извещатели</w:t>
      </w:r>
      <w:proofErr w:type="spellEnd"/>
      <w:r w:rsidRPr="00B34153">
        <w:rPr>
          <w:rFonts w:ascii="Times New Roman" w:hAnsi="Times New Roman"/>
          <w:sz w:val="24"/>
          <w:szCs w:val="24"/>
        </w:rPr>
        <w:t>, в общем числе общеобразовательных организаций</w:t>
      </w:r>
      <w:r w:rsidR="00507212">
        <w:rPr>
          <w:rFonts w:ascii="Times New Roman" w:hAnsi="Times New Roman"/>
          <w:sz w:val="24"/>
          <w:szCs w:val="24"/>
        </w:rPr>
        <w:t xml:space="preserve"> составил -54,55% (</w:t>
      </w:r>
      <w:r>
        <w:rPr>
          <w:rFonts w:ascii="Times New Roman" w:hAnsi="Times New Roman"/>
          <w:sz w:val="24"/>
          <w:szCs w:val="24"/>
        </w:rPr>
        <w:t>2013г. – 60,87%).</w:t>
      </w:r>
    </w:p>
    <w:p w:rsidR="00B34153" w:rsidRDefault="00B34153" w:rsidP="00C92C3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4153">
        <w:rPr>
          <w:rFonts w:ascii="Times New Roman" w:hAnsi="Times New Roman"/>
          <w:sz w:val="24"/>
          <w:szCs w:val="24"/>
        </w:rPr>
        <w:t xml:space="preserve">Удельный </w:t>
      </w:r>
      <w:r w:rsidR="00BE0CE6">
        <w:rPr>
          <w:rFonts w:ascii="Times New Roman" w:hAnsi="Times New Roman"/>
          <w:sz w:val="24"/>
          <w:szCs w:val="24"/>
        </w:rPr>
        <w:t>вес числа организаций, имеющих «тревожную кнопку»</w:t>
      </w:r>
      <w:r w:rsidRPr="00B34153">
        <w:rPr>
          <w:rFonts w:ascii="Times New Roman" w:hAnsi="Times New Roman"/>
          <w:sz w:val="24"/>
          <w:szCs w:val="24"/>
        </w:rPr>
        <w:t>, в общем числе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составил – 54,55%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2013г. – 30,43%).</w:t>
      </w:r>
    </w:p>
    <w:p w:rsidR="00B34153" w:rsidRDefault="00B34153" w:rsidP="00C92C3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4153">
        <w:rPr>
          <w:rFonts w:ascii="Times New Roman" w:hAnsi="Times New Roman"/>
          <w:sz w:val="24"/>
          <w:szCs w:val="24"/>
        </w:rPr>
        <w:t>Удельный вес числа организаций, имеющих охрану, в общем числе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составил – 95,</w:t>
      </w:r>
      <w:r w:rsidR="00507212">
        <w:rPr>
          <w:rFonts w:ascii="Times New Roman" w:hAnsi="Times New Roman"/>
          <w:sz w:val="24"/>
          <w:szCs w:val="24"/>
        </w:rPr>
        <w:t>45% (</w:t>
      </w:r>
      <w:r>
        <w:rPr>
          <w:rFonts w:ascii="Times New Roman" w:hAnsi="Times New Roman"/>
          <w:sz w:val="24"/>
          <w:szCs w:val="24"/>
        </w:rPr>
        <w:t>2013г. – 95,65%).</w:t>
      </w:r>
    </w:p>
    <w:p w:rsidR="00B34153" w:rsidRDefault="00B34153" w:rsidP="00C92C3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4153">
        <w:rPr>
          <w:rFonts w:ascii="Times New Roman" w:hAnsi="Times New Roman"/>
          <w:sz w:val="24"/>
          <w:szCs w:val="24"/>
        </w:rPr>
        <w:t>Удельный вес числа организаций, имеющих систему видеонаблюдения, в общем числе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составил – 86,</w:t>
      </w:r>
      <w:r w:rsidR="00507212">
        <w:rPr>
          <w:rFonts w:ascii="Times New Roman" w:hAnsi="Times New Roman"/>
          <w:sz w:val="24"/>
          <w:szCs w:val="24"/>
        </w:rPr>
        <w:t>36% (</w:t>
      </w:r>
      <w:r>
        <w:rPr>
          <w:rFonts w:ascii="Times New Roman" w:hAnsi="Times New Roman"/>
          <w:sz w:val="24"/>
          <w:szCs w:val="24"/>
        </w:rPr>
        <w:t>2013г. – 73,91%).</w:t>
      </w:r>
    </w:p>
    <w:p w:rsidR="00B34153" w:rsidRDefault="00B34153" w:rsidP="00C92C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3">
        <w:rPr>
          <w:rFonts w:ascii="Times New Roman" w:hAnsi="Times New Roman" w:cs="Times New Roman"/>
          <w:color w:val="000000"/>
          <w:sz w:val="24"/>
          <w:szCs w:val="24"/>
        </w:rPr>
        <w:t>Зданий общеобразовательных учреждений, находящихся в аварийном состоянии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нет. </w:t>
      </w:r>
    </w:p>
    <w:p w:rsidR="00B34153" w:rsidRDefault="00B34153" w:rsidP="00C92C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3">
        <w:rPr>
          <w:rFonts w:ascii="Times New Roman" w:hAnsi="Times New Roman" w:cs="Times New Roman"/>
          <w:color w:val="000000"/>
          <w:sz w:val="24"/>
          <w:szCs w:val="24"/>
        </w:rPr>
        <w:t>Удельный вес числа организаций, здания которых требуют капитального ремонта, в общем числе общеобразовательных организаций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составил- 4,55%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2013г. – 4,35%).</w:t>
      </w:r>
    </w:p>
    <w:p w:rsidR="00507212" w:rsidRPr="00E40FAE" w:rsidRDefault="00507212" w:rsidP="00507212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Для детей, проживающих в населенных пунктах, в которых расстояние от места проживания обучающихся до школы более 3-х километров, организован подвоз к месту обучения.</w:t>
      </w:r>
    </w:p>
    <w:p w:rsidR="004E62A2" w:rsidRPr="00E40FAE" w:rsidRDefault="004E62A2" w:rsidP="004E62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lastRenderedPageBreak/>
        <w:t xml:space="preserve">Все школьные автобусы (12) соответствуют ГОСТ </w:t>
      </w:r>
      <w:proofErr w:type="gramStart"/>
      <w:r w:rsidRPr="00E40FAE">
        <w:rPr>
          <w:rFonts w:ascii="Times New Roman" w:hAnsi="Times New Roman"/>
          <w:sz w:val="24"/>
          <w:szCs w:val="24"/>
        </w:rPr>
        <w:t>Р</w:t>
      </w:r>
      <w:proofErr w:type="gramEnd"/>
      <w:r w:rsidRPr="00E40FAE">
        <w:rPr>
          <w:rFonts w:ascii="Times New Roman" w:hAnsi="Times New Roman"/>
          <w:sz w:val="24"/>
          <w:szCs w:val="24"/>
        </w:rPr>
        <w:t xml:space="preserve"> 51160-98 «Автобусы для перевозки детей. Технические требования», оснащены системой ГЛОНАСС.</w:t>
      </w:r>
    </w:p>
    <w:p w:rsidR="00B76847" w:rsidRDefault="004E62A2" w:rsidP="004E62A2">
      <w:pPr>
        <w:tabs>
          <w:tab w:val="left" w:pos="709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В целях повышения уровня безопасности при перевозке учащихся в 2013 году на все автобусы, осуществляющие перевозку детей, установлены </w:t>
      </w:r>
      <w:proofErr w:type="spellStart"/>
      <w:r w:rsidRPr="00E40FAE">
        <w:rPr>
          <w:rFonts w:ascii="Times New Roman" w:hAnsi="Times New Roman"/>
          <w:sz w:val="24"/>
          <w:szCs w:val="24"/>
        </w:rPr>
        <w:t>тахографы</w:t>
      </w:r>
      <w:proofErr w:type="spellEnd"/>
      <w:r w:rsidR="00AF5A3B">
        <w:rPr>
          <w:rFonts w:ascii="Times New Roman" w:hAnsi="Times New Roman"/>
          <w:sz w:val="24"/>
          <w:szCs w:val="24"/>
        </w:rPr>
        <w:t>.</w:t>
      </w:r>
    </w:p>
    <w:p w:rsidR="00FC5317" w:rsidRDefault="00FC5317" w:rsidP="007A098A">
      <w:pPr>
        <w:pStyle w:val="Default"/>
        <w:rPr>
          <w:iCs/>
          <w:u w:val="single"/>
        </w:rPr>
      </w:pPr>
    </w:p>
    <w:p w:rsidR="00BE0CE6" w:rsidRPr="00787B7B" w:rsidRDefault="00E222A4" w:rsidP="008C402C">
      <w:pPr>
        <w:pStyle w:val="34"/>
        <w:spacing w:after="0" w:line="360" w:lineRule="auto"/>
        <w:ind w:left="360" w:firstLine="65"/>
        <w:rPr>
          <w:b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2.2.</w:t>
      </w:r>
      <w:r w:rsidR="00BE0CE6">
        <w:rPr>
          <w:b/>
          <w:bCs/>
          <w:color w:val="000000"/>
          <w:sz w:val="24"/>
          <w:szCs w:val="24"/>
        </w:rPr>
        <w:t xml:space="preserve"> </w:t>
      </w:r>
      <w:r w:rsidR="00BE0CE6" w:rsidRPr="00B268AC">
        <w:rPr>
          <w:b/>
          <w:bCs/>
          <w:color w:val="000000"/>
          <w:sz w:val="24"/>
          <w:szCs w:val="24"/>
        </w:rPr>
        <w:t>Дополнительное образование</w:t>
      </w:r>
    </w:p>
    <w:p w:rsidR="00BE0CE6" w:rsidRDefault="00FB2D6D" w:rsidP="00BE0CE6">
      <w:pPr>
        <w:pStyle w:val="Default"/>
        <w:ind w:firstLine="42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2.2.1. </w:t>
      </w:r>
      <w:r w:rsidR="00BE0CE6">
        <w:rPr>
          <w:b/>
          <w:bCs/>
          <w:sz w:val="23"/>
          <w:szCs w:val="23"/>
        </w:rPr>
        <w:t>Сведения о развитии дополнительного образования детей и взрослых</w:t>
      </w:r>
    </w:p>
    <w:p w:rsidR="00FB2D6D" w:rsidRPr="00B03145" w:rsidRDefault="00FB2D6D" w:rsidP="00BE0CE6">
      <w:pPr>
        <w:pStyle w:val="Default"/>
        <w:ind w:firstLine="425"/>
        <w:jc w:val="both"/>
        <w:rPr>
          <w:b/>
          <w:bCs/>
          <w:sz w:val="23"/>
          <w:szCs w:val="23"/>
        </w:rPr>
      </w:pPr>
    </w:p>
    <w:p w:rsidR="00BE0CE6" w:rsidRPr="00B03145" w:rsidRDefault="00BE0CE6" w:rsidP="00BE0CE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Ч</w:t>
      </w:r>
      <w:r w:rsidRPr="00B03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исленность населения, обучающегося по дополнительным общеобразовательным программам</w:t>
      </w:r>
      <w:r w:rsidR="00FB2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944FD" w:rsidRDefault="00BE0CE6" w:rsidP="005843B4">
      <w:pPr>
        <w:tabs>
          <w:tab w:val="lef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7432">
        <w:rPr>
          <w:rFonts w:ascii="Times New Roman" w:hAnsi="Times New Roman" w:cs="Times New Roman"/>
          <w:sz w:val="24"/>
          <w:szCs w:val="24"/>
        </w:rPr>
        <w:t>Дополнительное образование детей является одной из важнейших составляющих</w:t>
      </w:r>
      <w:r w:rsidR="009D60EF">
        <w:rPr>
          <w:rFonts w:ascii="Times New Roman" w:hAnsi="Times New Roman" w:cs="Times New Roman"/>
          <w:sz w:val="24"/>
          <w:szCs w:val="24"/>
        </w:rPr>
        <w:t xml:space="preserve"> </w:t>
      </w:r>
      <w:r w:rsidR="00837432">
        <w:rPr>
          <w:rFonts w:ascii="Times New Roman" w:hAnsi="Times New Roman" w:cs="Times New Roman"/>
          <w:sz w:val="24"/>
          <w:szCs w:val="24"/>
        </w:rPr>
        <w:t>образоват</w:t>
      </w:r>
      <w:r w:rsidR="003B2E0C">
        <w:rPr>
          <w:rFonts w:ascii="Times New Roman" w:hAnsi="Times New Roman" w:cs="Times New Roman"/>
          <w:sz w:val="24"/>
          <w:szCs w:val="24"/>
        </w:rPr>
        <w:t>ельного пространства Октябрьского района</w:t>
      </w:r>
      <w:r w:rsidR="000D396D">
        <w:rPr>
          <w:rFonts w:ascii="Times New Roman" w:hAnsi="Times New Roman" w:cs="Times New Roman"/>
          <w:sz w:val="24"/>
          <w:szCs w:val="24"/>
        </w:rPr>
        <w:t>, социально востребованно</w:t>
      </w:r>
      <w:r w:rsidR="00837432">
        <w:rPr>
          <w:rFonts w:ascii="Times New Roman" w:hAnsi="Times New Roman" w:cs="Times New Roman"/>
          <w:sz w:val="24"/>
          <w:szCs w:val="24"/>
        </w:rPr>
        <w:t xml:space="preserve">й, органично </w:t>
      </w:r>
      <w:proofErr w:type="gramStart"/>
      <w:r w:rsidR="00837432">
        <w:rPr>
          <w:rFonts w:ascii="Times New Roman" w:hAnsi="Times New Roman" w:cs="Times New Roman"/>
          <w:sz w:val="24"/>
          <w:szCs w:val="24"/>
        </w:rPr>
        <w:t>сочетающий</w:t>
      </w:r>
      <w:proofErr w:type="gramEnd"/>
      <w:r w:rsidR="00837432">
        <w:rPr>
          <w:rFonts w:ascii="Times New Roman" w:hAnsi="Times New Roman" w:cs="Times New Roman"/>
          <w:sz w:val="24"/>
          <w:szCs w:val="24"/>
        </w:rPr>
        <w:t xml:space="preserve"> в себе воспитание, обучение и развитие личности ребенка.</w:t>
      </w:r>
    </w:p>
    <w:p w:rsidR="000D396D" w:rsidRDefault="000D396D" w:rsidP="005843B4">
      <w:pPr>
        <w:pStyle w:val="Default"/>
        <w:tabs>
          <w:tab w:val="left" w:pos="709"/>
        </w:tabs>
        <w:spacing w:line="276" w:lineRule="auto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Развитие системы дополнительного образования в 2</w:t>
      </w:r>
      <w:r w:rsidR="009D60EF">
        <w:rPr>
          <w:sz w:val="23"/>
          <w:szCs w:val="23"/>
        </w:rPr>
        <w:t>014</w:t>
      </w:r>
      <w:r>
        <w:rPr>
          <w:sz w:val="23"/>
          <w:szCs w:val="23"/>
        </w:rPr>
        <w:t xml:space="preserve"> году осуществлялось в соответствии с целевыми ориентирами, определенными Указом Президента Российской Федерации от 7 мая 2012 года № 599 «О мерах по реализации государственной политики в области образования и науки», Национальной стратегией действий в интересах детей на 2012–2017 годы, утвержденной Указом Президента Российской Федерации от 1 июня 2012 г. № 761;</w:t>
      </w:r>
      <w:proofErr w:type="gramEnd"/>
      <w:r>
        <w:rPr>
          <w:sz w:val="23"/>
          <w:szCs w:val="23"/>
        </w:rPr>
        <w:t xml:space="preserve"> Государственной программой Российской Федерации «Развитие образования» на 2013–2020 годы, Концепцией развития дополнительного образования детей, утвержденной распоряжением Правительства Российской Федерации от 4 сентября 2014 г. № 1726-р. Данные ориентиры включают в себя: </w:t>
      </w:r>
    </w:p>
    <w:p w:rsidR="006F4867" w:rsidRDefault="00BE0CE6" w:rsidP="005843B4">
      <w:pPr>
        <w:tabs>
          <w:tab w:val="lef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396D" w:rsidRPr="000D396D">
        <w:rPr>
          <w:rFonts w:ascii="Times New Roman" w:hAnsi="Times New Roman" w:cs="Times New Roman"/>
          <w:sz w:val="24"/>
          <w:szCs w:val="24"/>
        </w:rPr>
        <w:t xml:space="preserve">- </w:t>
      </w:r>
      <w:r w:rsidR="006F4867">
        <w:rPr>
          <w:rFonts w:ascii="Times New Roman" w:hAnsi="Times New Roman" w:cs="Times New Roman"/>
          <w:sz w:val="24"/>
          <w:szCs w:val="24"/>
        </w:rPr>
        <w:t xml:space="preserve"> обеспечение доступности дополнительного образования, увеличение охвата детей дополнительными общеоб</w:t>
      </w:r>
      <w:r w:rsidR="003C30B4">
        <w:rPr>
          <w:rFonts w:ascii="Times New Roman" w:hAnsi="Times New Roman" w:cs="Times New Roman"/>
          <w:sz w:val="24"/>
          <w:szCs w:val="24"/>
        </w:rPr>
        <w:t>разовательными программами;</w:t>
      </w:r>
    </w:p>
    <w:p w:rsidR="003C30B4" w:rsidRDefault="000D396D" w:rsidP="005843B4">
      <w:pPr>
        <w:tabs>
          <w:tab w:val="lef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96D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F4867">
        <w:rPr>
          <w:rFonts w:ascii="Times New Roman" w:hAnsi="Times New Roman" w:cs="Times New Roman"/>
          <w:sz w:val="24"/>
          <w:szCs w:val="24"/>
        </w:rPr>
        <w:t xml:space="preserve"> обновление  содержания и технологий дополнительного образования детей с приоритетным </w:t>
      </w:r>
      <w:r w:rsidR="003C30B4">
        <w:rPr>
          <w:rFonts w:ascii="Times New Roman" w:hAnsi="Times New Roman" w:cs="Times New Roman"/>
          <w:sz w:val="24"/>
          <w:szCs w:val="24"/>
        </w:rPr>
        <w:t>развитием  технического направления;</w:t>
      </w:r>
    </w:p>
    <w:p w:rsidR="003C30B4" w:rsidRDefault="003C30B4" w:rsidP="005843B4">
      <w:pPr>
        <w:tabs>
          <w:tab w:val="lef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развитие кадрового потенциала системы дополнительного образования, в том числе повышения заработной платы педагогам.</w:t>
      </w:r>
    </w:p>
    <w:p w:rsidR="003C30B4" w:rsidRDefault="003C30B4" w:rsidP="005843B4">
      <w:pPr>
        <w:tabs>
          <w:tab w:val="lef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модернизация инфраструктуры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396D" w:rsidRDefault="000D396D" w:rsidP="005843B4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обеспечение бесплатного доступа к программам дополнительного образования детей </w:t>
      </w:r>
    </w:p>
    <w:p w:rsidR="003C449B" w:rsidRPr="00CC7D00" w:rsidRDefault="003C449B" w:rsidP="005843B4">
      <w:pPr>
        <w:tabs>
          <w:tab w:val="left" w:pos="709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C7D00">
        <w:rPr>
          <w:rFonts w:ascii="Times New Roman" w:hAnsi="Times New Roman"/>
          <w:sz w:val="24"/>
          <w:szCs w:val="24"/>
        </w:rPr>
        <w:t>В Октябрьском районе образовательные программы дополнительного образования реализуются на базе четырех организаций дополнительного образования детей, подведомст</w:t>
      </w:r>
      <w:r>
        <w:rPr>
          <w:rFonts w:ascii="Times New Roman" w:hAnsi="Times New Roman"/>
          <w:sz w:val="24"/>
          <w:szCs w:val="24"/>
        </w:rPr>
        <w:t>венных Управлению образования, 6</w:t>
      </w:r>
      <w:r w:rsidRPr="00CC7D00">
        <w:rPr>
          <w:rFonts w:ascii="Times New Roman" w:hAnsi="Times New Roman"/>
          <w:sz w:val="24"/>
          <w:szCs w:val="24"/>
        </w:rPr>
        <w:t xml:space="preserve"> организаций дополнительного</w:t>
      </w:r>
      <w:r>
        <w:rPr>
          <w:rFonts w:ascii="Times New Roman" w:hAnsi="Times New Roman"/>
          <w:sz w:val="24"/>
          <w:szCs w:val="24"/>
        </w:rPr>
        <w:t xml:space="preserve"> образования, подведомственных О</w:t>
      </w:r>
      <w:r w:rsidRPr="00CC7D00">
        <w:rPr>
          <w:rFonts w:ascii="Times New Roman" w:hAnsi="Times New Roman"/>
          <w:sz w:val="24"/>
          <w:szCs w:val="24"/>
        </w:rPr>
        <w:t>тделу культуры, 1 спортивная школа.</w:t>
      </w:r>
    </w:p>
    <w:p w:rsidR="003C449B" w:rsidRDefault="003C449B" w:rsidP="005843B4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</w:t>
      </w:r>
      <w:r w:rsidRPr="00A64DB7">
        <w:rPr>
          <w:rFonts w:ascii="Times New Roman" w:hAnsi="Times New Roman"/>
          <w:sz w:val="24"/>
          <w:szCs w:val="24"/>
        </w:rPr>
        <w:t xml:space="preserve">бразовательные программы 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  также </w:t>
      </w:r>
      <w:r w:rsidRPr="00A64DB7">
        <w:rPr>
          <w:rFonts w:ascii="Times New Roman" w:hAnsi="Times New Roman"/>
          <w:sz w:val="24"/>
          <w:szCs w:val="24"/>
        </w:rPr>
        <w:t xml:space="preserve">реализуются на базе </w:t>
      </w:r>
      <w:r>
        <w:rPr>
          <w:rFonts w:ascii="Times New Roman" w:hAnsi="Times New Roman"/>
          <w:sz w:val="24"/>
          <w:szCs w:val="24"/>
        </w:rPr>
        <w:t xml:space="preserve"> школ и детских садов.</w:t>
      </w:r>
    </w:p>
    <w:p w:rsidR="003C449B" w:rsidRPr="00695BD5" w:rsidRDefault="003C449B" w:rsidP="005843B4">
      <w:pPr>
        <w:tabs>
          <w:tab w:val="left" w:pos="96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95BD5">
        <w:rPr>
          <w:rFonts w:ascii="Times New Roman" w:hAnsi="Times New Roman"/>
          <w:sz w:val="24"/>
          <w:szCs w:val="24"/>
        </w:rPr>
        <w:t>100% организаций дополнительного образования детей являются бюджетными, что значительно повышает финансовую самостоятельность руководителей, а также расширяет самостоятельность в политике оказания платных услуг и в расходовании полученных от этого средств.</w:t>
      </w:r>
    </w:p>
    <w:p w:rsidR="00802432" w:rsidRDefault="00802432" w:rsidP="00802432">
      <w:pPr>
        <w:pStyle w:val="Default"/>
        <w:rPr>
          <w:i/>
          <w:iCs/>
          <w:u w:val="single"/>
        </w:rPr>
      </w:pPr>
      <w:r w:rsidRPr="00802432">
        <w:rPr>
          <w:i/>
          <w:iCs/>
          <w:u w:val="single"/>
        </w:rPr>
        <w:t xml:space="preserve">Контингент </w:t>
      </w:r>
    </w:p>
    <w:p w:rsidR="001B3311" w:rsidRDefault="001B3311" w:rsidP="001B3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EFD">
        <w:rPr>
          <w:rFonts w:ascii="Times New Roman" w:hAnsi="Times New Roman" w:cs="Times New Roman"/>
          <w:sz w:val="24"/>
          <w:szCs w:val="24"/>
        </w:rPr>
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</w:t>
      </w:r>
      <w:r>
        <w:rPr>
          <w:rFonts w:ascii="Times New Roman" w:hAnsi="Times New Roman" w:cs="Times New Roman"/>
          <w:sz w:val="24"/>
          <w:szCs w:val="24"/>
        </w:rPr>
        <w:t xml:space="preserve"> составил  59,06%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2013г. – 41,55%).</w:t>
      </w:r>
    </w:p>
    <w:p w:rsidR="001B3311" w:rsidRDefault="001B3311" w:rsidP="001B33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B3311">
        <w:rPr>
          <w:rFonts w:ascii="Times New Roman" w:hAnsi="Times New Roman"/>
          <w:sz w:val="24"/>
          <w:szCs w:val="24"/>
        </w:rPr>
        <w:lastRenderedPageBreak/>
        <w:t xml:space="preserve">Численность занимающихся в объединениях организаций дополнительного образования детей подведомственных Управлению образования и молодежной политики администрации Октябрьского района, составила в 2014 году </w:t>
      </w:r>
      <w:r w:rsidRPr="001B3311">
        <w:rPr>
          <w:rFonts w:ascii="Times New Roman" w:hAnsi="Times New Roman"/>
          <w:kern w:val="3"/>
          <w:sz w:val="24"/>
          <w:szCs w:val="24"/>
          <w:lang w:eastAsia="zh-CN"/>
        </w:rPr>
        <w:t>2 230 человек (</w:t>
      </w:r>
      <w:r w:rsidRPr="001B3311">
        <w:rPr>
          <w:rFonts w:ascii="Times New Roman" w:hAnsi="Times New Roman"/>
          <w:sz w:val="24"/>
          <w:szCs w:val="24"/>
        </w:rPr>
        <w:t>2013 г. – 2320).</w:t>
      </w:r>
    </w:p>
    <w:p w:rsidR="003C449B" w:rsidRDefault="003C449B" w:rsidP="003C44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A64DB7">
        <w:rPr>
          <w:rFonts w:ascii="Times New Roman" w:hAnsi="Times New Roman"/>
          <w:sz w:val="24"/>
          <w:szCs w:val="24"/>
        </w:rPr>
        <w:t>исленность занимающихся в объединениях организаций дополнительного образования детей</w:t>
      </w:r>
      <w:r>
        <w:rPr>
          <w:rFonts w:ascii="Times New Roman" w:hAnsi="Times New Roman"/>
          <w:sz w:val="24"/>
          <w:szCs w:val="24"/>
        </w:rPr>
        <w:t>,</w:t>
      </w:r>
      <w:r w:rsidRPr="00A64DB7">
        <w:rPr>
          <w:rFonts w:ascii="Times New Roman" w:hAnsi="Times New Roman"/>
          <w:sz w:val="24"/>
          <w:szCs w:val="24"/>
        </w:rPr>
        <w:t xml:space="preserve"> подведомственных </w:t>
      </w:r>
      <w:r>
        <w:rPr>
          <w:rFonts w:ascii="Times New Roman" w:hAnsi="Times New Roman"/>
          <w:sz w:val="24"/>
          <w:szCs w:val="24"/>
        </w:rPr>
        <w:t>Отделу культуры</w:t>
      </w:r>
      <w:r w:rsidR="001B3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1B3311">
        <w:rPr>
          <w:rFonts w:ascii="Times New Roman" w:hAnsi="Times New Roman"/>
          <w:sz w:val="24"/>
          <w:szCs w:val="24"/>
        </w:rPr>
        <w:t xml:space="preserve"> 585 человек (2013г.- </w:t>
      </w:r>
      <w:r>
        <w:rPr>
          <w:rFonts w:ascii="Times New Roman" w:hAnsi="Times New Roman"/>
          <w:sz w:val="24"/>
          <w:szCs w:val="24"/>
        </w:rPr>
        <w:t>588</w:t>
      </w:r>
      <w:r w:rsidR="001B3311">
        <w:rPr>
          <w:rFonts w:ascii="Times New Roman" w:hAnsi="Times New Roman"/>
          <w:sz w:val="24"/>
          <w:szCs w:val="24"/>
        </w:rPr>
        <w:t>).</w:t>
      </w:r>
    </w:p>
    <w:p w:rsidR="003C449B" w:rsidRDefault="003C449B" w:rsidP="003C449B">
      <w:pPr>
        <w:tabs>
          <w:tab w:val="left" w:pos="709"/>
        </w:tabs>
        <w:spacing w:after="0"/>
        <w:ind w:firstLine="425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ab/>
        <w:t>Численность занимающихся в детских спортивных школах</w:t>
      </w:r>
      <w:r w:rsidR="001B331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514</w:t>
      </w:r>
      <w:r w:rsidR="001B3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  <w:r w:rsidR="001B3311">
        <w:rPr>
          <w:rFonts w:ascii="Times New Roman" w:hAnsi="Times New Roman"/>
          <w:sz w:val="24"/>
          <w:szCs w:val="24"/>
        </w:rPr>
        <w:t xml:space="preserve">  (2013г. – 514)</w:t>
      </w:r>
      <w:r>
        <w:rPr>
          <w:rFonts w:ascii="Times New Roman" w:hAnsi="Times New Roman"/>
          <w:sz w:val="24"/>
          <w:szCs w:val="24"/>
        </w:rPr>
        <w:t>.</w:t>
      </w:r>
    </w:p>
    <w:p w:rsidR="007047FF" w:rsidRDefault="007047FF" w:rsidP="00B112AB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t>Организации дополнительного образования детей создают условия для развития инклюзивного образования и доступности образовательных услуг для разных категорий детей.</w:t>
      </w:r>
      <w:r w:rsidR="00BE0CE6">
        <w:rPr>
          <w:rFonts w:ascii="Times New Roman" w:hAnsi="Times New Roman"/>
          <w:sz w:val="24"/>
          <w:szCs w:val="24"/>
        </w:rPr>
        <w:t xml:space="preserve"> </w:t>
      </w:r>
      <w:r w:rsidRPr="00A64DB7">
        <w:rPr>
          <w:rFonts w:ascii="Times New Roman" w:hAnsi="Times New Roman"/>
          <w:sz w:val="24"/>
          <w:szCs w:val="24"/>
        </w:rPr>
        <w:t xml:space="preserve">В образовательный процесс вовлекаются дети с ограниченными возможностями здоровья. Для них разрабатываются индивидуальные образовательные маршруты, а также дети  привлекаются  в клубные и групповые мероприятия. </w:t>
      </w:r>
    </w:p>
    <w:p w:rsidR="00B97375" w:rsidRDefault="00B97375" w:rsidP="00B9737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дополнительным общеобразовательным программам</w:t>
      </w:r>
    </w:p>
    <w:p w:rsidR="00B97375" w:rsidRDefault="00B97375" w:rsidP="00B112AB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0CE6">
        <w:rPr>
          <w:rFonts w:ascii="Times New Roman" w:hAnsi="Times New Roman"/>
          <w:sz w:val="24"/>
          <w:szCs w:val="24"/>
        </w:rPr>
        <w:t>Система дополнительного образования</w:t>
      </w:r>
      <w:r w:rsidRPr="00A64DB7">
        <w:rPr>
          <w:rFonts w:ascii="Times New Roman" w:hAnsi="Times New Roman"/>
          <w:sz w:val="24"/>
          <w:szCs w:val="24"/>
        </w:rPr>
        <w:t xml:space="preserve"> детей Октябрьского  района развивается по 8 основным  направлениям: техническое творчество, спортивно-техническое, эколого-биологическое, туристско-краеведческое, спортивное, художественное творчество, культурологическое, гражданско-патриотическое, что обеспечивает возможность более полного удовлетворения дополнительных образовательных услуг.</w:t>
      </w:r>
    </w:p>
    <w:p w:rsidR="00B97375" w:rsidRPr="00A64DB7" w:rsidRDefault="00B97375" w:rsidP="00B112A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t>Традиционно наибольшей популярностью пользуются объединения художественной и спортивной направленности. Эти программы на протяжении последних лет являются самыми доступными и обеспеченными кадровыми ресурсами, потребность в них удовлетворяется полностью</w:t>
      </w:r>
    </w:p>
    <w:p w:rsidR="008A33E9" w:rsidRPr="00EB2A34" w:rsidRDefault="008A33E9" w:rsidP="008A33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34">
        <w:rPr>
          <w:rFonts w:ascii="Times New Roman" w:hAnsi="Times New Roman" w:cs="Times New Roman"/>
          <w:color w:val="000000"/>
          <w:sz w:val="24"/>
          <w:szCs w:val="24"/>
        </w:rPr>
        <w:t>Структура численности обучающихся в организациях дополнительного образования детей по видам образовательной деятельности следующая:</w:t>
      </w:r>
    </w:p>
    <w:p w:rsidR="008A33E9" w:rsidRPr="00EB2A34" w:rsidRDefault="008A33E9" w:rsidP="008A33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3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– </w:t>
      </w: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EB2A34">
        <w:rPr>
          <w:rFonts w:ascii="Times New Roman" w:hAnsi="Times New Roman" w:cs="Times New Roman"/>
          <w:color w:val="000000"/>
          <w:sz w:val="24"/>
          <w:szCs w:val="24"/>
        </w:rPr>
        <w:t>%, из них:</w:t>
      </w:r>
    </w:p>
    <w:p w:rsidR="008A33E9" w:rsidRDefault="008A33E9" w:rsidP="008A33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2A34">
        <w:rPr>
          <w:rFonts w:ascii="Times New Roman" w:hAnsi="Times New Roman" w:cs="Times New Roman"/>
          <w:color w:val="000000"/>
          <w:sz w:val="24"/>
          <w:szCs w:val="24"/>
        </w:rPr>
        <w:t>- работающие по всем видам образовательной деяте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льности – 100</w:t>
      </w:r>
      <w:r w:rsidRPr="00EB2A34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97375" w:rsidRPr="00A64DB7" w:rsidRDefault="00B97375" w:rsidP="007047FF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954A98" w:rsidRPr="000E4483" w:rsidRDefault="00954A98" w:rsidP="00954A98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44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284FA0" w:rsidRDefault="005D5D5E" w:rsidP="005D5D5E">
      <w:pPr>
        <w:pStyle w:val="Default"/>
        <w:tabs>
          <w:tab w:val="left" w:pos="709"/>
        </w:tabs>
        <w:ind w:firstLine="567"/>
        <w:jc w:val="both"/>
      </w:pPr>
      <w:r>
        <w:tab/>
      </w:r>
      <w:r w:rsidR="00284FA0" w:rsidRPr="00284FA0">
        <w:t xml:space="preserve">Важнейшим условием повышения доступности, обновления содержания и повышения качества программ дополнительного образования является развитие кадрового </w:t>
      </w:r>
      <w:r w:rsidR="00284FA0">
        <w:t>п</w:t>
      </w:r>
      <w:r w:rsidR="00284FA0" w:rsidRPr="00284FA0">
        <w:t xml:space="preserve">отенциала. </w:t>
      </w:r>
    </w:p>
    <w:p w:rsidR="009F681F" w:rsidRDefault="009F681F" w:rsidP="005D5D5E">
      <w:pPr>
        <w:pStyle w:val="Default"/>
        <w:ind w:firstLine="708"/>
        <w:jc w:val="both"/>
      </w:pPr>
      <w:proofErr w:type="gramStart"/>
      <w:r w:rsidRPr="00A2741D">
        <w:t>В организациях  дополнительного образования занят</w:t>
      </w:r>
      <w:r>
        <w:t>ы 93 педагогических   работника</w:t>
      </w:r>
      <w:r w:rsidRPr="00A2741D">
        <w:t xml:space="preserve"> (2013г.- 97; 2012г. - 90), из них с высшим образованием –</w:t>
      </w:r>
      <w:r w:rsidR="005D5D5E">
        <w:t xml:space="preserve"> </w:t>
      </w:r>
      <w:r w:rsidRPr="00A2741D">
        <w:t>82 %</w:t>
      </w:r>
      <w:r>
        <w:t xml:space="preserve"> (</w:t>
      </w:r>
      <w:r w:rsidRPr="00A2741D">
        <w:t xml:space="preserve">2013г. – 71%; 2012г.- 73,2%), среднее профессиональное </w:t>
      </w:r>
      <w:r>
        <w:t>- 13 % (2013г.18%</w:t>
      </w:r>
      <w:r w:rsidRPr="00A2741D">
        <w:t>), начальное профессиональное  – 3,2 %</w:t>
      </w:r>
      <w:r>
        <w:t xml:space="preserve"> (2013г.- 5%</w:t>
      </w:r>
      <w:r w:rsidRPr="00A2741D">
        <w:t>)</w:t>
      </w:r>
      <w:r>
        <w:t>.</w:t>
      </w:r>
      <w:proofErr w:type="gramEnd"/>
    </w:p>
    <w:p w:rsidR="0035327B" w:rsidRPr="00A2741D" w:rsidRDefault="0035327B" w:rsidP="005D5D5E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741D">
        <w:rPr>
          <w:rFonts w:ascii="Times New Roman" w:hAnsi="Times New Roman"/>
          <w:sz w:val="24"/>
          <w:szCs w:val="24"/>
        </w:rPr>
        <w:t xml:space="preserve">В течение 2014 года 13 педагогических работников образовательных организаций дополнительного образования (2013 - 14) прошли аттестацию. Высшая категория – 3 человека (2013 – 4 чел.), первая категория – 10 человек  (2013 – 10 чел.). </w:t>
      </w:r>
    </w:p>
    <w:p w:rsidR="0035327B" w:rsidRDefault="005D5D5E" w:rsidP="005D5D5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327B" w:rsidRPr="00A2741D">
        <w:rPr>
          <w:rFonts w:ascii="Times New Roman" w:hAnsi="Times New Roman"/>
          <w:sz w:val="24"/>
          <w:szCs w:val="24"/>
        </w:rPr>
        <w:t xml:space="preserve">Доля педагогических работников с педагогическим стажем до 5 лет в 2014г. составила  11,8 % (2013г.- 17%, 2012г. – 9,2%). </w:t>
      </w:r>
    </w:p>
    <w:p w:rsidR="005D5D5E" w:rsidRPr="00E565DF" w:rsidRDefault="00A54467" w:rsidP="005D5D5E">
      <w:pPr>
        <w:tabs>
          <w:tab w:val="left" w:pos="10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4052">
        <w:rPr>
          <w:rFonts w:ascii="Times New Roman" w:hAnsi="Times New Roman"/>
          <w:sz w:val="24"/>
          <w:szCs w:val="24"/>
        </w:rPr>
        <w:t xml:space="preserve">            </w:t>
      </w:r>
      <w:r w:rsidR="005D5D5E" w:rsidRPr="005D5D5E">
        <w:rPr>
          <w:rFonts w:ascii="Times New Roman" w:hAnsi="Times New Roman"/>
          <w:sz w:val="24"/>
          <w:szCs w:val="24"/>
        </w:rPr>
        <w:t xml:space="preserve"> </w:t>
      </w:r>
      <w:r w:rsidR="005D5D5E" w:rsidRPr="004378C4">
        <w:rPr>
          <w:rFonts w:ascii="Times New Roman" w:hAnsi="Times New Roman"/>
          <w:sz w:val="24"/>
          <w:szCs w:val="24"/>
        </w:rPr>
        <w:t xml:space="preserve">Среднемесячная начисленная заработная плата педагогических работников </w:t>
      </w:r>
      <w:r w:rsidR="005D5D5E">
        <w:rPr>
          <w:rFonts w:ascii="Times New Roman" w:hAnsi="Times New Roman"/>
          <w:sz w:val="24"/>
          <w:szCs w:val="24"/>
        </w:rPr>
        <w:t xml:space="preserve"> в сфере дополнительного образования за 2014</w:t>
      </w:r>
      <w:r w:rsidR="005D5D5E" w:rsidRPr="004378C4">
        <w:rPr>
          <w:rFonts w:ascii="Times New Roman" w:hAnsi="Times New Roman"/>
          <w:sz w:val="24"/>
          <w:szCs w:val="24"/>
        </w:rPr>
        <w:t xml:space="preserve"> год </w:t>
      </w:r>
      <w:r w:rsidR="00BE547C">
        <w:rPr>
          <w:rFonts w:ascii="Times New Roman" w:hAnsi="Times New Roman"/>
          <w:sz w:val="24"/>
          <w:szCs w:val="24"/>
        </w:rPr>
        <w:t xml:space="preserve">  составила  49513</w:t>
      </w:r>
      <w:r w:rsidR="005D5D5E" w:rsidRPr="004378C4">
        <w:rPr>
          <w:rFonts w:ascii="Times New Roman" w:hAnsi="Times New Roman"/>
          <w:sz w:val="24"/>
          <w:szCs w:val="24"/>
        </w:rPr>
        <w:t xml:space="preserve"> рублей.</w:t>
      </w:r>
    </w:p>
    <w:p w:rsidR="00A54467" w:rsidRPr="00A2741D" w:rsidRDefault="00A54467" w:rsidP="00A544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98" w:rsidRPr="002D1723" w:rsidRDefault="00954A98" w:rsidP="00672BA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1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и информационное обеспечение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805175" w:rsidRDefault="00805175" w:rsidP="00672B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175">
        <w:rPr>
          <w:rFonts w:ascii="Times New Roman" w:hAnsi="Times New Roman" w:cs="Times New Roman"/>
          <w:sz w:val="24"/>
          <w:szCs w:val="24"/>
        </w:rPr>
        <w:t>Общая площадь всех помещений организаций дополнительного образования в расчете на одного обучающегося</w:t>
      </w:r>
      <w:r w:rsidR="00650DA0">
        <w:rPr>
          <w:rFonts w:ascii="Times New Roman" w:hAnsi="Times New Roman" w:cs="Times New Roman"/>
          <w:sz w:val="24"/>
          <w:szCs w:val="24"/>
        </w:rPr>
        <w:t xml:space="preserve"> 1,52%  (</w:t>
      </w:r>
      <w:r w:rsidR="000538C9">
        <w:rPr>
          <w:rFonts w:ascii="Times New Roman" w:hAnsi="Times New Roman" w:cs="Times New Roman"/>
          <w:sz w:val="24"/>
          <w:szCs w:val="24"/>
        </w:rPr>
        <w:t>2013г.- 1,46%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615B4" w:rsidRPr="00805175" w:rsidRDefault="000615B4" w:rsidP="000615B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B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Все учреждения дополнительного образования  имеют водопровод, канализацию, центральное отопление. Вся инженерная инфраструктура находится в рабочем состоянии.</w:t>
      </w:r>
    </w:p>
    <w:p w:rsidR="009105EB" w:rsidRDefault="009105EB" w:rsidP="009105E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B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538C9">
        <w:rPr>
          <w:rFonts w:ascii="Times New Roman" w:hAnsi="Times New Roman" w:cs="Times New Roman"/>
          <w:sz w:val="24"/>
          <w:szCs w:val="24"/>
        </w:rPr>
        <w:t xml:space="preserve"> 2014</w:t>
      </w:r>
      <w:r w:rsidRPr="0011557F">
        <w:rPr>
          <w:rFonts w:ascii="Times New Roman" w:hAnsi="Times New Roman" w:cs="Times New Roman"/>
          <w:sz w:val="24"/>
          <w:szCs w:val="24"/>
        </w:rPr>
        <w:t xml:space="preserve"> году число персональных компьютеров, используемых в учебных целях, в расчете на 100 учащихся общеобразовательных организаций составило</w:t>
      </w:r>
      <w:r w:rsidR="000538C9">
        <w:rPr>
          <w:rFonts w:ascii="Times New Roman" w:hAnsi="Times New Roman" w:cs="Times New Roman"/>
          <w:sz w:val="24"/>
          <w:szCs w:val="24"/>
        </w:rPr>
        <w:t xml:space="preserve"> 1,26</w:t>
      </w:r>
      <w:r w:rsidRPr="0011557F">
        <w:rPr>
          <w:rFonts w:ascii="Times New Roman" w:hAnsi="Times New Roman" w:cs="Times New Roman"/>
          <w:sz w:val="24"/>
          <w:szCs w:val="24"/>
        </w:rPr>
        <w:t xml:space="preserve">  единиц </w:t>
      </w:r>
      <w:proofErr w:type="gramStart"/>
      <w:r w:rsidR="000538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538C9">
        <w:rPr>
          <w:rFonts w:ascii="Times New Roman" w:hAnsi="Times New Roman" w:cs="Times New Roman"/>
          <w:sz w:val="24"/>
          <w:szCs w:val="24"/>
        </w:rPr>
        <w:t>2013</w:t>
      </w:r>
      <w:r w:rsidRPr="0011557F">
        <w:rPr>
          <w:rFonts w:ascii="Times New Roman" w:hAnsi="Times New Roman" w:cs="Times New Roman"/>
          <w:sz w:val="24"/>
          <w:szCs w:val="24"/>
        </w:rPr>
        <w:t>г. –</w:t>
      </w:r>
      <w:r w:rsidR="000538C9">
        <w:rPr>
          <w:rFonts w:ascii="Times New Roman" w:hAnsi="Times New Roman" w:cs="Times New Roman"/>
          <w:sz w:val="24"/>
          <w:szCs w:val="24"/>
        </w:rPr>
        <w:t xml:space="preserve"> 1,38</w:t>
      </w:r>
      <w:r w:rsidRPr="0011557F">
        <w:rPr>
          <w:rFonts w:ascii="Times New Roman" w:hAnsi="Times New Roman" w:cs="Times New Roman"/>
          <w:sz w:val="24"/>
          <w:szCs w:val="24"/>
        </w:rPr>
        <w:t>), из них количество компьютеров, подключенных к сети Интернет –</w:t>
      </w:r>
      <w:r w:rsidR="000538C9">
        <w:rPr>
          <w:rFonts w:ascii="Times New Roman" w:hAnsi="Times New Roman" w:cs="Times New Roman"/>
          <w:sz w:val="24"/>
          <w:szCs w:val="24"/>
        </w:rPr>
        <w:t xml:space="preserve"> 0,45 единиц ( 2013г. - 0,43</w:t>
      </w:r>
      <w:r w:rsidRPr="0011557F">
        <w:rPr>
          <w:rFonts w:ascii="Times New Roman" w:hAnsi="Times New Roman" w:cs="Times New Roman"/>
          <w:sz w:val="24"/>
          <w:szCs w:val="24"/>
        </w:rPr>
        <w:t>).</w:t>
      </w:r>
    </w:p>
    <w:p w:rsidR="000538C9" w:rsidRDefault="009105EB" w:rsidP="00672B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D3E">
        <w:rPr>
          <w:rFonts w:ascii="Times New Roman" w:hAnsi="Times New Roman" w:cs="Times New Roman"/>
          <w:sz w:val="24"/>
          <w:szCs w:val="24"/>
        </w:rPr>
        <w:t>Удельный вес числа общеобразовательных организаций, имеющих скорость подключения к сети Интернет от 1 Мбит/</w:t>
      </w:r>
      <w:proofErr w:type="gramStart"/>
      <w:r w:rsidRPr="00C06D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6D3E">
        <w:rPr>
          <w:rFonts w:ascii="Times New Roman" w:hAnsi="Times New Roman" w:cs="Times New Roman"/>
          <w:sz w:val="24"/>
          <w:szCs w:val="24"/>
        </w:rPr>
        <w:t xml:space="preserve"> и выше, </w:t>
      </w:r>
      <w:proofErr w:type="gramStart"/>
      <w:r w:rsidRPr="00C06D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6D3E">
        <w:rPr>
          <w:rFonts w:ascii="Times New Roman" w:hAnsi="Times New Roman" w:cs="Times New Roman"/>
          <w:sz w:val="24"/>
          <w:szCs w:val="24"/>
        </w:rPr>
        <w:t xml:space="preserve"> общем числе общеобразовательных организаций, подключенных к сети Интернет</w:t>
      </w:r>
      <w:r w:rsidR="000538C9">
        <w:rPr>
          <w:rFonts w:ascii="Times New Roman" w:hAnsi="Times New Roman" w:cs="Times New Roman"/>
          <w:sz w:val="24"/>
          <w:szCs w:val="24"/>
        </w:rPr>
        <w:t xml:space="preserve"> – 27,27%.</w:t>
      </w:r>
    </w:p>
    <w:p w:rsidR="00672BAC" w:rsidRDefault="00672BAC" w:rsidP="00672BAC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A98" w:rsidRDefault="00954A98" w:rsidP="00954A98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19F">
        <w:rPr>
          <w:rFonts w:ascii="Times New Roman" w:hAnsi="Times New Roman" w:cs="Times New Roman"/>
          <w:b/>
          <w:sz w:val="24"/>
          <w:szCs w:val="24"/>
        </w:rPr>
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0A06DC" w:rsidRDefault="0021154D" w:rsidP="000A0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2015</w:t>
      </w:r>
      <w:r w:rsidR="000A06DC">
        <w:rPr>
          <w:rFonts w:ascii="Times New Roman" w:hAnsi="Times New Roman" w:cs="Times New Roman"/>
          <w:sz w:val="24"/>
          <w:szCs w:val="24"/>
        </w:rPr>
        <w:t xml:space="preserve"> год сеть образовательных организаций дополнительного образования не изменилась.</w:t>
      </w:r>
    </w:p>
    <w:p w:rsidR="00650DA0" w:rsidRDefault="00650DA0" w:rsidP="00650DA0">
      <w:pPr>
        <w:pStyle w:val="Default"/>
        <w:jc w:val="both"/>
        <w:rPr>
          <w:b/>
          <w:iCs/>
        </w:rPr>
      </w:pPr>
    </w:p>
    <w:p w:rsidR="00650DA0" w:rsidRDefault="00650DA0" w:rsidP="002A586A">
      <w:pPr>
        <w:pStyle w:val="Default"/>
        <w:ind w:firstLine="425"/>
        <w:jc w:val="both"/>
        <w:rPr>
          <w:b/>
          <w:iCs/>
        </w:rPr>
      </w:pPr>
      <w:r w:rsidRPr="0019619D">
        <w:rPr>
          <w:b/>
          <w:iCs/>
        </w:rPr>
        <w:t>Финансово-экономическая деятельность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650DA0" w:rsidRDefault="00650DA0" w:rsidP="00650DA0">
      <w:pPr>
        <w:pStyle w:val="Default"/>
        <w:ind w:firstLine="425"/>
        <w:jc w:val="both"/>
      </w:pPr>
      <w:r>
        <w:t>В 2014 году о</w:t>
      </w:r>
      <w:r w:rsidRPr="00584B6D">
        <w:t>бщий объем финансовых средств, поступивших в образовательные организации дополнительного образования, в расчете на одного обучающегося</w:t>
      </w:r>
      <w:r>
        <w:t xml:space="preserve"> составил 26,67 тыс. руб</w:t>
      </w:r>
      <w:r w:rsidR="0034533D">
        <w:t>. (</w:t>
      </w:r>
      <w:r>
        <w:t>2013г.- 21,85%).</w:t>
      </w:r>
    </w:p>
    <w:p w:rsidR="00650DA0" w:rsidRDefault="00650DA0" w:rsidP="00650DA0">
      <w:pPr>
        <w:pStyle w:val="Default"/>
        <w:ind w:firstLine="425"/>
        <w:jc w:val="both"/>
      </w:pPr>
      <w:r w:rsidRPr="00584B6D">
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</w:t>
      </w:r>
      <w:r>
        <w:t xml:space="preserve">  составил 0,19% (2013г. – 0,19%).</w:t>
      </w:r>
    </w:p>
    <w:p w:rsidR="00650DA0" w:rsidRDefault="00650DA0" w:rsidP="00650DA0">
      <w:pPr>
        <w:pStyle w:val="Default"/>
        <w:jc w:val="both"/>
        <w:rPr>
          <w:b/>
          <w:iCs/>
        </w:rPr>
      </w:pPr>
    </w:p>
    <w:p w:rsidR="00650DA0" w:rsidRDefault="00650DA0" w:rsidP="00650DA0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C8F">
        <w:rPr>
          <w:rFonts w:ascii="Times New Roman" w:hAnsi="Times New Roman" w:cs="Times New Roman"/>
          <w:b/>
          <w:sz w:val="24"/>
          <w:szCs w:val="24"/>
        </w:rP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</w:p>
    <w:p w:rsidR="00650DA0" w:rsidRPr="00A2741D" w:rsidRDefault="00650DA0" w:rsidP="00650D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741D">
        <w:rPr>
          <w:rFonts w:ascii="Times New Roman" w:hAnsi="Times New Roman"/>
          <w:sz w:val="24"/>
          <w:szCs w:val="24"/>
        </w:rPr>
        <w:t>В 2014 году проводились мероприятия по обеспечению безопасности и функционированию организаций  дополнительного образования, так как на результаты обучения и состояние здоровья воспитанников оказывают влияние условия, в которых они  находятся.</w:t>
      </w:r>
    </w:p>
    <w:p w:rsidR="00650DA0" w:rsidRPr="00A2741D" w:rsidRDefault="00650DA0" w:rsidP="00650DA0">
      <w:pPr>
        <w:tabs>
          <w:tab w:val="left" w:pos="284"/>
          <w:tab w:val="left" w:pos="65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2741D">
        <w:rPr>
          <w:rFonts w:ascii="Times New Roman" w:hAnsi="Times New Roman"/>
          <w:sz w:val="24"/>
          <w:szCs w:val="24"/>
        </w:rPr>
        <w:tab/>
        <w:t xml:space="preserve">       Все организации дополнительного образования оборудованы телефонными аппаратами, имеют </w:t>
      </w:r>
      <w:proofErr w:type="spellStart"/>
      <w:r w:rsidRPr="00A2741D">
        <w:rPr>
          <w:rFonts w:ascii="Times New Roman" w:hAnsi="Times New Roman"/>
          <w:sz w:val="24"/>
          <w:szCs w:val="24"/>
        </w:rPr>
        <w:t>периметральное</w:t>
      </w:r>
      <w:proofErr w:type="spellEnd"/>
      <w:r w:rsidRPr="00A2741D">
        <w:rPr>
          <w:rFonts w:ascii="Times New Roman" w:hAnsi="Times New Roman"/>
          <w:sz w:val="24"/>
          <w:szCs w:val="24"/>
        </w:rPr>
        <w:t xml:space="preserve">  ограждение, во  всех организациях   введен пропускной режим.</w:t>
      </w:r>
    </w:p>
    <w:p w:rsidR="00650DA0" w:rsidRPr="00A2741D" w:rsidRDefault="00650DA0" w:rsidP="00672BAC">
      <w:pPr>
        <w:tabs>
          <w:tab w:val="left" w:pos="284"/>
          <w:tab w:val="left" w:pos="709"/>
          <w:tab w:val="left" w:pos="851"/>
          <w:tab w:val="left" w:pos="65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2741D">
        <w:rPr>
          <w:rFonts w:ascii="Times New Roman" w:hAnsi="Times New Roman"/>
          <w:sz w:val="24"/>
          <w:szCs w:val="24"/>
        </w:rPr>
        <w:tab/>
      </w:r>
      <w:r w:rsidR="00672BAC">
        <w:rPr>
          <w:rFonts w:ascii="Times New Roman" w:hAnsi="Times New Roman"/>
          <w:sz w:val="24"/>
          <w:szCs w:val="24"/>
        </w:rPr>
        <w:tab/>
      </w:r>
      <w:proofErr w:type="gramStart"/>
      <w:r w:rsidRPr="00A2741D">
        <w:rPr>
          <w:rFonts w:ascii="Times New Roman" w:hAnsi="Times New Roman"/>
          <w:sz w:val="24"/>
          <w:szCs w:val="24"/>
        </w:rPr>
        <w:t xml:space="preserve">В рамках муниципальной программы Октябрьского района «Развитие образования в Октябрьском районе на 2014-2020 годы» Подпрограммы I «Общее образование и дополнительное образование» Задачи 4 «Обеспечение комплексной безопасности и повышение </w:t>
      </w:r>
      <w:proofErr w:type="spellStart"/>
      <w:r w:rsidRPr="00A2741D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A2741D">
        <w:rPr>
          <w:rFonts w:ascii="Times New Roman" w:hAnsi="Times New Roman"/>
          <w:sz w:val="24"/>
          <w:szCs w:val="24"/>
        </w:rPr>
        <w:t xml:space="preserve"> зданий организаций образования» финансовые средства направлены на обеспечение комплексной безопасности образовательных организаций </w:t>
      </w:r>
      <w:r w:rsidRPr="00A2741D">
        <w:rPr>
          <w:rFonts w:ascii="Times New Roman" w:hAnsi="Times New Roman"/>
          <w:sz w:val="24"/>
          <w:szCs w:val="24"/>
        </w:rPr>
        <w:lastRenderedPageBreak/>
        <w:t>посредством устранения предписаний надзорных органов, проведения ремонтов приобретения технологического и иного оборудования для пищеблоков.</w:t>
      </w:r>
      <w:proofErr w:type="gramEnd"/>
      <w:r w:rsidRPr="00A2741D">
        <w:rPr>
          <w:rFonts w:ascii="Times New Roman" w:hAnsi="Times New Roman"/>
          <w:sz w:val="24"/>
          <w:szCs w:val="24"/>
        </w:rPr>
        <w:t xml:space="preserve"> Общий объем финансовых средств составил 24 101,1 тыс. руб</w:t>
      </w:r>
      <w:r>
        <w:rPr>
          <w:rFonts w:ascii="Times New Roman" w:hAnsi="Times New Roman"/>
          <w:sz w:val="24"/>
          <w:szCs w:val="24"/>
        </w:rPr>
        <w:t>.,  и</w:t>
      </w:r>
      <w:r w:rsidRPr="00A2741D">
        <w:rPr>
          <w:rFonts w:ascii="Times New Roman" w:hAnsi="Times New Roman"/>
          <w:sz w:val="24"/>
          <w:szCs w:val="24"/>
        </w:rPr>
        <w:t>з них на образовательные организации дополнительного образования – 101,5 тыс. руб.</w:t>
      </w:r>
    </w:p>
    <w:p w:rsidR="00650DA0" w:rsidRPr="00A2741D" w:rsidRDefault="00650DA0" w:rsidP="00650D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741D">
        <w:rPr>
          <w:rFonts w:ascii="Times New Roman" w:hAnsi="Times New Roman"/>
          <w:sz w:val="24"/>
          <w:szCs w:val="24"/>
        </w:rPr>
        <w:t>В целях укрепления материально – технической базы  образовательных организаций дополнительного образования произведено финансирование по наказам избирателей Думы ХМАО-Югры в сумме 370,0 тыс. руб.</w:t>
      </w:r>
    </w:p>
    <w:p w:rsidR="00650DA0" w:rsidRDefault="00650DA0" w:rsidP="00672BAC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F40">
        <w:rPr>
          <w:rFonts w:ascii="Times New Roman" w:hAnsi="Times New Roman" w:cs="Times New Roman"/>
          <w:sz w:val="24"/>
          <w:szCs w:val="24"/>
        </w:rPr>
        <w:t>Удельный вес числа организаций, имеющих пожарные краны и рукава, в общем числе образовательных организаций дополнительного образования</w:t>
      </w:r>
      <w:r w:rsidR="00672BAC">
        <w:rPr>
          <w:rFonts w:ascii="Times New Roman" w:hAnsi="Times New Roman" w:cs="Times New Roman"/>
          <w:sz w:val="24"/>
          <w:szCs w:val="24"/>
        </w:rPr>
        <w:t xml:space="preserve"> составил 50% (</w:t>
      </w:r>
      <w:r w:rsidR="00200FA8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г.- 50%</w:t>
      </w:r>
      <w:r w:rsidR="00200FA8">
        <w:rPr>
          <w:rFonts w:ascii="Times New Roman" w:hAnsi="Times New Roman" w:cs="Times New Roman"/>
          <w:sz w:val="24"/>
          <w:szCs w:val="24"/>
        </w:rPr>
        <w:t>).</w:t>
      </w:r>
    </w:p>
    <w:p w:rsidR="00200FA8" w:rsidRDefault="00650DA0" w:rsidP="00672B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F40">
        <w:rPr>
          <w:rFonts w:ascii="Times New Roman" w:hAnsi="Times New Roman" w:cs="Times New Roman"/>
          <w:sz w:val="24"/>
          <w:szCs w:val="24"/>
        </w:rPr>
        <w:t xml:space="preserve">Удельный вес числа организаций, имеющих дымовые </w:t>
      </w:r>
      <w:proofErr w:type="spellStart"/>
      <w:r w:rsidRPr="00AF1F40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AF1F40">
        <w:rPr>
          <w:rFonts w:ascii="Times New Roman" w:hAnsi="Times New Roman" w:cs="Times New Roman"/>
          <w:sz w:val="24"/>
          <w:szCs w:val="24"/>
        </w:rPr>
        <w:t>, в общем числе образовательных организаций дополнительного образования</w:t>
      </w:r>
      <w:r w:rsidR="00672BAC">
        <w:rPr>
          <w:rFonts w:ascii="Times New Roman" w:hAnsi="Times New Roman" w:cs="Times New Roman"/>
          <w:sz w:val="24"/>
          <w:szCs w:val="24"/>
        </w:rPr>
        <w:t xml:space="preserve"> составил 100% (</w:t>
      </w:r>
      <w:r w:rsidR="00200FA8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г.- 100%,</w:t>
      </w:r>
      <w:r w:rsidR="00200FA8">
        <w:rPr>
          <w:rFonts w:ascii="Times New Roman" w:hAnsi="Times New Roman" w:cs="Times New Roman"/>
          <w:sz w:val="24"/>
          <w:szCs w:val="24"/>
        </w:rPr>
        <w:t>).</w:t>
      </w:r>
    </w:p>
    <w:p w:rsidR="00650DA0" w:rsidRDefault="00650DA0" w:rsidP="00672BAC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E7E">
        <w:rPr>
          <w:rFonts w:ascii="Times New Roman" w:hAnsi="Times New Roman" w:cs="Times New Roman"/>
          <w:sz w:val="24"/>
          <w:szCs w:val="24"/>
        </w:rPr>
        <w:t xml:space="preserve">Удельный вес числа организаций, здания которых требуют капитального ремонта, в </w:t>
      </w:r>
      <w:r w:rsidR="00672BAC">
        <w:rPr>
          <w:rFonts w:ascii="Times New Roman" w:hAnsi="Times New Roman" w:cs="Times New Roman"/>
          <w:sz w:val="24"/>
          <w:szCs w:val="24"/>
        </w:rPr>
        <w:t xml:space="preserve">   </w:t>
      </w:r>
      <w:r w:rsidRPr="00FE7E7E">
        <w:rPr>
          <w:rFonts w:ascii="Times New Roman" w:hAnsi="Times New Roman" w:cs="Times New Roman"/>
          <w:sz w:val="24"/>
          <w:szCs w:val="24"/>
        </w:rPr>
        <w:t>общем</w:t>
      </w:r>
      <w:r w:rsidR="00672BAC">
        <w:rPr>
          <w:rFonts w:ascii="Times New Roman" w:hAnsi="Times New Roman" w:cs="Times New Roman"/>
          <w:sz w:val="24"/>
          <w:szCs w:val="24"/>
        </w:rPr>
        <w:t xml:space="preserve">   </w:t>
      </w:r>
      <w:r w:rsidRPr="00FE7E7E">
        <w:rPr>
          <w:rFonts w:ascii="Times New Roman" w:hAnsi="Times New Roman" w:cs="Times New Roman"/>
          <w:sz w:val="24"/>
          <w:szCs w:val="24"/>
        </w:rPr>
        <w:t xml:space="preserve"> числе </w:t>
      </w:r>
      <w:r w:rsidR="00672BAC">
        <w:rPr>
          <w:rFonts w:ascii="Times New Roman" w:hAnsi="Times New Roman" w:cs="Times New Roman"/>
          <w:sz w:val="24"/>
          <w:szCs w:val="24"/>
        </w:rPr>
        <w:t xml:space="preserve"> </w:t>
      </w:r>
      <w:r w:rsidRPr="00FE7E7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672BAC">
        <w:rPr>
          <w:rFonts w:ascii="Times New Roman" w:hAnsi="Times New Roman" w:cs="Times New Roman"/>
          <w:sz w:val="24"/>
          <w:szCs w:val="24"/>
        </w:rPr>
        <w:t xml:space="preserve"> </w:t>
      </w:r>
      <w:r w:rsidRPr="00FE7E7E">
        <w:rPr>
          <w:rFonts w:ascii="Times New Roman" w:hAnsi="Times New Roman" w:cs="Times New Roman"/>
          <w:sz w:val="24"/>
          <w:szCs w:val="24"/>
        </w:rPr>
        <w:t>организаций</w:t>
      </w:r>
      <w:r w:rsidR="00672BAC">
        <w:rPr>
          <w:rFonts w:ascii="Times New Roman" w:hAnsi="Times New Roman" w:cs="Times New Roman"/>
          <w:sz w:val="24"/>
          <w:szCs w:val="24"/>
        </w:rPr>
        <w:t xml:space="preserve"> </w:t>
      </w:r>
      <w:r w:rsidRPr="00FE7E7E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="00672BAC">
        <w:rPr>
          <w:rFonts w:ascii="Times New Roman" w:hAnsi="Times New Roman" w:cs="Times New Roman"/>
          <w:sz w:val="24"/>
          <w:szCs w:val="24"/>
        </w:rPr>
        <w:t xml:space="preserve">  </w:t>
      </w:r>
      <w:r w:rsidRPr="00FE7E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72B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25%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20</w:t>
      </w:r>
      <w:r w:rsidR="00200FA8">
        <w:rPr>
          <w:rFonts w:ascii="Times New Roman" w:hAnsi="Times New Roman" w:cs="Times New Roman"/>
          <w:sz w:val="24"/>
          <w:szCs w:val="24"/>
        </w:rPr>
        <w:t>13г.- 25%).</w:t>
      </w:r>
      <w:r>
        <w:rPr>
          <w:rFonts w:ascii="Times New Roman" w:hAnsi="Times New Roman" w:cs="Times New Roman"/>
          <w:sz w:val="24"/>
          <w:szCs w:val="24"/>
        </w:rPr>
        <w:t xml:space="preserve"> Здания, находящиеся в аварийном состоянии отсутствуют.</w:t>
      </w:r>
    </w:p>
    <w:p w:rsidR="00954A98" w:rsidRDefault="00954A98" w:rsidP="00FE7E7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E0124" w:rsidRPr="003136A2" w:rsidRDefault="008E0124" w:rsidP="008E0124">
      <w:pPr>
        <w:spacing w:after="0"/>
        <w:ind w:firstLine="425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136A2">
        <w:rPr>
          <w:rFonts w:ascii="Times New Roman" w:hAnsi="Times New Roman" w:cs="Times New Roman"/>
          <w:b/>
          <w:iCs/>
          <w:sz w:val="24"/>
          <w:szCs w:val="24"/>
        </w:rPr>
        <w:t xml:space="preserve">Учебные и </w:t>
      </w:r>
      <w:proofErr w:type="spellStart"/>
      <w:r w:rsidRPr="003136A2">
        <w:rPr>
          <w:rFonts w:ascii="Times New Roman" w:hAnsi="Times New Roman" w:cs="Times New Roman"/>
          <w:b/>
          <w:iCs/>
          <w:sz w:val="24"/>
          <w:szCs w:val="24"/>
        </w:rPr>
        <w:t>внеучебные</w:t>
      </w:r>
      <w:proofErr w:type="spellEnd"/>
      <w:r w:rsidRPr="003136A2">
        <w:rPr>
          <w:rFonts w:ascii="Times New Roman" w:hAnsi="Times New Roman" w:cs="Times New Roman"/>
          <w:b/>
          <w:iCs/>
          <w:sz w:val="24"/>
          <w:szCs w:val="24"/>
        </w:rPr>
        <w:t xml:space="preserve"> достижения лиц, обучающихся по программам дополнительного образования детей</w:t>
      </w:r>
    </w:p>
    <w:p w:rsidR="006956A3" w:rsidRPr="00A64DB7" w:rsidRDefault="006956A3" w:rsidP="00672BAC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t>Важным показателем развития системы дополнительного образования и воспитания детей в Октябрьском районе является стабильность интереса к занятиям в кружках и секциях, положительная тенденция к участию в творческих конкурсах, фестивалях, спортивных соревнованиях, олимпиадах различного уровня и достижение высоких результатов не только на районном, окружном, всероссийском и даже международном уровне.</w:t>
      </w:r>
    </w:p>
    <w:p w:rsidR="00BE6601" w:rsidRDefault="00BE6601" w:rsidP="00BE660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В 2014 году 184 обучающихся и воспитанников образовательных организаций стали победителями и призерами творческих конкурсов, состязательных соревнований различных уровней (районного, регионального, Всероссийского, Международного), в том числе победителей - 109, призеров - 75.</w:t>
      </w:r>
    </w:p>
    <w:p w:rsidR="002A586A" w:rsidRDefault="002A586A" w:rsidP="00BE660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484C" w:rsidRDefault="00D8484C" w:rsidP="00D8484C">
      <w:pPr>
        <w:pStyle w:val="34"/>
        <w:spacing w:after="0" w:line="360" w:lineRule="auto"/>
        <w:ind w:left="0"/>
        <w:rPr>
          <w:b/>
          <w:sz w:val="24"/>
          <w:szCs w:val="24"/>
        </w:rPr>
      </w:pPr>
      <w:r w:rsidRPr="00493843">
        <w:rPr>
          <w:b/>
          <w:sz w:val="24"/>
          <w:szCs w:val="24"/>
        </w:rPr>
        <w:t>Выводы и заключения</w:t>
      </w:r>
    </w:p>
    <w:p w:rsidR="006175FD" w:rsidRDefault="006175FD" w:rsidP="006175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E7BAA">
        <w:rPr>
          <w:rFonts w:ascii="Times New Roman" w:hAnsi="Times New Roman"/>
          <w:color w:val="000000"/>
          <w:sz w:val="24"/>
          <w:szCs w:val="24"/>
        </w:rPr>
        <w:t>Поступательное и системное управление раз</w:t>
      </w:r>
      <w:r>
        <w:rPr>
          <w:rFonts w:ascii="Times New Roman" w:hAnsi="Times New Roman"/>
          <w:color w:val="000000"/>
          <w:sz w:val="24"/>
          <w:szCs w:val="24"/>
        </w:rPr>
        <w:t>витием системы образования Октябрьского района</w:t>
      </w:r>
      <w:r w:rsidRPr="00EE7BAA">
        <w:rPr>
          <w:rFonts w:ascii="Times New Roman" w:hAnsi="Times New Roman"/>
          <w:color w:val="000000"/>
          <w:sz w:val="24"/>
          <w:szCs w:val="24"/>
        </w:rPr>
        <w:t xml:space="preserve"> в соответствии с приоритетами федеральной и региональной образовательной политики способст</w:t>
      </w:r>
      <w:r>
        <w:rPr>
          <w:rFonts w:ascii="Times New Roman" w:hAnsi="Times New Roman"/>
          <w:color w:val="000000"/>
          <w:sz w:val="24"/>
          <w:szCs w:val="24"/>
        </w:rPr>
        <w:t>вует позитивным переменам в сфе</w:t>
      </w:r>
      <w:r w:rsidRPr="00EE7BAA">
        <w:rPr>
          <w:rFonts w:ascii="Times New Roman" w:hAnsi="Times New Roman"/>
          <w:color w:val="000000"/>
          <w:sz w:val="24"/>
          <w:szCs w:val="24"/>
        </w:rPr>
        <w:t>ре образо</w:t>
      </w:r>
      <w:r>
        <w:rPr>
          <w:rFonts w:ascii="Times New Roman" w:hAnsi="Times New Roman"/>
          <w:color w:val="000000"/>
          <w:sz w:val="24"/>
          <w:szCs w:val="24"/>
        </w:rPr>
        <w:t>вания района, модернизации обра</w:t>
      </w:r>
      <w:r w:rsidRPr="00EE7BAA">
        <w:rPr>
          <w:rFonts w:ascii="Times New Roman" w:hAnsi="Times New Roman"/>
          <w:color w:val="000000"/>
          <w:sz w:val="24"/>
          <w:szCs w:val="24"/>
        </w:rPr>
        <w:t>зовательной среды, раз</w:t>
      </w:r>
      <w:r>
        <w:rPr>
          <w:rFonts w:ascii="Times New Roman" w:hAnsi="Times New Roman"/>
          <w:color w:val="000000"/>
          <w:sz w:val="24"/>
          <w:szCs w:val="24"/>
        </w:rPr>
        <w:t>витию и распростра</w:t>
      </w:r>
      <w:r w:rsidRPr="00EE7BAA">
        <w:rPr>
          <w:rFonts w:ascii="Times New Roman" w:hAnsi="Times New Roman"/>
          <w:color w:val="000000"/>
          <w:sz w:val="24"/>
          <w:szCs w:val="24"/>
        </w:rPr>
        <w:t>нению инновационного опыта, внедрению лучших</w:t>
      </w:r>
      <w:r>
        <w:rPr>
          <w:rFonts w:ascii="Times New Roman" w:hAnsi="Times New Roman"/>
          <w:color w:val="000000"/>
          <w:sz w:val="24"/>
          <w:szCs w:val="24"/>
        </w:rPr>
        <w:t xml:space="preserve"> современных практик в образова</w:t>
      </w:r>
      <w:r w:rsidRPr="00EE7BAA">
        <w:rPr>
          <w:rFonts w:ascii="Times New Roman" w:hAnsi="Times New Roman"/>
          <w:color w:val="000000"/>
          <w:sz w:val="24"/>
          <w:szCs w:val="24"/>
        </w:rPr>
        <w:t xml:space="preserve">тельный процесс. </w:t>
      </w:r>
    </w:p>
    <w:p w:rsidR="006175FD" w:rsidRDefault="006175FD" w:rsidP="006175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565DF">
        <w:rPr>
          <w:rFonts w:ascii="Times New Roman" w:hAnsi="Times New Roman"/>
          <w:sz w:val="24"/>
          <w:szCs w:val="24"/>
        </w:rPr>
        <w:t>Для достижения стратегических ориентиров</w:t>
      </w:r>
      <w:r w:rsidR="004E7B34">
        <w:rPr>
          <w:rFonts w:ascii="Times New Roman" w:hAnsi="Times New Roman"/>
          <w:sz w:val="24"/>
          <w:szCs w:val="24"/>
        </w:rPr>
        <w:t xml:space="preserve"> </w:t>
      </w:r>
      <w:r w:rsidRPr="00E565DF">
        <w:rPr>
          <w:rFonts w:ascii="Times New Roman" w:hAnsi="Times New Roman"/>
          <w:sz w:val="24"/>
          <w:szCs w:val="24"/>
        </w:rPr>
        <w:t>муниципальной системы образования   определены приоритетные направления развития системы образования в Октябрьском районе на  201</w:t>
      </w:r>
      <w:r>
        <w:rPr>
          <w:rFonts w:ascii="Times New Roman" w:hAnsi="Times New Roman"/>
          <w:sz w:val="24"/>
          <w:szCs w:val="24"/>
        </w:rPr>
        <w:t>5</w:t>
      </w:r>
      <w:r w:rsidRPr="00E565DF">
        <w:rPr>
          <w:rFonts w:ascii="Times New Roman" w:hAnsi="Times New Roman"/>
          <w:sz w:val="24"/>
          <w:szCs w:val="24"/>
        </w:rPr>
        <w:t xml:space="preserve"> год:</w:t>
      </w:r>
    </w:p>
    <w:bookmarkEnd w:id="0"/>
    <w:p w:rsidR="006175FD" w:rsidRPr="007000B7" w:rsidRDefault="006175FD" w:rsidP="006175FD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00B7">
        <w:rPr>
          <w:rFonts w:ascii="Times New Roman" w:hAnsi="Times New Roman"/>
          <w:kern w:val="3"/>
          <w:sz w:val="24"/>
          <w:szCs w:val="24"/>
          <w:lang w:eastAsia="zh-CN"/>
        </w:rPr>
        <w:t>Развитие системы выявления, поддержки и сопровождения одаренных детей, лидеров в области образования, организация отдыха и оздоровления детей в каникулярный период.</w:t>
      </w:r>
    </w:p>
    <w:p w:rsidR="006175FD" w:rsidRPr="007000B7" w:rsidRDefault="006175FD" w:rsidP="006175FD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00B7">
        <w:rPr>
          <w:rFonts w:ascii="Times New Roman" w:hAnsi="Times New Roman"/>
          <w:kern w:val="3"/>
          <w:sz w:val="24"/>
          <w:szCs w:val="24"/>
          <w:lang w:eastAsia="zh-CN"/>
        </w:rPr>
        <w:t>Модернизация системы подготовки, переподготовки и повышения квалификации педагогов и руководителей образовательных организаций.</w:t>
      </w:r>
    </w:p>
    <w:p w:rsidR="006175FD" w:rsidRPr="007000B7" w:rsidRDefault="006175FD" w:rsidP="006175FD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000B7">
        <w:rPr>
          <w:rFonts w:ascii="Times New Roman" w:hAnsi="Times New Roman"/>
          <w:kern w:val="3"/>
          <w:sz w:val="24"/>
          <w:szCs w:val="24"/>
          <w:lang w:eastAsia="zh-CN"/>
        </w:rPr>
        <w:t>Оснащение материально-технической базы образовательных организаций в соответствии с современными требованиями.</w:t>
      </w:r>
    </w:p>
    <w:p w:rsidR="006175FD" w:rsidRPr="007000B7" w:rsidRDefault="006175FD" w:rsidP="006175FD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00B7">
        <w:rPr>
          <w:rFonts w:ascii="Times New Roman" w:hAnsi="Times New Roman"/>
          <w:kern w:val="3"/>
          <w:sz w:val="24"/>
          <w:szCs w:val="24"/>
          <w:lang w:eastAsia="zh-CN"/>
        </w:rPr>
        <w:t>Обеспечение комплексной безопасности и комфортных условий образовательного процесса.</w:t>
      </w:r>
    </w:p>
    <w:p w:rsidR="006175FD" w:rsidRPr="007000B7" w:rsidRDefault="006175FD" w:rsidP="006175FD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000B7">
        <w:rPr>
          <w:rFonts w:ascii="Times New Roman" w:hAnsi="Times New Roman"/>
          <w:kern w:val="3"/>
          <w:sz w:val="24"/>
          <w:szCs w:val="24"/>
          <w:lang w:eastAsia="zh-CN"/>
        </w:rPr>
        <w:t>Развитие инфраструктуры дошкольного, общего и дополнительного образования.</w:t>
      </w:r>
    </w:p>
    <w:p w:rsidR="006175FD" w:rsidRPr="007000B7" w:rsidRDefault="006175FD" w:rsidP="006175FD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00B7">
        <w:rPr>
          <w:rFonts w:ascii="Times New Roman" w:hAnsi="Times New Roman"/>
          <w:kern w:val="3"/>
          <w:sz w:val="24"/>
          <w:szCs w:val="24"/>
          <w:lang w:eastAsia="zh-CN"/>
        </w:rPr>
        <w:t>Финансовое обеспечение функций по реализации единой государственной политики и нормативному правовому регулированию, оказанию муниципальных услуг в сфере образования, молодежной политики, социальной поддержки и социальной защиты обучающихся и работников образовательных организаций.</w:t>
      </w:r>
    </w:p>
    <w:p w:rsidR="006175FD" w:rsidRDefault="006175FD" w:rsidP="006175FD">
      <w:pPr>
        <w:tabs>
          <w:tab w:val="left" w:pos="851"/>
          <w:tab w:val="left" w:pos="993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00B7">
        <w:rPr>
          <w:rFonts w:ascii="Times New Roman" w:hAnsi="Times New Roman"/>
          <w:kern w:val="3"/>
          <w:sz w:val="24"/>
          <w:szCs w:val="24"/>
          <w:lang w:eastAsia="zh-CN"/>
        </w:rPr>
        <w:t xml:space="preserve"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образовательного </w:t>
      </w:r>
      <w:r w:rsidRPr="007000B7">
        <w:rPr>
          <w:rFonts w:ascii="Times New Roman" w:hAnsi="Times New Roman"/>
          <w:kern w:val="3"/>
          <w:sz w:val="24"/>
          <w:szCs w:val="24"/>
          <w:lang w:eastAsia="zh-CN"/>
        </w:rPr>
        <w:t>стандарта и учет динамики достижений каждого обучающегося.</w:t>
      </w:r>
    </w:p>
    <w:p w:rsidR="006175FD" w:rsidRPr="001426DA" w:rsidRDefault="006175FD" w:rsidP="006175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1426DA">
        <w:rPr>
          <w:rFonts w:ascii="Times New Roman" w:hAnsi="Times New Roman"/>
          <w:sz w:val="24"/>
          <w:szCs w:val="24"/>
        </w:rPr>
        <w:t>оздание условий для развития системы инклюзивного образования детей,</w:t>
      </w:r>
    </w:p>
    <w:p w:rsidR="006175FD" w:rsidRDefault="006175FD" w:rsidP="006175F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6DA">
        <w:rPr>
          <w:rFonts w:ascii="Times New Roman" w:hAnsi="Times New Roman"/>
          <w:sz w:val="24"/>
          <w:szCs w:val="24"/>
        </w:rPr>
        <w:t>обеспечивающей</w:t>
      </w:r>
      <w:proofErr w:type="gramEnd"/>
      <w:r w:rsidRPr="001426DA">
        <w:rPr>
          <w:rFonts w:ascii="Times New Roman" w:hAnsi="Times New Roman"/>
          <w:sz w:val="24"/>
          <w:szCs w:val="24"/>
        </w:rPr>
        <w:t xml:space="preserve"> доступность качественного образования для детей согран</w:t>
      </w:r>
      <w:r>
        <w:rPr>
          <w:rFonts w:ascii="Times New Roman" w:hAnsi="Times New Roman"/>
          <w:sz w:val="24"/>
          <w:szCs w:val="24"/>
        </w:rPr>
        <w:t>иченными возможностями здоровья.</w:t>
      </w:r>
    </w:p>
    <w:p w:rsidR="006175FD" w:rsidRPr="0023406B" w:rsidRDefault="006175FD" w:rsidP="006175F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23406B">
        <w:rPr>
          <w:rFonts w:ascii="Times New Roman" w:hAnsi="Times New Roman"/>
          <w:sz w:val="24"/>
          <w:szCs w:val="24"/>
        </w:rPr>
        <w:t xml:space="preserve">азвитие интегративных процессовс </w:t>
      </w:r>
      <w:r>
        <w:rPr>
          <w:rFonts w:ascii="Times New Roman" w:hAnsi="Times New Roman"/>
          <w:sz w:val="24"/>
          <w:szCs w:val="24"/>
        </w:rPr>
        <w:t xml:space="preserve"> системой  дополнительного  </w:t>
      </w:r>
      <w:r w:rsidRPr="0023406B">
        <w:rPr>
          <w:rFonts w:ascii="Times New Roman" w:hAnsi="Times New Roman"/>
          <w:sz w:val="24"/>
          <w:szCs w:val="24"/>
        </w:rPr>
        <w:t>образования</w:t>
      </w:r>
    </w:p>
    <w:p w:rsidR="006175FD" w:rsidRPr="00E565DF" w:rsidRDefault="006175FD" w:rsidP="006175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406B">
        <w:rPr>
          <w:rFonts w:ascii="Times New Roman" w:hAnsi="Times New Roman"/>
          <w:sz w:val="24"/>
          <w:szCs w:val="24"/>
        </w:rPr>
        <w:t>детей.</w:t>
      </w:r>
    </w:p>
    <w:p w:rsidR="006175FD" w:rsidRPr="007000B7" w:rsidRDefault="006175FD" w:rsidP="006175FD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00B7">
        <w:rPr>
          <w:rFonts w:ascii="Times New Roman" w:hAnsi="Times New Roman"/>
          <w:kern w:val="3"/>
          <w:sz w:val="24"/>
          <w:szCs w:val="24"/>
          <w:lang w:eastAsia="zh-CN"/>
        </w:rPr>
        <w:t>Создание системы выявления и продвижения инициативной и талантливой молодежи.</w:t>
      </w:r>
    </w:p>
    <w:p w:rsidR="006175FD" w:rsidRDefault="006175FD" w:rsidP="00D8484C">
      <w:pPr>
        <w:pStyle w:val="34"/>
        <w:spacing w:after="0" w:line="360" w:lineRule="auto"/>
        <w:ind w:left="0"/>
        <w:rPr>
          <w:b/>
          <w:color w:val="FF0000"/>
          <w:sz w:val="24"/>
          <w:szCs w:val="24"/>
        </w:rPr>
      </w:pPr>
    </w:p>
    <w:p w:rsidR="00D8484C" w:rsidRDefault="00D8484C" w:rsidP="00366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978" w:rsidRPr="00584B6D" w:rsidRDefault="00366978" w:rsidP="00366978">
      <w:pPr>
        <w:pStyle w:val="Default"/>
        <w:ind w:firstLine="425"/>
        <w:jc w:val="both"/>
      </w:pPr>
    </w:p>
    <w:sectPr w:rsidR="00366978" w:rsidRPr="00584B6D" w:rsidSect="00B7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4DAB"/>
    <w:multiLevelType w:val="hybridMultilevel"/>
    <w:tmpl w:val="C3A0431E"/>
    <w:lvl w:ilvl="0" w:tplc="DAAC769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47863"/>
    <w:multiLevelType w:val="multilevel"/>
    <w:tmpl w:val="06CAF4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21339C2"/>
    <w:multiLevelType w:val="hybridMultilevel"/>
    <w:tmpl w:val="59988EF8"/>
    <w:lvl w:ilvl="0" w:tplc="A6405FB6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39A3640F"/>
    <w:multiLevelType w:val="hybridMultilevel"/>
    <w:tmpl w:val="D3EA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E043B"/>
    <w:multiLevelType w:val="hybridMultilevel"/>
    <w:tmpl w:val="1AF45770"/>
    <w:lvl w:ilvl="0" w:tplc="F1B67F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1B67F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DE021B5"/>
    <w:multiLevelType w:val="multilevel"/>
    <w:tmpl w:val="4622DDA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6">
    <w:nsid w:val="7CFB73A2"/>
    <w:multiLevelType w:val="hybridMultilevel"/>
    <w:tmpl w:val="A706080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DF2"/>
    <w:rsid w:val="00010FFA"/>
    <w:rsid w:val="000175C5"/>
    <w:rsid w:val="00020953"/>
    <w:rsid w:val="00035358"/>
    <w:rsid w:val="00035B82"/>
    <w:rsid w:val="00041BF5"/>
    <w:rsid w:val="00044442"/>
    <w:rsid w:val="0004787B"/>
    <w:rsid w:val="00047C33"/>
    <w:rsid w:val="00051235"/>
    <w:rsid w:val="0005130F"/>
    <w:rsid w:val="000538C9"/>
    <w:rsid w:val="000615B4"/>
    <w:rsid w:val="00070667"/>
    <w:rsid w:val="000728CF"/>
    <w:rsid w:val="000737CF"/>
    <w:rsid w:val="000800D0"/>
    <w:rsid w:val="0008251D"/>
    <w:rsid w:val="00090003"/>
    <w:rsid w:val="00090F5A"/>
    <w:rsid w:val="00096C2E"/>
    <w:rsid w:val="000A06DC"/>
    <w:rsid w:val="000A52D3"/>
    <w:rsid w:val="000A5BE2"/>
    <w:rsid w:val="000B50D6"/>
    <w:rsid w:val="000C2870"/>
    <w:rsid w:val="000C2BE9"/>
    <w:rsid w:val="000C566F"/>
    <w:rsid w:val="000C609C"/>
    <w:rsid w:val="000C64E5"/>
    <w:rsid w:val="000D2177"/>
    <w:rsid w:val="000D306F"/>
    <w:rsid w:val="000D396D"/>
    <w:rsid w:val="00102234"/>
    <w:rsid w:val="00103133"/>
    <w:rsid w:val="00107E59"/>
    <w:rsid w:val="00110DB7"/>
    <w:rsid w:val="00111829"/>
    <w:rsid w:val="00114DF5"/>
    <w:rsid w:val="0011536F"/>
    <w:rsid w:val="0011557F"/>
    <w:rsid w:val="00122756"/>
    <w:rsid w:val="00124F1D"/>
    <w:rsid w:val="0013094B"/>
    <w:rsid w:val="001350E7"/>
    <w:rsid w:val="0014146F"/>
    <w:rsid w:val="0014754B"/>
    <w:rsid w:val="0015346B"/>
    <w:rsid w:val="00154EBF"/>
    <w:rsid w:val="001574DA"/>
    <w:rsid w:val="00160353"/>
    <w:rsid w:val="00160813"/>
    <w:rsid w:val="0016128D"/>
    <w:rsid w:val="0016570D"/>
    <w:rsid w:val="00170E96"/>
    <w:rsid w:val="00173D95"/>
    <w:rsid w:val="0017746D"/>
    <w:rsid w:val="00184D85"/>
    <w:rsid w:val="00192581"/>
    <w:rsid w:val="00197509"/>
    <w:rsid w:val="001A11D5"/>
    <w:rsid w:val="001A2314"/>
    <w:rsid w:val="001A2B31"/>
    <w:rsid w:val="001B3311"/>
    <w:rsid w:val="001C1EC4"/>
    <w:rsid w:val="001C3470"/>
    <w:rsid w:val="001D00F3"/>
    <w:rsid w:val="001D2848"/>
    <w:rsid w:val="001D2916"/>
    <w:rsid w:val="001D7BE9"/>
    <w:rsid w:val="001F13D4"/>
    <w:rsid w:val="001F7B92"/>
    <w:rsid w:val="00200FA8"/>
    <w:rsid w:val="00210DD4"/>
    <w:rsid w:val="0021154D"/>
    <w:rsid w:val="0021379E"/>
    <w:rsid w:val="0022039A"/>
    <w:rsid w:val="00226B35"/>
    <w:rsid w:val="00234F21"/>
    <w:rsid w:val="002401F9"/>
    <w:rsid w:val="002415B8"/>
    <w:rsid w:val="0024369F"/>
    <w:rsid w:val="0024387E"/>
    <w:rsid w:val="0025653F"/>
    <w:rsid w:val="002637BC"/>
    <w:rsid w:val="002836A1"/>
    <w:rsid w:val="00284FA0"/>
    <w:rsid w:val="00292E64"/>
    <w:rsid w:val="0029537D"/>
    <w:rsid w:val="002975C7"/>
    <w:rsid w:val="002A0A06"/>
    <w:rsid w:val="002A586A"/>
    <w:rsid w:val="002B1963"/>
    <w:rsid w:val="002B1F18"/>
    <w:rsid w:val="002B4082"/>
    <w:rsid w:val="002C108F"/>
    <w:rsid w:val="002C241C"/>
    <w:rsid w:val="002C588A"/>
    <w:rsid w:val="002C59FC"/>
    <w:rsid w:val="002C5C17"/>
    <w:rsid w:val="002C5C1F"/>
    <w:rsid w:val="002D05EE"/>
    <w:rsid w:val="002D06C8"/>
    <w:rsid w:val="002D1E1F"/>
    <w:rsid w:val="002D31FC"/>
    <w:rsid w:val="002D4065"/>
    <w:rsid w:val="002D794E"/>
    <w:rsid w:val="002E66C1"/>
    <w:rsid w:val="002F14B2"/>
    <w:rsid w:val="002F37FF"/>
    <w:rsid w:val="002F7EA9"/>
    <w:rsid w:val="00302CCB"/>
    <w:rsid w:val="00303699"/>
    <w:rsid w:val="00304A82"/>
    <w:rsid w:val="00311150"/>
    <w:rsid w:val="0031267E"/>
    <w:rsid w:val="00321975"/>
    <w:rsid w:val="0032416D"/>
    <w:rsid w:val="00326923"/>
    <w:rsid w:val="0032735F"/>
    <w:rsid w:val="00336DAE"/>
    <w:rsid w:val="00341EE9"/>
    <w:rsid w:val="00344A23"/>
    <w:rsid w:val="0034533D"/>
    <w:rsid w:val="0035327B"/>
    <w:rsid w:val="003647FC"/>
    <w:rsid w:val="00366978"/>
    <w:rsid w:val="00373336"/>
    <w:rsid w:val="00374CDF"/>
    <w:rsid w:val="00381215"/>
    <w:rsid w:val="003816B0"/>
    <w:rsid w:val="00382498"/>
    <w:rsid w:val="00385B12"/>
    <w:rsid w:val="00393549"/>
    <w:rsid w:val="00395C5E"/>
    <w:rsid w:val="0039743B"/>
    <w:rsid w:val="003A0FB7"/>
    <w:rsid w:val="003A44EE"/>
    <w:rsid w:val="003B0080"/>
    <w:rsid w:val="003B0412"/>
    <w:rsid w:val="003B2E0C"/>
    <w:rsid w:val="003B4945"/>
    <w:rsid w:val="003B6CBE"/>
    <w:rsid w:val="003C0C61"/>
    <w:rsid w:val="003C30B4"/>
    <w:rsid w:val="003C449B"/>
    <w:rsid w:val="003C7DF2"/>
    <w:rsid w:val="003D19E7"/>
    <w:rsid w:val="003E7276"/>
    <w:rsid w:val="003F6649"/>
    <w:rsid w:val="00403D95"/>
    <w:rsid w:val="00405552"/>
    <w:rsid w:val="0041250A"/>
    <w:rsid w:val="0041307E"/>
    <w:rsid w:val="004153DA"/>
    <w:rsid w:val="00423E72"/>
    <w:rsid w:val="00423EFD"/>
    <w:rsid w:val="004264DE"/>
    <w:rsid w:val="004313DD"/>
    <w:rsid w:val="0043559C"/>
    <w:rsid w:val="00440CEA"/>
    <w:rsid w:val="0044209E"/>
    <w:rsid w:val="00442853"/>
    <w:rsid w:val="00443A46"/>
    <w:rsid w:val="00444B48"/>
    <w:rsid w:val="00444BF8"/>
    <w:rsid w:val="00454334"/>
    <w:rsid w:val="00456FF8"/>
    <w:rsid w:val="00462878"/>
    <w:rsid w:val="00466A7B"/>
    <w:rsid w:val="00471577"/>
    <w:rsid w:val="0047160F"/>
    <w:rsid w:val="00471B6E"/>
    <w:rsid w:val="00472F6C"/>
    <w:rsid w:val="0047502C"/>
    <w:rsid w:val="004816EA"/>
    <w:rsid w:val="004944FD"/>
    <w:rsid w:val="004C08BB"/>
    <w:rsid w:val="004D1A21"/>
    <w:rsid w:val="004E62A2"/>
    <w:rsid w:val="004E7B34"/>
    <w:rsid w:val="00502B41"/>
    <w:rsid w:val="00507212"/>
    <w:rsid w:val="00522890"/>
    <w:rsid w:val="0052304A"/>
    <w:rsid w:val="005236CA"/>
    <w:rsid w:val="005244D5"/>
    <w:rsid w:val="00525702"/>
    <w:rsid w:val="00530195"/>
    <w:rsid w:val="005347B7"/>
    <w:rsid w:val="0054658B"/>
    <w:rsid w:val="005521E2"/>
    <w:rsid w:val="00552214"/>
    <w:rsid w:val="005526DD"/>
    <w:rsid w:val="00553364"/>
    <w:rsid w:val="00556A20"/>
    <w:rsid w:val="00557E31"/>
    <w:rsid w:val="00560BAB"/>
    <w:rsid w:val="0056651A"/>
    <w:rsid w:val="0056789B"/>
    <w:rsid w:val="00570E76"/>
    <w:rsid w:val="00573D02"/>
    <w:rsid w:val="0058045C"/>
    <w:rsid w:val="005805BC"/>
    <w:rsid w:val="00584129"/>
    <w:rsid w:val="005843B4"/>
    <w:rsid w:val="00584B6D"/>
    <w:rsid w:val="00585111"/>
    <w:rsid w:val="0058557F"/>
    <w:rsid w:val="00585815"/>
    <w:rsid w:val="00593A85"/>
    <w:rsid w:val="005B0A08"/>
    <w:rsid w:val="005B1E66"/>
    <w:rsid w:val="005B3B03"/>
    <w:rsid w:val="005B663C"/>
    <w:rsid w:val="005C205D"/>
    <w:rsid w:val="005C52F7"/>
    <w:rsid w:val="005D5D5E"/>
    <w:rsid w:val="005E1D34"/>
    <w:rsid w:val="005E31E4"/>
    <w:rsid w:val="00605F42"/>
    <w:rsid w:val="00606463"/>
    <w:rsid w:val="00607C1F"/>
    <w:rsid w:val="006140FC"/>
    <w:rsid w:val="00616110"/>
    <w:rsid w:val="006175FD"/>
    <w:rsid w:val="0062084B"/>
    <w:rsid w:val="00622F30"/>
    <w:rsid w:val="00625104"/>
    <w:rsid w:val="00625F18"/>
    <w:rsid w:val="00627400"/>
    <w:rsid w:val="006363E1"/>
    <w:rsid w:val="00641E20"/>
    <w:rsid w:val="0064239E"/>
    <w:rsid w:val="00647817"/>
    <w:rsid w:val="00647E6A"/>
    <w:rsid w:val="00650DA0"/>
    <w:rsid w:val="006520D1"/>
    <w:rsid w:val="006567C3"/>
    <w:rsid w:val="00661D3A"/>
    <w:rsid w:val="00662CC3"/>
    <w:rsid w:val="006717BB"/>
    <w:rsid w:val="00672BAC"/>
    <w:rsid w:val="00691A7E"/>
    <w:rsid w:val="00692FB6"/>
    <w:rsid w:val="006956A3"/>
    <w:rsid w:val="006A03BB"/>
    <w:rsid w:val="006A3EE5"/>
    <w:rsid w:val="006B0498"/>
    <w:rsid w:val="006B2C0D"/>
    <w:rsid w:val="006B3BF6"/>
    <w:rsid w:val="006B4AD7"/>
    <w:rsid w:val="006C1619"/>
    <w:rsid w:val="006D0184"/>
    <w:rsid w:val="006D28BE"/>
    <w:rsid w:val="006D365B"/>
    <w:rsid w:val="006E0537"/>
    <w:rsid w:val="006E0835"/>
    <w:rsid w:val="006E59C0"/>
    <w:rsid w:val="006F06D2"/>
    <w:rsid w:val="006F06F8"/>
    <w:rsid w:val="006F1D91"/>
    <w:rsid w:val="006F2EAC"/>
    <w:rsid w:val="006F4867"/>
    <w:rsid w:val="00704053"/>
    <w:rsid w:val="00704665"/>
    <w:rsid w:val="007047FF"/>
    <w:rsid w:val="00705AF3"/>
    <w:rsid w:val="007139F0"/>
    <w:rsid w:val="00717DF3"/>
    <w:rsid w:val="00720036"/>
    <w:rsid w:val="00724460"/>
    <w:rsid w:val="007313F1"/>
    <w:rsid w:val="00733D33"/>
    <w:rsid w:val="007425AF"/>
    <w:rsid w:val="00763792"/>
    <w:rsid w:val="007716AE"/>
    <w:rsid w:val="00776241"/>
    <w:rsid w:val="00782F51"/>
    <w:rsid w:val="00783395"/>
    <w:rsid w:val="00787A5A"/>
    <w:rsid w:val="007A098A"/>
    <w:rsid w:val="007A7DDC"/>
    <w:rsid w:val="007B0D71"/>
    <w:rsid w:val="007B1568"/>
    <w:rsid w:val="007B16E4"/>
    <w:rsid w:val="007B21B1"/>
    <w:rsid w:val="007B453F"/>
    <w:rsid w:val="007C20FE"/>
    <w:rsid w:val="007C458D"/>
    <w:rsid w:val="007D00FB"/>
    <w:rsid w:val="007E36F6"/>
    <w:rsid w:val="007F2BF3"/>
    <w:rsid w:val="007F2CD4"/>
    <w:rsid w:val="007F6618"/>
    <w:rsid w:val="00802432"/>
    <w:rsid w:val="00802CE6"/>
    <w:rsid w:val="00805175"/>
    <w:rsid w:val="0081713C"/>
    <w:rsid w:val="0082260A"/>
    <w:rsid w:val="00824F96"/>
    <w:rsid w:val="00826080"/>
    <w:rsid w:val="008328EE"/>
    <w:rsid w:val="00835346"/>
    <w:rsid w:val="00837432"/>
    <w:rsid w:val="00845ACB"/>
    <w:rsid w:val="00845BDE"/>
    <w:rsid w:val="008551F2"/>
    <w:rsid w:val="00856DF5"/>
    <w:rsid w:val="00864F55"/>
    <w:rsid w:val="00866F40"/>
    <w:rsid w:val="00872705"/>
    <w:rsid w:val="008807E6"/>
    <w:rsid w:val="008813C1"/>
    <w:rsid w:val="00890715"/>
    <w:rsid w:val="008A33E9"/>
    <w:rsid w:val="008C01B1"/>
    <w:rsid w:val="008C1E22"/>
    <w:rsid w:val="008C3F42"/>
    <w:rsid w:val="008C402C"/>
    <w:rsid w:val="008D28B4"/>
    <w:rsid w:val="008D6BAD"/>
    <w:rsid w:val="008E0124"/>
    <w:rsid w:val="008E228D"/>
    <w:rsid w:val="008E28DA"/>
    <w:rsid w:val="008E6C5F"/>
    <w:rsid w:val="008E7C19"/>
    <w:rsid w:val="009022C6"/>
    <w:rsid w:val="009051C3"/>
    <w:rsid w:val="009105EB"/>
    <w:rsid w:val="00911935"/>
    <w:rsid w:val="00923029"/>
    <w:rsid w:val="00925661"/>
    <w:rsid w:val="00926336"/>
    <w:rsid w:val="00934C5A"/>
    <w:rsid w:val="009364DA"/>
    <w:rsid w:val="00937235"/>
    <w:rsid w:val="00942FA5"/>
    <w:rsid w:val="00950A19"/>
    <w:rsid w:val="00953E14"/>
    <w:rsid w:val="00954A98"/>
    <w:rsid w:val="009555A5"/>
    <w:rsid w:val="009610F9"/>
    <w:rsid w:val="009653BA"/>
    <w:rsid w:val="00965D5F"/>
    <w:rsid w:val="00974B20"/>
    <w:rsid w:val="00977391"/>
    <w:rsid w:val="00977DCA"/>
    <w:rsid w:val="00980E5D"/>
    <w:rsid w:val="00982539"/>
    <w:rsid w:val="00986816"/>
    <w:rsid w:val="009935F6"/>
    <w:rsid w:val="009949F5"/>
    <w:rsid w:val="009961E0"/>
    <w:rsid w:val="009A03D8"/>
    <w:rsid w:val="009B08CF"/>
    <w:rsid w:val="009B3406"/>
    <w:rsid w:val="009B3CBD"/>
    <w:rsid w:val="009B71E9"/>
    <w:rsid w:val="009C0302"/>
    <w:rsid w:val="009D45C4"/>
    <w:rsid w:val="009D60EF"/>
    <w:rsid w:val="009D61EC"/>
    <w:rsid w:val="009D74F4"/>
    <w:rsid w:val="009F5EEE"/>
    <w:rsid w:val="009F681F"/>
    <w:rsid w:val="00A06497"/>
    <w:rsid w:val="00A13FB0"/>
    <w:rsid w:val="00A175C5"/>
    <w:rsid w:val="00A17F5A"/>
    <w:rsid w:val="00A24DC3"/>
    <w:rsid w:val="00A26FD6"/>
    <w:rsid w:val="00A368A5"/>
    <w:rsid w:val="00A422AC"/>
    <w:rsid w:val="00A43446"/>
    <w:rsid w:val="00A46CA5"/>
    <w:rsid w:val="00A522D1"/>
    <w:rsid w:val="00A54467"/>
    <w:rsid w:val="00A60EC5"/>
    <w:rsid w:val="00A6554C"/>
    <w:rsid w:val="00A750AC"/>
    <w:rsid w:val="00A93290"/>
    <w:rsid w:val="00AB0656"/>
    <w:rsid w:val="00AB1B70"/>
    <w:rsid w:val="00AB4783"/>
    <w:rsid w:val="00AB54FD"/>
    <w:rsid w:val="00AB583F"/>
    <w:rsid w:val="00AC07C5"/>
    <w:rsid w:val="00AC1712"/>
    <w:rsid w:val="00AC6EB0"/>
    <w:rsid w:val="00AD1936"/>
    <w:rsid w:val="00AD3539"/>
    <w:rsid w:val="00AD456C"/>
    <w:rsid w:val="00AE0867"/>
    <w:rsid w:val="00AE0F06"/>
    <w:rsid w:val="00AF1F40"/>
    <w:rsid w:val="00AF3DC6"/>
    <w:rsid w:val="00AF5A3B"/>
    <w:rsid w:val="00AF664B"/>
    <w:rsid w:val="00AF6B87"/>
    <w:rsid w:val="00B01B84"/>
    <w:rsid w:val="00B112AB"/>
    <w:rsid w:val="00B127CC"/>
    <w:rsid w:val="00B146FC"/>
    <w:rsid w:val="00B33C32"/>
    <w:rsid w:val="00B34003"/>
    <w:rsid w:val="00B34153"/>
    <w:rsid w:val="00B3531F"/>
    <w:rsid w:val="00B40201"/>
    <w:rsid w:val="00B4266E"/>
    <w:rsid w:val="00B447AF"/>
    <w:rsid w:val="00B46B8E"/>
    <w:rsid w:val="00B5125B"/>
    <w:rsid w:val="00B570CD"/>
    <w:rsid w:val="00B60B21"/>
    <w:rsid w:val="00B67D9D"/>
    <w:rsid w:val="00B7142C"/>
    <w:rsid w:val="00B76847"/>
    <w:rsid w:val="00B7693E"/>
    <w:rsid w:val="00B80517"/>
    <w:rsid w:val="00B8453C"/>
    <w:rsid w:val="00B90DFE"/>
    <w:rsid w:val="00B97375"/>
    <w:rsid w:val="00B97729"/>
    <w:rsid w:val="00BA0138"/>
    <w:rsid w:val="00BA0645"/>
    <w:rsid w:val="00BA2598"/>
    <w:rsid w:val="00BA3734"/>
    <w:rsid w:val="00BA64A2"/>
    <w:rsid w:val="00BB34D3"/>
    <w:rsid w:val="00BB7F3A"/>
    <w:rsid w:val="00BC246B"/>
    <w:rsid w:val="00BD2BE5"/>
    <w:rsid w:val="00BD62A2"/>
    <w:rsid w:val="00BD787C"/>
    <w:rsid w:val="00BE0CE6"/>
    <w:rsid w:val="00BE547C"/>
    <w:rsid w:val="00BE6601"/>
    <w:rsid w:val="00C007FC"/>
    <w:rsid w:val="00C02304"/>
    <w:rsid w:val="00C0289E"/>
    <w:rsid w:val="00C06079"/>
    <w:rsid w:val="00C06D3E"/>
    <w:rsid w:val="00C129C3"/>
    <w:rsid w:val="00C14808"/>
    <w:rsid w:val="00C17940"/>
    <w:rsid w:val="00C21218"/>
    <w:rsid w:val="00C23F46"/>
    <w:rsid w:val="00C278BE"/>
    <w:rsid w:val="00C30D82"/>
    <w:rsid w:val="00C356E6"/>
    <w:rsid w:val="00C4649E"/>
    <w:rsid w:val="00C474A3"/>
    <w:rsid w:val="00C47FEE"/>
    <w:rsid w:val="00C550A9"/>
    <w:rsid w:val="00C65C9A"/>
    <w:rsid w:val="00C67346"/>
    <w:rsid w:val="00C81668"/>
    <w:rsid w:val="00C838A7"/>
    <w:rsid w:val="00C86D61"/>
    <w:rsid w:val="00C86DF9"/>
    <w:rsid w:val="00C92C30"/>
    <w:rsid w:val="00CB02B0"/>
    <w:rsid w:val="00CC064A"/>
    <w:rsid w:val="00CC1E05"/>
    <w:rsid w:val="00CD0511"/>
    <w:rsid w:val="00CD3633"/>
    <w:rsid w:val="00CF12E1"/>
    <w:rsid w:val="00CF1A7B"/>
    <w:rsid w:val="00CF1DA5"/>
    <w:rsid w:val="00CF6DE8"/>
    <w:rsid w:val="00D00AAF"/>
    <w:rsid w:val="00D05E44"/>
    <w:rsid w:val="00D20C60"/>
    <w:rsid w:val="00D22280"/>
    <w:rsid w:val="00D25F75"/>
    <w:rsid w:val="00D369FA"/>
    <w:rsid w:val="00D45763"/>
    <w:rsid w:val="00D51E93"/>
    <w:rsid w:val="00D53C9E"/>
    <w:rsid w:val="00D56104"/>
    <w:rsid w:val="00D619C9"/>
    <w:rsid w:val="00D7124F"/>
    <w:rsid w:val="00D834B7"/>
    <w:rsid w:val="00D8484C"/>
    <w:rsid w:val="00D84AB2"/>
    <w:rsid w:val="00D84D48"/>
    <w:rsid w:val="00DA08B3"/>
    <w:rsid w:val="00DB170B"/>
    <w:rsid w:val="00DB5903"/>
    <w:rsid w:val="00DD4E0A"/>
    <w:rsid w:val="00DD5A1F"/>
    <w:rsid w:val="00DD5A6E"/>
    <w:rsid w:val="00DE3317"/>
    <w:rsid w:val="00DF26C8"/>
    <w:rsid w:val="00DF54A7"/>
    <w:rsid w:val="00DF7149"/>
    <w:rsid w:val="00DF7F7D"/>
    <w:rsid w:val="00E05420"/>
    <w:rsid w:val="00E10B78"/>
    <w:rsid w:val="00E11896"/>
    <w:rsid w:val="00E15E11"/>
    <w:rsid w:val="00E16F2E"/>
    <w:rsid w:val="00E222A4"/>
    <w:rsid w:val="00E22425"/>
    <w:rsid w:val="00E30822"/>
    <w:rsid w:val="00E440B9"/>
    <w:rsid w:val="00E4764C"/>
    <w:rsid w:val="00E50363"/>
    <w:rsid w:val="00E56AE8"/>
    <w:rsid w:val="00E643A5"/>
    <w:rsid w:val="00E65337"/>
    <w:rsid w:val="00E65DC2"/>
    <w:rsid w:val="00E7339D"/>
    <w:rsid w:val="00E742D4"/>
    <w:rsid w:val="00E74852"/>
    <w:rsid w:val="00E7615A"/>
    <w:rsid w:val="00E823FD"/>
    <w:rsid w:val="00E83661"/>
    <w:rsid w:val="00E839F2"/>
    <w:rsid w:val="00E84DFE"/>
    <w:rsid w:val="00E87A3D"/>
    <w:rsid w:val="00E93884"/>
    <w:rsid w:val="00EA4290"/>
    <w:rsid w:val="00EA4A3E"/>
    <w:rsid w:val="00EA5D67"/>
    <w:rsid w:val="00EB533B"/>
    <w:rsid w:val="00EB668C"/>
    <w:rsid w:val="00EC6447"/>
    <w:rsid w:val="00ED191B"/>
    <w:rsid w:val="00ED3702"/>
    <w:rsid w:val="00EE47DE"/>
    <w:rsid w:val="00EF3AFA"/>
    <w:rsid w:val="00F00927"/>
    <w:rsid w:val="00F05FB1"/>
    <w:rsid w:val="00F133AC"/>
    <w:rsid w:val="00F175DA"/>
    <w:rsid w:val="00F1793A"/>
    <w:rsid w:val="00F20D5D"/>
    <w:rsid w:val="00F20ECC"/>
    <w:rsid w:val="00F3154F"/>
    <w:rsid w:val="00F337F9"/>
    <w:rsid w:val="00F3406B"/>
    <w:rsid w:val="00F34939"/>
    <w:rsid w:val="00F56A8D"/>
    <w:rsid w:val="00F70A0D"/>
    <w:rsid w:val="00F7259A"/>
    <w:rsid w:val="00F80439"/>
    <w:rsid w:val="00F80DFB"/>
    <w:rsid w:val="00F90F88"/>
    <w:rsid w:val="00F91460"/>
    <w:rsid w:val="00F92F87"/>
    <w:rsid w:val="00FB25FA"/>
    <w:rsid w:val="00FB2D6D"/>
    <w:rsid w:val="00FB5E40"/>
    <w:rsid w:val="00FB6602"/>
    <w:rsid w:val="00FB773B"/>
    <w:rsid w:val="00FC5317"/>
    <w:rsid w:val="00FC62C2"/>
    <w:rsid w:val="00FC6D02"/>
    <w:rsid w:val="00FD1447"/>
    <w:rsid w:val="00FD5E80"/>
    <w:rsid w:val="00FE469C"/>
    <w:rsid w:val="00FE7AC2"/>
    <w:rsid w:val="00FE7E7E"/>
    <w:rsid w:val="00FF1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3E"/>
  </w:style>
  <w:style w:type="paragraph" w:styleId="1">
    <w:name w:val="heading 1"/>
    <w:basedOn w:val="a"/>
    <w:next w:val="a"/>
    <w:link w:val="10"/>
    <w:uiPriority w:val="99"/>
    <w:qFormat/>
    <w:rsid w:val="007833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17F5A"/>
    <w:rPr>
      <w:color w:val="0000FF" w:themeColor="hyperlink"/>
      <w:u w:val="single"/>
    </w:rPr>
  </w:style>
  <w:style w:type="character" w:customStyle="1" w:styleId="FontStyle12">
    <w:name w:val="Font Style12"/>
    <w:rsid w:val="0014146F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2F37FF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uiPriority w:val="99"/>
    <w:qFormat/>
    <w:rsid w:val="005805BC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qFormat/>
    <w:rsid w:val="00A9329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"/>
    <w:basedOn w:val="a"/>
    <w:link w:val="a5"/>
    <w:rsid w:val="00A932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9329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64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МОН"/>
    <w:basedOn w:val="a"/>
    <w:uiPriority w:val="99"/>
    <w:qFormat/>
    <w:rsid w:val="00B340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B3B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622F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22F30"/>
  </w:style>
  <w:style w:type="paragraph" w:customStyle="1" w:styleId="Standard">
    <w:name w:val="Standard"/>
    <w:rsid w:val="003126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a">
    <w:name w:val="Стиль"/>
    <w:basedOn w:val="a"/>
    <w:uiPriority w:val="99"/>
    <w:rsid w:val="003126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B46B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4">
    <w:name w:val="Основной текст с отступом 34"/>
    <w:basedOn w:val="a"/>
    <w:rsid w:val="00BD787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783395"/>
    <w:rPr>
      <w:rFonts w:ascii="Cambria" w:eastAsia="Times New Roman" w:hAnsi="Cambria" w:cs="Times New Roman"/>
      <w:b/>
      <w:color w:val="365F91"/>
      <w:sz w:val="28"/>
      <w:szCs w:val="20"/>
    </w:rPr>
  </w:style>
  <w:style w:type="character" w:customStyle="1" w:styleId="c0">
    <w:name w:val="c0"/>
    <w:rsid w:val="0096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833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17F5A"/>
    <w:rPr>
      <w:color w:val="0000FF" w:themeColor="hyperlink"/>
      <w:u w:val="single"/>
    </w:rPr>
  </w:style>
  <w:style w:type="character" w:customStyle="1" w:styleId="FontStyle12">
    <w:name w:val="Font Style12"/>
    <w:rsid w:val="0014146F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2F37FF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uiPriority w:val="99"/>
    <w:qFormat/>
    <w:rsid w:val="005805BC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qFormat/>
    <w:rsid w:val="00A9329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"/>
    <w:basedOn w:val="a"/>
    <w:link w:val="a5"/>
    <w:rsid w:val="00A932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A932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64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МОН"/>
    <w:basedOn w:val="a"/>
    <w:uiPriority w:val="99"/>
    <w:qFormat/>
    <w:rsid w:val="00B340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B3B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622F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22F30"/>
  </w:style>
  <w:style w:type="paragraph" w:customStyle="1" w:styleId="Standard">
    <w:name w:val="Standard"/>
    <w:rsid w:val="003126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a">
    <w:name w:val="Стиль"/>
    <w:basedOn w:val="a"/>
    <w:uiPriority w:val="99"/>
    <w:rsid w:val="003126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B46B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4">
    <w:name w:val="Основной текст с отступом 34"/>
    <w:basedOn w:val="a"/>
    <w:rsid w:val="00BD787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783395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22</Pages>
  <Words>8895</Words>
  <Characters>50708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SokolovaGD</dc:creator>
  <cp:lastModifiedBy>SokolovaGD</cp:lastModifiedBy>
  <cp:revision>111</cp:revision>
  <cp:lastPrinted>2018-02-28T10:13:00Z</cp:lastPrinted>
  <dcterms:created xsi:type="dcterms:W3CDTF">2018-02-24T04:07:00Z</dcterms:created>
  <dcterms:modified xsi:type="dcterms:W3CDTF">2018-03-01T04:21:00Z</dcterms:modified>
</cp:coreProperties>
</file>